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C6" w:rsidRPr="00113806" w:rsidRDefault="00113806" w:rsidP="00113806">
      <w:pPr>
        <w:jc w:val="both"/>
        <w:rPr>
          <w:sz w:val="24"/>
          <w:szCs w:val="24"/>
        </w:rPr>
      </w:pPr>
      <w:r w:rsidRPr="001138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fortress is situated in the west of the island, and is surrounded by double walls. The point at which the British broke through the walls, and thus </w:t>
      </w:r>
      <w:proofErr w:type="spellStart"/>
      <w:r w:rsidRPr="00113806">
        <w:rPr>
          <w:rFonts w:ascii="Arial" w:hAnsi="Arial" w:cs="Arial"/>
          <w:color w:val="222222"/>
          <w:sz w:val="24"/>
          <w:szCs w:val="24"/>
          <w:shd w:val="clear" w:color="auto" w:fill="FFFFFF"/>
        </w:rPr>
        <w:t>Tipu</w:t>
      </w:r>
      <w:proofErr w:type="spellEnd"/>
      <w:r w:rsidRPr="001138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Sultan's troops surprised, is marked by an obelisk. Also highlighted is the place where </w:t>
      </w:r>
      <w:proofErr w:type="spellStart"/>
      <w:r w:rsidRPr="00113806">
        <w:rPr>
          <w:rFonts w:ascii="Arial" w:hAnsi="Arial" w:cs="Arial"/>
          <w:color w:val="222222"/>
          <w:sz w:val="24"/>
          <w:szCs w:val="24"/>
          <w:shd w:val="clear" w:color="auto" w:fill="FFFFFF"/>
        </w:rPr>
        <w:t>Tipu</w:t>
      </w:r>
      <w:proofErr w:type="spellEnd"/>
      <w:r w:rsidRPr="001138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Sultan was killed by the British forces. </w:t>
      </w:r>
      <w:proofErr w:type="gramStart"/>
      <w:r w:rsidRPr="00113806">
        <w:rPr>
          <w:rFonts w:ascii="Arial" w:hAnsi="Arial" w:cs="Arial"/>
          <w:color w:val="222222"/>
          <w:sz w:val="24"/>
          <w:szCs w:val="24"/>
          <w:shd w:val="clear" w:color="auto" w:fill="FFFFFF"/>
        </w:rPr>
        <w:t>In addition, the dungeon in which the Mysore rulers had imprisoned British soldiers.</w:t>
      </w:r>
      <w:proofErr w:type="gramEnd"/>
    </w:p>
    <w:sectPr w:rsidR="00A51FC6" w:rsidRPr="0011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113806"/>
    <w:rsid w:val="00113806"/>
    <w:rsid w:val="00A5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2018-04-18T16:17:00Z</dcterms:created>
  <dcterms:modified xsi:type="dcterms:W3CDTF">2018-04-18T16:18:00Z</dcterms:modified>
</cp:coreProperties>
</file>