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bCs/>
          <w:color w:val="C00000"/>
          <w:lang w:eastAsia="en-IN"/>
        </w:rPr>
        <w:t>Executive Summary:</w:t>
      </w:r>
    </w:p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This project was conducted to </w:t>
      </w:r>
      <w:proofErr w:type="spellStart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>analyze</w:t>
      </w:r>
      <w:proofErr w:type="spellEnd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customer shopping </w:t>
      </w:r>
      <w:proofErr w:type="spellStart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>behavior</w:t>
      </w:r>
      <w:proofErr w:type="spellEnd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and identify factors influencing purchasing decisions, customer loyalty, and product preferences. Using Python for data preparation, </w:t>
      </w:r>
      <w:proofErr w:type="spellStart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>PostgreSQL</w:t>
      </w:r>
      <w:proofErr w:type="spellEnd"/>
      <w:r w:rsidRPr="00EC0462">
        <w:rPr>
          <w:rFonts w:ascii="Times New Roman" w:eastAsia="Times New Roman" w:hAnsi="Times New Roman" w:cs="Times New Roman"/>
          <w:color w:val="000000" w:themeColor="text1"/>
          <w:lang w:eastAsia="en-IN"/>
        </w:rPr>
        <w:t xml:space="preserve"> for business analysis, and Power BI for visualization, the project transformed raw retail transaction data into actionable business insights that can support marketing optimization, customer engagement, and revenue growth.  </w:t>
      </w:r>
    </w:p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C00000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bCs/>
          <w:color w:val="C00000"/>
          <w:lang w:eastAsia="en-IN"/>
        </w:rPr>
        <w:t>Business Problem</w:t>
      </w:r>
      <w:r w:rsidRPr="00EC0462">
        <w:rPr>
          <w:rFonts w:ascii="Times New Roman" w:eastAsia="Times New Roman" w:hAnsi="Times New Roman" w:cs="Times New Roman"/>
          <w:b/>
          <w:bCs/>
          <w:color w:val="C00000"/>
          <w:lang w:eastAsia="en-IN"/>
        </w:rPr>
        <w:t>:</w:t>
      </w:r>
    </w:p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C00000"/>
          <w:lang w:eastAsia="en-IN"/>
        </w:rPr>
      </w:pPr>
      <w:r w:rsidRPr="00EC0462">
        <w:rPr>
          <w:rFonts w:ascii="Times New Roman" w:hAnsi="Times New Roman" w:cs="Times New Roman"/>
        </w:rPr>
        <w:t xml:space="preserve">A retail company wanted to understand customer purchasing </w:t>
      </w:r>
      <w:proofErr w:type="spellStart"/>
      <w:r w:rsidRPr="00EC0462">
        <w:rPr>
          <w:rFonts w:ascii="Times New Roman" w:hAnsi="Times New Roman" w:cs="Times New Roman"/>
        </w:rPr>
        <w:t>behavior</w:t>
      </w:r>
      <w:proofErr w:type="spellEnd"/>
      <w:r w:rsidRPr="00EC0462">
        <w:rPr>
          <w:rFonts w:ascii="Times New Roman" w:hAnsi="Times New Roman" w:cs="Times New Roman"/>
        </w:rPr>
        <w:t xml:space="preserve"> across demographics, product categories, discounts, subscriptions, and shopping channels. The objective was to identify customer trends, improve engagement strategies, optimize product offerings, and increase long-term customer loyalty.</w:t>
      </w:r>
    </w:p>
    <w:p w:rsidR="007D6C3F" w:rsidRDefault="00673225" w:rsidP="00EC0462">
      <w:pPr>
        <w:jc w:val="both"/>
        <w:rPr>
          <w:rFonts w:ascii="Times New Roman" w:hAnsi="Times New Roman" w:cs="Times New Roman"/>
        </w:rPr>
      </w:pPr>
    </w:p>
    <w:p w:rsidR="00EC0462" w:rsidRPr="00EC0462" w:rsidRDefault="00EC0462" w:rsidP="00EC04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Project Objectives</w:t>
      </w:r>
    </w:p>
    <w:p w:rsidR="00EC0462" w:rsidRP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Analyze</w:t>
      </w:r>
      <w:proofErr w:type="spellEnd"/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customer purchase </w:t>
      </w:r>
      <w:proofErr w:type="spellStart"/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behavior</w:t>
      </w:r>
      <w:proofErr w:type="spellEnd"/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. </w:t>
      </w:r>
    </w:p>
    <w:p w:rsidR="00EC0462" w:rsidRP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Identify high-value customer segments. </w:t>
      </w:r>
    </w:p>
    <w:p w:rsidR="00EC0462" w:rsidRP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Evaluate impact of discounts and subscriptions. </w:t>
      </w:r>
    </w:p>
    <w:p w:rsidR="00EC0462" w:rsidRP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Discover top-performing products. </w:t>
      </w:r>
    </w:p>
    <w:p w:rsidR="00EC0462" w:rsidRP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Measure revenue contribution across demographics. </w:t>
      </w:r>
    </w:p>
    <w:p w:rsidR="00EC0462" w:rsidRDefault="00EC0462" w:rsidP="00EC04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Develop an interactive business dashboard.</w:t>
      </w:r>
    </w:p>
    <w:p w:rsidR="00EC0462" w:rsidRDefault="00EC0462" w:rsidP="00EC0462">
      <w:pPr>
        <w:pStyle w:val="Heading2"/>
        <w:rPr>
          <w:color w:val="FF0000"/>
        </w:rPr>
      </w:pPr>
      <w:r w:rsidRPr="00EC0462">
        <w:rPr>
          <w:color w:val="FF0000"/>
        </w:rPr>
        <w:t>Dataset</w:t>
      </w:r>
      <w:r>
        <w:t xml:space="preserve"> </w:t>
      </w:r>
      <w:r w:rsidRPr="00EC0462">
        <w:rPr>
          <w:color w:val="FF0000"/>
        </w:rPr>
        <w:t>Overview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4642"/>
        <w:gridCol w:w="4680"/>
      </w:tblGrid>
      <w:tr w:rsidR="00EC0462" w:rsidTr="00EC0462">
        <w:trPr>
          <w:trHeight w:val="371"/>
        </w:trPr>
        <w:tc>
          <w:tcPr>
            <w:tcW w:w="4642" w:type="dxa"/>
          </w:tcPr>
          <w:p w:rsidR="00EC0462" w:rsidRPr="00EC0462" w:rsidRDefault="00EC0462" w:rsidP="00EC0462">
            <w:pPr>
              <w:pStyle w:val="Heading2"/>
              <w:jc w:val="center"/>
              <w:outlineLvl w:val="1"/>
              <w:rPr>
                <w:color w:val="0070C0"/>
              </w:rPr>
            </w:pPr>
            <w:r w:rsidRPr="00EC0462">
              <w:rPr>
                <w:color w:val="0070C0"/>
              </w:rPr>
              <w:t>Metric</w:t>
            </w:r>
          </w:p>
        </w:tc>
        <w:tc>
          <w:tcPr>
            <w:tcW w:w="4680" w:type="dxa"/>
          </w:tcPr>
          <w:p w:rsidR="00EC0462" w:rsidRPr="00EC0462" w:rsidRDefault="00EC0462" w:rsidP="00EC0462">
            <w:pPr>
              <w:pStyle w:val="Heading2"/>
              <w:jc w:val="center"/>
              <w:outlineLvl w:val="1"/>
              <w:rPr>
                <w:color w:val="0070C0"/>
              </w:rPr>
            </w:pPr>
            <w:r w:rsidRPr="00EC0462">
              <w:rPr>
                <w:color w:val="0070C0"/>
              </w:rPr>
              <w:t>Value</w:t>
            </w:r>
          </w:p>
        </w:tc>
      </w:tr>
      <w:tr w:rsidR="00EC0462" w:rsidRPr="00EC0462" w:rsidTr="00EC0462">
        <w:trPr>
          <w:trHeight w:val="371"/>
        </w:trPr>
        <w:tc>
          <w:tcPr>
            <w:tcW w:w="4642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Records</w:t>
            </w:r>
          </w:p>
        </w:tc>
        <w:tc>
          <w:tcPr>
            <w:tcW w:w="4680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3900</w:t>
            </w:r>
          </w:p>
        </w:tc>
      </w:tr>
      <w:tr w:rsidR="00EC0462" w:rsidRPr="00EC0462" w:rsidTr="00EC0462">
        <w:trPr>
          <w:trHeight w:val="371"/>
        </w:trPr>
        <w:tc>
          <w:tcPr>
            <w:tcW w:w="4642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Features</w:t>
            </w:r>
          </w:p>
        </w:tc>
        <w:tc>
          <w:tcPr>
            <w:tcW w:w="4680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18</w:t>
            </w:r>
          </w:p>
        </w:tc>
      </w:tr>
      <w:tr w:rsidR="00EC0462" w:rsidRPr="00EC0462" w:rsidTr="00EC0462">
        <w:trPr>
          <w:trHeight w:val="371"/>
        </w:trPr>
        <w:tc>
          <w:tcPr>
            <w:tcW w:w="4642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Domain</w:t>
            </w:r>
          </w:p>
        </w:tc>
        <w:tc>
          <w:tcPr>
            <w:tcW w:w="4680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Retail / E-commerce</w:t>
            </w:r>
          </w:p>
        </w:tc>
      </w:tr>
      <w:tr w:rsidR="00EC0462" w:rsidRPr="00EC0462" w:rsidTr="00EC0462">
        <w:trPr>
          <w:trHeight w:val="744"/>
        </w:trPr>
        <w:tc>
          <w:tcPr>
            <w:tcW w:w="4642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>Tools</w:t>
            </w:r>
          </w:p>
        </w:tc>
        <w:tc>
          <w:tcPr>
            <w:tcW w:w="4680" w:type="dxa"/>
          </w:tcPr>
          <w:p w:rsidR="00EC0462" w:rsidRPr="00EC0462" w:rsidRDefault="00EC0462" w:rsidP="00EC0462">
            <w:pPr>
              <w:pStyle w:val="Heading2"/>
              <w:outlineLvl w:val="1"/>
              <w:rPr>
                <w:b w:val="0"/>
                <w:sz w:val="30"/>
                <w:szCs w:val="30"/>
              </w:rPr>
            </w:pPr>
            <w:r w:rsidRPr="00EC0462">
              <w:rPr>
                <w:b w:val="0"/>
                <w:sz w:val="30"/>
                <w:szCs w:val="30"/>
              </w:rPr>
              <w:t xml:space="preserve">Python, </w:t>
            </w:r>
            <w:proofErr w:type="spellStart"/>
            <w:r w:rsidRPr="00EC0462">
              <w:rPr>
                <w:b w:val="0"/>
                <w:sz w:val="30"/>
                <w:szCs w:val="30"/>
              </w:rPr>
              <w:t>PostgreSQL</w:t>
            </w:r>
            <w:proofErr w:type="spellEnd"/>
            <w:r w:rsidRPr="00EC0462">
              <w:rPr>
                <w:b w:val="0"/>
                <w:sz w:val="30"/>
                <w:szCs w:val="30"/>
              </w:rPr>
              <w:t>, Power BI</w:t>
            </w:r>
          </w:p>
        </w:tc>
      </w:tr>
    </w:tbl>
    <w:p w:rsid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C0462" w:rsidRPr="00EC0462" w:rsidRDefault="00EC0462" w:rsidP="00EC046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Features included: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Gender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Subscription Status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Category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Amount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Rating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Discounts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Shipping Type </w:t>
      </w:r>
    </w:p>
    <w:p w:rsidR="00EC0462" w:rsidRPr="00EC0462" w:rsidRDefault="00EC0462" w:rsidP="00EC0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0462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Frequency</w:t>
      </w:r>
    </w:p>
    <w:p w:rsidR="00EC0462" w:rsidRDefault="00EC0462" w:rsidP="00EC0462">
      <w:pPr>
        <w:pStyle w:val="Heading2"/>
        <w:rPr>
          <w:color w:val="FF0000"/>
        </w:rPr>
      </w:pPr>
      <w:r w:rsidRPr="00EC0462">
        <w:rPr>
          <w:color w:val="FF0000"/>
        </w:rPr>
        <w:lastRenderedPageBreak/>
        <w:t>Python Data Preparation</w:t>
      </w:r>
    </w:p>
    <w:p w:rsidR="00EC0462" w:rsidRDefault="00EC0462" w:rsidP="00EC0462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Data Loading:</w:t>
      </w:r>
    </w:p>
    <w:p w:rsidR="00EC0462" w:rsidRDefault="006B579F" w:rsidP="00EC0462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6B579F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79F370C0" wp14:editId="4F0ED0C0">
            <wp:extent cx="5731510" cy="1609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462" w:rsidRPr="00EC0462" w:rsidRDefault="00EC0462" w:rsidP="00EC0462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6B579F" w:rsidRDefault="006B579F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Data Exploration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6B579F" w:rsidRDefault="006B579F" w:rsidP="006B579F">
      <w:pPr>
        <w:pStyle w:val="Heading3"/>
      </w:pPr>
      <w:r>
        <w:t>P</w:t>
      </w:r>
      <w:r>
        <w:t>urpose</w:t>
      </w:r>
    </w:p>
    <w:p w:rsidR="006B579F" w:rsidRDefault="006B579F" w:rsidP="006B57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Understand data types. </w:t>
      </w:r>
    </w:p>
    <w:p w:rsidR="006B579F" w:rsidRDefault="006B579F" w:rsidP="006B57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Identify missing values. </w:t>
      </w:r>
    </w:p>
    <w:p w:rsidR="006B579F" w:rsidRDefault="006B579F" w:rsidP="006B579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Review distributions and categorica</w:t>
      </w:r>
      <w:r>
        <w:t>l</w:t>
      </w:r>
    </w:p>
    <w:p w:rsidR="006B579F" w:rsidRDefault="006B579F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6B579F" w:rsidRDefault="006B579F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6B579F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611D0A60" wp14:editId="26041A11">
            <wp:extent cx="4198984" cy="4153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79F" w:rsidRDefault="006B579F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EC0462" w:rsidRDefault="006B579F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6B579F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lastRenderedPageBreak/>
        <w:t>Missing Value Treatment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6B579F" w:rsidRDefault="006B579F" w:rsidP="006B579F">
      <w:pPr>
        <w:pStyle w:val="Heading3"/>
      </w:pPr>
      <w:r>
        <w:t>Method</w:t>
      </w:r>
    </w:p>
    <w:p w:rsidR="006B579F" w:rsidRDefault="006B579F" w:rsidP="006B579F">
      <w:pPr>
        <w:pStyle w:val="NormalWeb"/>
      </w:pPr>
      <w:r>
        <w:t>Filled missing ratings using the median rating of each product category.</w:t>
      </w:r>
    </w:p>
    <w:p w:rsidR="006B579F" w:rsidRDefault="008531B5" w:rsidP="006B579F">
      <w:pPr>
        <w:tabs>
          <w:tab w:val="left" w:pos="2326"/>
        </w:tabs>
        <w:spacing w:after="0" w:line="240" w:lineRule="auto"/>
        <w:jc w:val="both"/>
        <w:rPr>
          <w:noProof/>
          <w:lang w:eastAsia="en-IN"/>
        </w:rPr>
      </w:pPr>
      <w:r w:rsidRPr="008531B5">
        <w:rPr>
          <w:noProof/>
          <w:lang w:eastAsia="en-IN"/>
        </w:rPr>
        <w:drawing>
          <wp:inline distT="0" distB="0" distL="0" distR="0" wp14:anchorId="528539CD" wp14:editId="3FED9D07">
            <wp:extent cx="2263336" cy="3368332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1B5">
        <w:rPr>
          <w:noProof/>
          <w:lang w:eastAsia="en-IN"/>
        </w:rPr>
        <w:t xml:space="preserve"> </w:t>
      </w: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6F65C7D5" wp14:editId="192021E1">
            <wp:extent cx="2285365" cy="3329209"/>
            <wp:effectExtent l="0" t="0" r="63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4320" cy="3342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</w:pP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Column Standardization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8531B5" w:rsidRDefault="008531B5" w:rsidP="008531B5">
      <w:pPr>
        <w:pStyle w:val="Heading3"/>
      </w:pPr>
      <w:r>
        <w:t>Purpose</w:t>
      </w:r>
    </w:p>
    <w:p w:rsidR="008531B5" w:rsidRDefault="008531B5" w:rsidP="00853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Improve readability. </w:t>
      </w:r>
    </w:p>
    <w:p w:rsidR="008531B5" w:rsidRDefault="008531B5" w:rsidP="00853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Ensure SQL compatibility. </w:t>
      </w:r>
    </w:p>
    <w:p w:rsidR="008531B5" w:rsidRDefault="008531B5" w:rsidP="008531B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Follow naming conventions.</w:t>
      </w: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642AC25C" wp14:editId="62EFDA76">
            <wp:extent cx="5067739" cy="218713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Feature Engineering – Age Group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8531B5" w:rsidRDefault="008531B5" w:rsidP="006B579F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44629EEA" wp14:editId="7B681ADC">
            <wp:extent cx="2133785" cy="32387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B5" w:rsidRDefault="008531B5" w:rsidP="008531B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31B5" w:rsidRDefault="008531B5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Feature Engineering – Purchase Frequency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8531B5" w:rsidRDefault="008531B5" w:rsidP="008531B5">
      <w:pPr>
        <w:pStyle w:val="Heading3"/>
      </w:pPr>
      <w:r>
        <w:t>Purpose</w:t>
      </w:r>
    </w:p>
    <w:p w:rsidR="008531B5" w:rsidRDefault="008531B5" w:rsidP="008531B5">
      <w:pPr>
        <w:pStyle w:val="NormalWeb"/>
      </w:pPr>
      <w:r>
        <w:t xml:space="preserve">Convert categorical purchase </w:t>
      </w:r>
      <w:r>
        <w:t>behaviour</w:t>
      </w:r>
      <w:r>
        <w:t xml:space="preserve"> into measurable numerical values.</w:t>
      </w:r>
    </w:p>
    <w:p w:rsidR="008531B5" w:rsidRDefault="008531B5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8531B5" w:rsidRDefault="008531B5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63DA16CF" wp14:editId="63E0073E">
            <wp:extent cx="3977985" cy="3292125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1B5" w:rsidRDefault="008531B5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lastRenderedPageBreak/>
        <w:t>Redundancy Check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8531B5" w:rsidRDefault="008531B5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531B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1C2F7669" wp14:editId="63D8ACF9">
            <wp:extent cx="4922947" cy="220999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4159ED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Database Integration</w:t>
      </w:r>
      <w:r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:</w:t>
      </w:r>
    </w:p>
    <w:p w:rsidR="004159ED" w:rsidRDefault="004159ED" w:rsidP="004159ED">
      <w:pPr>
        <w:pStyle w:val="Heading3"/>
      </w:pPr>
      <w:r>
        <w:t>Purpose</w:t>
      </w:r>
    </w:p>
    <w:p w:rsidR="004159ED" w:rsidRDefault="004159ED" w:rsidP="004159ED">
      <w:pPr>
        <w:pStyle w:val="NormalWeb"/>
      </w:pPr>
      <w:r>
        <w:t>Store cleaned data for SQL analysis.</w:t>
      </w: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4159ED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1A4B868A" wp14:editId="3121EF58">
            <wp:extent cx="5731510" cy="3609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Default="004159ED" w:rsidP="008531B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4159ED" w:rsidRPr="004159ED" w:rsidRDefault="004159ED" w:rsidP="004159ED">
      <w:pPr>
        <w:pStyle w:val="Heading2"/>
        <w:rPr>
          <w:color w:val="FF0000"/>
        </w:rPr>
      </w:pPr>
      <w:r w:rsidRPr="004159ED">
        <w:rPr>
          <w:color w:val="FF0000"/>
        </w:rPr>
        <w:lastRenderedPageBreak/>
        <w:t>SQL Data Analysis (</w:t>
      </w:r>
      <w:proofErr w:type="spellStart"/>
      <w:r w:rsidRPr="004159ED">
        <w:rPr>
          <w:color w:val="FF0000"/>
        </w:rPr>
        <w:t>PostgreSQL</w:t>
      </w:r>
      <w:proofErr w:type="spellEnd"/>
      <w:r w:rsidRPr="004159ED">
        <w:rPr>
          <w:color w:val="FF0000"/>
        </w:rPr>
        <w:t>)</w:t>
      </w:r>
    </w:p>
    <w:p w:rsidR="004159ED" w:rsidRDefault="004159ED" w:rsidP="004159ED">
      <w:pPr>
        <w:pStyle w:val="Heading2"/>
      </w:pPr>
      <w:r w:rsidRPr="004159ED">
        <w:rPr>
          <w:color w:val="FF0000"/>
        </w:rPr>
        <w:t>Objective</w:t>
      </w:r>
    </w:p>
    <w:p w:rsidR="004159ED" w:rsidRDefault="004159ED" w:rsidP="004159ED">
      <w:pPr>
        <w:pStyle w:val="NormalWeb"/>
      </w:pPr>
      <w:r>
        <w:t xml:space="preserve">After cleaning and transforming the dataset in Python, the processed data was loaded into </w:t>
      </w:r>
      <w:proofErr w:type="spellStart"/>
      <w:r>
        <w:t>PostgreSQL</w:t>
      </w:r>
      <w:proofErr w:type="spellEnd"/>
      <w:r>
        <w:t xml:space="preserve">. SQL queries were used to </w:t>
      </w:r>
      <w:r>
        <w:t>analyse</w:t>
      </w:r>
      <w:r>
        <w:t xml:space="preserve"> customer </w:t>
      </w:r>
      <w:r>
        <w:t>behaviours</w:t>
      </w:r>
      <w:r>
        <w:t>, purchasing patterns, product performance, customer loyalty, and revenue trends.</w:t>
      </w:r>
    </w:p>
    <w:p w:rsidR="004159ED" w:rsidRPr="004159ED" w:rsidRDefault="004159ED" w:rsidP="004159ED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4159ED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Database Design</w:t>
      </w:r>
    </w:p>
    <w:p w:rsidR="004159ED" w:rsidRDefault="004159ED" w:rsidP="004159ED">
      <w:pPr>
        <w:pStyle w:val="Heading3"/>
      </w:pPr>
      <w:r>
        <w:t>Table Used</w:t>
      </w:r>
    </w:p>
    <w:p w:rsidR="004159ED" w:rsidRDefault="004159ED" w:rsidP="004159ED">
      <w:pPr>
        <w:pStyle w:val="NormalWeb"/>
      </w:pPr>
      <w:proofErr w:type="gramStart"/>
      <w:r>
        <w:rPr>
          <w:rStyle w:val="Strong"/>
        </w:rPr>
        <w:t>customer</w:t>
      </w:r>
      <w:proofErr w:type="gramEnd"/>
    </w:p>
    <w:p w:rsidR="004159ED" w:rsidRDefault="004159ED" w:rsidP="004159ED">
      <w:pPr>
        <w:pStyle w:val="NormalWeb"/>
      </w:pPr>
      <w:r>
        <w:t>Key Columns: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customer_id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gender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age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age_group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item_purchased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category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purchase_amount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review_rating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subscription_status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discount_applied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shipping_type</w:t>
      </w:r>
      <w:proofErr w:type="spellEnd"/>
      <w:r>
        <w:t xml:space="preserve"> </w:t>
      </w:r>
    </w:p>
    <w:p w:rsidR="004159ED" w:rsidRDefault="004159ED" w:rsidP="004159ED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previous_purchases</w:t>
      </w:r>
      <w:proofErr w:type="spellEnd"/>
      <w:r>
        <w:t xml:space="preserve"> </w:t>
      </w:r>
    </w:p>
    <w:p w:rsidR="004159ED" w:rsidRPr="004159ED" w:rsidRDefault="004159ED" w:rsidP="004159ED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4159ED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Table Output</w:t>
      </w:r>
    </w:p>
    <w:p w:rsidR="004159ED" w:rsidRDefault="004159ED" w:rsidP="004159ED">
      <w:pPr>
        <w:spacing w:before="100" w:beforeAutospacing="1" w:after="100" w:afterAutospacing="1" w:line="240" w:lineRule="auto"/>
      </w:pPr>
      <w:r w:rsidRPr="004159ED">
        <w:drawing>
          <wp:inline distT="0" distB="0" distL="0" distR="0" wp14:anchorId="764D0CC0" wp14:editId="0B70CC1C">
            <wp:extent cx="5731510" cy="19558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6" cy="19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C6" w:rsidRDefault="00E61CC6" w:rsidP="00E61CC6">
      <w:pPr>
        <w:pStyle w:val="Heading3"/>
      </w:pPr>
    </w:p>
    <w:p w:rsidR="0058492C" w:rsidRDefault="0058492C" w:rsidP="00E61CC6">
      <w:pPr>
        <w:pStyle w:val="Heading3"/>
      </w:pPr>
    </w:p>
    <w:p w:rsidR="00E61CC6" w:rsidRDefault="0058492C" w:rsidP="0058492C">
      <w:pPr>
        <w:pStyle w:val="Heading2"/>
      </w:pPr>
      <w:r>
        <w:lastRenderedPageBreak/>
        <w:t>Revenue by Gender</w:t>
      </w:r>
    </w:p>
    <w:p w:rsidR="00E61CC6" w:rsidRPr="0058492C" w:rsidRDefault="00E61CC6" w:rsidP="0058492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E61CC6" w:rsidRDefault="00E61CC6" w:rsidP="00E61CC6">
      <w:pPr>
        <w:pStyle w:val="NormalWeb"/>
      </w:pPr>
      <w:r>
        <w:t>Determine whether male or female customers contribute more revenue.</w:t>
      </w:r>
    </w:p>
    <w:p w:rsidR="00E61CC6" w:rsidRDefault="00E61CC6" w:rsidP="00E61CC6">
      <w:pPr>
        <w:pStyle w:val="NormalWeb"/>
      </w:pPr>
      <w:r w:rsidRPr="00E61CC6">
        <w:drawing>
          <wp:inline distT="0" distB="0" distL="0" distR="0" wp14:anchorId="3D994791" wp14:editId="3C5B6A74">
            <wp:extent cx="2682472" cy="191278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CC6" w:rsidRPr="00E61CC6" w:rsidRDefault="00E61CC6" w:rsidP="00E61CC6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E61CC6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E61CC6" w:rsidRDefault="00E61CC6" w:rsidP="00E61CC6">
      <w:pPr>
        <w:pStyle w:val="NormalWeb"/>
      </w:pPr>
      <w:r>
        <w:t>This analysis identifies the highest revenue-generating customer group and supports targeted marketing strategies.</w:t>
      </w:r>
    </w:p>
    <w:p w:rsidR="0058492C" w:rsidRPr="0058492C" w:rsidRDefault="0058492C" w:rsidP="0058492C">
      <w:pPr>
        <w:pStyle w:val="Heading2"/>
      </w:pPr>
      <w:r w:rsidRPr="0058492C">
        <w:t>High-Spending Discount Users</w:t>
      </w:r>
    </w:p>
    <w:p w:rsidR="00E61CC6" w:rsidRPr="0058492C" w:rsidRDefault="00E61CC6" w:rsidP="0058492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E61CC6" w:rsidRDefault="00E61CC6" w:rsidP="00E61CC6">
      <w:pPr>
        <w:pStyle w:val="NormalWeb"/>
      </w:pPr>
      <w:r w:rsidRPr="00E61CC6">
        <w:rPr>
          <w:b/>
          <w:color w:val="C00000"/>
        </w:rPr>
        <w:drawing>
          <wp:anchor distT="0" distB="0" distL="114300" distR="114300" simplePos="0" relativeHeight="251658240" behindDoc="1" locked="0" layoutInCell="1" allowOverlap="1" wp14:anchorId="441805C6" wp14:editId="68A25604">
            <wp:simplePos x="0" y="0"/>
            <wp:positionH relativeFrom="margin">
              <wp:posOffset>25400</wp:posOffset>
            </wp:positionH>
            <wp:positionV relativeFrom="paragraph">
              <wp:posOffset>418042</wp:posOffset>
            </wp:positionV>
            <wp:extent cx="2514600" cy="3165877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65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Identify customers who used discounts but still spent above the average purchase amount.</w:t>
      </w:r>
    </w:p>
    <w:p w:rsidR="00E61CC6" w:rsidRDefault="00E61CC6" w:rsidP="004159ED">
      <w:pPr>
        <w:tabs>
          <w:tab w:val="left" w:pos="2326"/>
        </w:tabs>
        <w:spacing w:after="0" w:line="240" w:lineRule="auto"/>
        <w:jc w:val="both"/>
      </w:pPr>
    </w:p>
    <w:p w:rsidR="00E61CC6" w:rsidRDefault="00E61CC6" w:rsidP="004159ED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58492C" w:rsidRDefault="0058492C" w:rsidP="00E61CC6">
      <w:pPr>
        <w:pStyle w:val="Heading3"/>
      </w:pPr>
    </w:p>
    <w:p w:rsidR="00E61CC6" w:rsidRPr="0058492C" w:rsidRDefault="00E61CC6" w:rsidP="0058492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lastRenderedPageBreak/>
        <w:t>Business Insight</w:t>
      </w:r>
    </w:p>
    <w:p w:rsidR="00E61CC6" w:rsidRDefault="00E61CC6" w:rsidP="00E61CC6">
      <w:pPr>
        <w:pStyle w:val="NormalWeb"/>
      </w:pPr>
      <w:r>
        <w:t>These customers represent valuable segments that remain profitable even when promotional discounts are offered.</w:t>
      </w:r>
    </w:p>
    <w:p w:rsidR="0058492C" w:rsidRDefault="00AE1C6C" w:rsidP="00AE1C6C">
      <w:pPr>
        <w:pStyle w:val="Heading2"/>
      </w:pPr>
      <w:r>
        <w:t>Top Rated Products</w:t>
      </w:r>
    </w:p>
    <w:p w:rsidR="00E61CC6" w:rsidRDefault="00E61CC6" w:rsidP="004159ED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58492C" w:rsidRDefault="0058492C" w:rsidP="0058492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58492C" w:rsidRDefault="0058492C" w:rsidP="0058492C">
      <w:pPr>
        <w:pStyle w:val="ListParagraph"/>
        <w:tabs>
          <w:tab w:val="left" w:pos="2326"/>
        </w:tabs>
        <w:spacing w:after="0" w:line="240" w:lineRule="auto"/>
        <w:ind w:left="360"/>
        <w:jc w:val="both"/>
      </w:pPr>
      <w:r>
        <w:t>Identify products receiving the highest customer ratings.</w:t>
      </w:r>
    </w:p>
    <w:p w:rsidR="0058492C" w:rsidRDefault="0058492C" w:rsidP="0058492C">
      <w:pPr>
        <w:pStyle w:val="ListParagraph"/>
        <w:tabs>
          <w:tab w:val="left" w:pos="2326"/>
        </w:tabs>
        <w:spacing w:after="0" w:line="240" w:lineRule="auto"/>
        <w:ind w:left="360"/>
        <w:jc w:val="both"/>
      </w:pPr>
    </w:p>
    <w:p w:rsidR="0058492C" w:rsidRDefault="0058492C" w:rsidP="0058492C">
      <w:pPr>
        <w:pStyle w:val="ListParagraph"/>
        <w:tabs>
          <w:tab w:val="left" w:pos="232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drawing>
          <wp:inline distT="0" distB="0" distL="0" distR="0" wp14:anchorId="4A153B1E" wp14:editId="6245DEBB">
            <wp:extent cx="3063505" cy="2141406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92C" w:rsidRDefault="0058492C" w:rsidP="0058492C">
      <w:pPr>
        <w:pStyle w:val="ListParagraph"/>
        <w:tabs>
          <w:tab w:val="left" w:pos="232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</w:p>
    <w:p w:rsidR="0058492C" w:rsidRPr="0058492C" w:rsidRDefault="0058492C" w:rsidP="0058492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58492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58492C" w:rsidRDefault="0058492C" w:rsidP="0058492C">
      <w:pPr>
        <w:pStyle w:val="NormalWeb"/>
      </w:pPr>
      <w:r>
        <w:t>Highly rated products can be prioritized in marketing campaigns and inventory planning.</w:t>
      </w:r>
    </w:p>
    <w:p w:rsidR="0058492C" w:rsidRDefault="0058492C" w:rsidP="0058492C">
      <w:pPr>
        <w:pStyle w:val="NormalWeb"/>
      </w:pPr>
    </w:p>
    <w:p w:rsidR="00AE1C6C" w:rsidRDefault="00AE1C6C" w:rsidP="00AE1C6C">
      <w:pPr>
        <w:pStyle w:val="Heading2"/>
      </w:pPr>
      <w:r>
        <w:t>Shipping Type Performance</w:t>
      </w:r>
    </w:p>
    <w:p w:rsidR="00AE1C6C" w:rsidRPr="00AE1C6C" w:rsidRDefault="00AE1C6C" w:rsidP="00AE1C6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AE1C6C" w:rsidRDefault="00AE1C6C" w:rsidP="00AE1C6C">
      <w:pPr>
        <w:pStyle w:val="NormalWeb"/>
      </w:pPr>
      <w:r>
        <w:t xml:space="preserve">Compare spending </w:t>
      </w:r>
      <w:r>
        <w:t>behaviour</w:t>
      </w:r>
      <w:r>
        <w:t xml:space="preserve"> across shipping methods.</w:t>
      </w:r>
    </w:p>
    <w:p w:rsidR="00AE1C6C" w:rsidRDefault="00AE1C6C" w:rsidP="00AE1C6C">
      <w:pPr>
        <w:pStyle w:val="NormalWeb"/>
      </w:pPr>
      <w:r w:rsidRPr="00AE1C6C">
        <w:drawing>
          <wp:inline distT="0" distB="0" distL="0" distR="0" wp14:anchorId="6C35B3C2" wp14:editId="499F221E">
            <wp:extent cx="2641600" cy="1767840"/>
            <wp:effectExtent l="0" t="0" r="635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3355" cy="176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C6C" w:rsidRPr="00AE1C6C" w:rsidRDefault="00AE1C6C" w:rsidP="00AE1C6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lastRenderedPageBreak/>
        <w:t>Business Insight</w:t>
      </w:r>
    </w:p>
    <w:p w:rsidR="00AE1C6C" w:rsidRDefault="00AE1C6C" w:rsidP="00AE1C6C">
      <w:pPr>
        <w:pStyle w:val="NormalWeb"/>
      </w:pPr>
      <w:r>
        <w:t>Understanding shipping preferences helps optimize logistics and customer experience.</w:t>
      </w:r>
    </w:p>
    <w:p w:rsidR="00AE1C6C" w:rsidRDefault="00AE1C6C" w:rsidP="00AE1C6C">
      <w:pPr>
        <w:pStyle w:val="Heading2"/>
      </w:pPr>
      <w:r>
        <w:t xml:space="preserve">Subscriber </w:t>
      </w:r>
      <w:proofErr w:type="spellStart"/>
      <w:r>
        <w:t>vs</w:t>
      </w:r>
      <w:proofErr w:type="spellEnd"/>
      <w:r>
        <w:t xml:space="preserve"> Non-Subscriber Analysis</w:t>
      </w:r>
    </w:p>
    <w:p w:rsidR="00AE1C6C" w:rsidRPr="00AE1C6C" w:rsidRDefault="00AE1C6C" w:rsidP="00AE1C6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AE1C6C" w:rsidRDefault="00AE1C6C" w:rsidP="00AE1C6C">
      <w:pPr>
        <w:pStyle w:val="NormalWeb"/>
      </w:pPr>
      <w:r>
        <w:t>Determine whether subscribers generate more revenue.</w:t>
      </w:r>
    </w:p>
    <w:p w:rsidR="00AE1C6C" w:rsidRDefault="00AE1C6C" w:rsidP="00AE1C6C">
      <w:pPr>
        <w:pStyle w:val="NormalWeb"/>
      </w:pPr>
      <w:r w:rsidRPr="00AE1C6C">
        <w:drawing>
          <wp:inline distT="0" distB="0" distL="0" distR="0" wp14:anchorId="1935C605" wp14:editId="706D1326">
            <wp:extent cx="5006340" cy="1761067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8484" cy="17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C6C" w:rsidRPr="00AE1C6C" w:rsidRDefault="00AE1C6C" w:rsidP="00AE1C6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AE1C6C" w:rsidRDefault="00AE1C6C" w:rsidP="00AE1C6C">
      <w:pPr>
        <w:pStyle w:val="NormalWeb"/>
      </w:pPr>
      <w:r>
        <w:t xml:space="preserve">Results help evaluate the effectiveness of subscription </w:t>
      </w:r>
      <w:r>
        <w:t xml:space="preserve">programs and customer retention </w:t>
      </w:r>
      <w:r>
        <w:t>initiatives.</w:t>
      </w:r>
    </w:p>
    <w:p w:rsidR="00AE1C6C" w:rsidRDefault="00AE1C6C" w:rsidP="00AE1C6C">
      <w:pPr>
        <w:pStyle w:val="Heading2"/>
      </w:pPr>
      <w:r>
        <w:t>Discount-Dependent Products</w:t>
      </w:r>
    </w:p>
    <w:p w:rsidR="00AE1C6C" w:rsidRPr="00AE1C6C" w:rsidRDefault="00AE1C6C" w:rsidP="00AE1C6C">
      <w:pPr>
        <w:pStyle w:val="ListParagraph"/>
        <w:numPr>
          <w:ilvl w:val="0"/>
          <w:numId w:val="7"/>
        </w:num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Objective</w:t>
      </w:r>
    </w:p>
    <w:p w:rsidR="00AE1C6C" w:rsidRDefault="00AE1C6C" w:rsidP="00AE1C6C">
      <w:pPr>
        <w:pStyle w:val="NormalWeb"/>
      </w:pPr>
      <w:r>
        <w:t>Identify products most frequently purchased using discounts.</w:t>
      </w:r>
    </w:p>
    <w:p w:rsidR="00AE1C6C" w:rsidRDefault="00AE1C6C" w:rsidP="00AE1C6C">
      <w:pPr>
        <w:pStyle w:val="Heading2"/>
      </w:pPr>
      <w:r w:rsidRPr="00AE1C6C">
        <w:drawing>
          <wp:inline distT="0" distB="0" distL="0" distR="0" wp14:anchorId="0EECFF61" wp14:editId="23040D6E">
            <wp:extent cx="2802467" cy="18522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5423" cy="185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C6C" w:rsidRPr="00AE1C6C" w:rsidRDefault="00AE1C6C" w:rsidP="00AE1C6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AE1C6C" w:rsidRDefault="00AE1C6C" w:rsidP="00AE1C6C">
      <w:pPr>
        <w:pStyle w:val="NormalWeb"/>
      </w:pPr>
      <w:r>
        <w:t>These products may require promotional support to drive sales.</w:t>
      </w:r>
    </w:p>
    <w:p w:rsidR="00AE1C6C" w:rsidRDefault="00AE1C6C" w:rsidP="00AE1C6C">
      <w:pPr>
        <w:pStyle w:val="Heading2"/>
      </w:pPr>
      <w:r>
        <w:lastRenderedPageBreak/>
        <w:t>Customer Segmentation</w:t>
      </w:r>
    </w:p>
    <w:p w:rsidR="00AE1C6C" w:rsidRPr="00AE1C6C" w:rsidRDefault="00AE1C6C" w:rsidP="00AE1C6C">
      <w:pPr>
        <w:pStyle w:val="Heading3"/>
        <w:numPr>
          <w:ilvl w:val="0"/>
          <w:numId w:val="7"/>
        </w:numPr>
        <w:rPr>
          <w:color w:val="C00000"/>
        </w:rPr>
      </w:pPr>
      <w:r w:rsidRPr="00AE1C6C">
        <w:rPr>
          <w:color w:val="C00000"/>
        </w:rPr>
        <w:t>Objective</w:t>
      </w:r>
    </w:p>
    <w:p w:rsidR="00AE1C6C" w:rsidRDefault="00AE1C6C" w:rsidP="00AE1C6C">
      <w:pPr>
        <w:pStyle w:val="NormalWeb"/>
      </w:pPr>
      <w:r>
        <w:t>Classify customers based on purchase history.</w:t>
      </w:r>
    </w:p>
    <w:p w:rsidR="00AE1C6C" w:rsidRDefault="00AE1C6C" w:rsidP="00AE1C6C">
      <w:pPr>
        <w:pStyle w:val="Heading2"/>
      </w:pPr>
      <w:r w:rsidRPr="00AE1C6C">
        <w:drawing>
          <wp:inline distT="0" distB="0" distL="0" distR="0" wp14:anchorId="0CEC9AE1" wp14:editId="784F6AC6">
            <wp:extent cx="3292125" cy="1958510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C6C" w:rsidRPr="00AE1C6C" w:rsidRDefault="00AE1C6C" w:rsidP="00AE1C6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AE1C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AE1C6C" w:rsidRDefault="00AE1C6C" w:rsidP="00AE1C6C">
      <w:pPr>
        <w:pStyle w:val="NormalWeb"/>
      </w:pPr>
      <w:r>
        <w:t>Customer segmentation helps create personalized marketing and loyalty strategies.</w:t>
      </w:r>
    </w:p>
    <w:p w:rsidR="00AE1C6C" w:rsidRDefault="009925A5" w:rsidP="00AE1C6C">
      <w:pPr>
        <w:pStyle w:val="Heading2"/>
      </w:pPr>
      <w:r>
        <w:t>Top Products within Categories</w:t>
      </w:r>
    </w:p>
    <w:p w:rsidR="009925A5" w:rsidRPr="009925A5" w:rsidRDefault="009925A5" w:rsidP="009925A5">
      <w:pPr>
        <w:pStyle w:val="Heading3"/>
        <w:numPr>
          <w:ilvl w:val="0"/>
          <w:numId w:val="7"/>
        </w:numPr>
        <w:rPr>
          <w:color w:val="C00000"/>
        </w:rPr>
      </w:pPr>
      <w:r w:rsidRPr="009925A5">
        <w:rPr>
          <w:color w:val="C00000"/>
        </w:rPr>
        <w:t>Objective</w:t>
      </w:r>
    </w:p>
    <w:p w:rsidR="009925A5" w:rsidRDefault="009925A5" w:rsidP="009925A5">
      <w:pPr>
        <w:pStyle w:val="NormalWeb"/>
      </w:pPr>
      <w:r>
        <w:t>Identify the most popular products in each category.</w:t>
      </w:r>
    </w:p>
    <w:p w:rsidR="009925A5" w:rsidRDefault="009925A5" w:rsidP="00AE1C6C">
      <w:pPr>
        <w:pStyle w:val="Heading2"/>
      </w:pPr>
      <w:r w:rsidRPr="009925A5">
        <w:drawing>
          <wp:inline distT="0" distB="0" distL="0" distR="0" wp14:anchorId="11716CF4" wp14:editId="4B14E3FF">
            <wp:extent cx="3521115" cy="2404533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8337" cy="24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5A5" w:rsidRPr="009925A5" w:rsidRDefault="009925A5" w:rsidP="009925A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9925A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9925A5" w:rsidRDefault="009925A5" w:rsidP="009925A5">
      <w:pPr>
        <w:pStyle w:val="NormalWeb"/>
      </w:pPr>
      <w:r>
        <w:t>Top-selling products can be prioritized for promotions and inventory management.</w:t>
      </w:r>
    </w:p>
    <w:p w:rsidR="009925A5" w:rsidRDefault="009925A5" w:rsidP="009925A5">
      <w:pPr>
        <w:pStyle w:val="Heading2"/>
      </w:pPr>
      <w:r>
        <w:lastRenderedPageBreak/>
        <w:t>Repeat Buyers and Subscription Status</w:t>
      </w:r>
    </w:p>
    <w:p w:rsidR="009925A5" w:rsidRPr="009925A5" w:rsidRDefault="009925A5" w:rsidP="009925A5">
      <w:pPr>
        <w:pStyle w:val="Heading3"/>
        <w:numPr>
          <w:ilvl w:val="0"/>
          <w:numId w:val="7"/>
        </w:numPr>
        <w:rPr>
          <w:color w:val="C00000"/>
        </w:rPr>
      </w:pPr>
      <w:r w:rsidRPr="009925A5">
        <w:rPr>
          <w:color w:val="C00000"/>
        </w:rPr>
        <w:t>Objective</w:t>
      </w:r>
    </w:p>
    <w:p w:rsidR="009925A5" w:rsidRDefault="009925A5" w:rsidP="009925A5">
      <w:pPr>
        <w:pStyle w:val="NormalWeb"/>
      </w:pPr>
      <w:r>
        <w:t>Examine whether repeat buyers are more likely to subscribe.</w:t>
      </w:r>
    </w:p>
    <w:p w:rsidR="009925A5" w:rsidRDefault="009925A5" w:rsidP="009925A5">
      <w:pPr>
        <w:pStyle w:val="NormalWeb"/>
      </w:pPr>
      <w:r w:rsidRPr="009925A5">
        <w:drawing>
          <wp:inline distT="0" distB="0" distL="0" distR="0" wp14:anchorId="1BAA1E57" wp14:editId="6C702AD0">
            <wp:extent cx="3139712" cy="160795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5A5" w:rsidRPr="009925A5" w:rsidRDefault="009925A5" w:rsidP="009925A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9925A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9925A5" w:rsidRDefault="009925A5" w:rsidP="009925A5">
      <w:pPr>
        <w:pStyle w:val="NormalWeb"/>
      </w:pPr>
      <w:r>
        <w:t>This analysis measures the relationship between customer loyalty and subscription adoption.</w:t>
      </w:r>
    </w:p>
    <w:p w:rsidR="009925A5" w:rsidRDefault="009925A5" w:rsidP="009925A5">
      <w:pPr>
        <w:pStyle w:val="Heading2"/>
      </w:pPr>
      <w:r>
        <w:t>Revenue Contribution by Age Group</w:t>
      </w:r>
    </w:p>
    <w:p w:rsidR="009925A5" w:rsidRPr="009925A5" w:rsidRDefault="009925A5" w:rsidP="009925A5">
      <w:pPr>
        <w:pStyle w:val="Heading3"/>
        <w:numPr>
          <w:ilvl w:val="0"/>
          <w:numId w:val="8"/>
        </w:numPr>
        <w:rPr>
          <w:color w:val="C00000"/>
        </w:rPr>
      </w:pPr>
      <w:r w:rsidRPr="009925A5">
        <w:rPr>
          <w:color w:val="C00000"/>
        </w:rPr>
        <w:t>Objective</w:t>
      </w:r>
    </w:p>
    <w:p w:rsidR="009925A5" w:rsidRDefault="009925A5" w:rsidP="009925A5">
      <w:pPr>
        <w:pStyle w:val="NormalWeb"/>
      </w:pPr>
      <w:r>
        <w:t>Determine which age segments generate the highest revenue.</w:t>
      </w:r>
    </w:p>
    <w:p w:rsidR="009925A5" w:rsidRDefault="009925A5" w:rsidP="009925A5">
      <w:pPr>
        <w:pStyle w:val="Heading2"/>
      </w:pPr>
      <w:r w:rsidRPr="009925A5">
        <w:drawing>
          <wp:inline distT="0" distB="0" distL="0" distR="0" wp14:anchorId="65A3C86B" wp14:editId="4B111605">
            <wp:extent cx="3177815" cy="1920406"/>
            <wp:effectExtent l="0" t="0" r="381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5A5" w:rsidRPr="009925A5" w:rsidRDefault="009925A5" w:rsidP="009925A5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9925A5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Insight</w:t>
      </w:r>
    </w:p>
    <w:p w:rsidR="009925A5" w:rsidRDefault="009925A5" w:rsidP="009925A5">
      <w:pPr>
        <w:pStyle w:val="NormalWeb"/>
      </w:pPr>
      <w:r>
        <w:t>High-revenue age groups can be targeted with per</w:t>
      </w:r>
      <w:r w:rsidR="00DF756C">
        <w:t xml:space="preserve">sonalized campaigns and product </w:t>
      </w:r>
      <w:r>
        <w:t>recommendations.</w:t>
      </w:r>
    </w:p>
    <w:p w:rsidR="00DF756C" w:rsidRDefault="00DF756C" w:rsidP="009925A5">
      <w:pPr>
        <w:pStyle w:val="NormalWeb"/>
      </w:pPr>
    </w:p>
    <w:p w:rsidR="00DF756C" w:rsidRDefault="00DF756C" w:rsidP="009925A5">
      <w:pPr>
        <w:pStyle w:val="NormalWeb"/>
      </w:pPr>
    </w:p>
    <w:p w:rsidR="00DF756C" w:rsidRPr="00DF756C" w:rsidRDefault="00DF756C" w:rsidP="00DF756C">
      <w:pPr>
        <w:pStyle w:val="Heading2"/>
        <w:rPr>
          <w:color w:val="FF0000"/>
        </w:rPr>
      </w:pPr>
      <w:r w:rsidRPr="00DF756C">
        <w:rPr>
          <w:color w:val="FF0000"/>
        </w:rPr>
        <w:lastRenderedPageBreak/>
        <w:t>Dashboard Development &amp; Visualization (Power BI)</w:t>
      </w:r>
    </w:p>
    <w:p w:rsidR="00DF756C" w:rsidRPr="00DF756C" w:rsidRDefault="00DF756C" w:rsidP="00DF756C">
      <w:pPr>
        <w:pStyle w:val="Heading2"/>
        <w:rPr>
          <w:color w:val="FF0000"/>
        </w:rPr>
      </w:pPr>
      <w:r w:rsidRPr="00DF756C">
        <w:rPr>
          <w:color w:val="FF0000"/>
        </w:rPr>
        <w:t>Objective</w:t>
      </w:r>
    </w:p>
    <w:p w:rsidR="00DF756C" w:rsidRDefault="00DF756C" w:rsidP="00DF756C">
      <w:pPr>
        <w:pStyle w:val="NormalWeb"/>
      </w:pPr>
      <w:r>
        <w:t xml:space="preserve">The Power BI dashboard was developed to transform analytical results into interactive visual insights. It enables stakeholders to monitor customer </w:t>
      </w:r>
      <w:proofErr w:type="spellStart"/>
      <w:r>
        <w:t>behavior</w:t>
      </w:r>
      <w:proofErr w:type="spellEnd"/>
      <w:r>
        <w:t>, revenue trends, subscription performance, product categories, and demographic patterns for better decision-making.</w:t>
      </w:r>
    </w:p>
    <w:p w:rsidR="00DF756C" w:rsidRPr="00DF756C" w:rsidRDefault="00DF756C" w:rsidP="00DF756C">
      <w:pPr>
        <w:pStyle w:val="Heading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DF756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t>Dashboard Features</w:t>
      </w:r>
    </w:p>
    <w:p w:rsidR="00DF756C" w:rsidRDefault="00DF756C" w:rsidP="00DF756C">
      <w:pPr>
        <w:pStyle w:val="NormalWeb"/>
      </w:pPr>
      <w:r>
        <w:t>The dashboard includes dynamic slicers allowing users to filter data by:</w:t>
      </w:r>
    </w:p>
    <w:p w:rsidR="00DF756C" w:rsidRDefault="00DF756C" w:rsidP="00DF75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Subscription Status </w:t>
      </w:r>
    </w:p>
    <w:p w:rsidR="00DF756C" w:rsidRDefault="00DF756C" w:rsidP="00DF75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Gender </w:t>
      </w:r>
    </w:p>
    <w:p w:rsidR="00DF756C" w:rsidRDefault="00DF756C" w:rsidP="00DF75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Product Category </w:t>
      </w:r>
    </w:p>
    <w:p w:rsidR="00DF756C" w:rsidRDefault="00DF756C" w:rsidP="00DF756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Shipping Type </w:t>
      </w:r>
    </w:p>
    <w:p w:rsidR="00DF756C" w:rsidRPr="00DF756C" w:rsidRDefault="00DF756C" w:rsidP="00DF756C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DF756C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Business Benefit</w:t>
      </w:r>
    </w:p>
    <w:p w:rsidR="00DF756C" w:rsidRDefault="00DF756C" w:rsidP="00DF756C">
      <w:pPr>
        <w:pStyle w:val="NormalWeb"/>
      </w:pPr>
      <w:r>
        <w:t xml:space="preserve">Allows management to drill down into specific customer segments and </w:t>
      </w:r>
      <w:r>
        <w:t>analyse</w:t>
      </w:r>
      <w:r>
        <w:t xml:space="preserve"> purchasing </w:t>
      </w:r>
      <w:r>
        <w:t>behaviours</w:t>
      </w:r>
      <w:r>
        <w:t>.</w:t>
      </w:r>
    </w:p>
    <w:p w:rsidR="00DF756C" w:rsidRDefault="00DF756C" w:rsidP="00DF756C">
      <w:pPr>
        <w:pStyle w:val="NormalWeb"/>
      </w:pPr>
    </w:p>
    <w:p w:rsidR="009925A5" w:rsidRDefault="00843E48" w:rsidP="009925A5">
      <w:pPr>
        <w:pStyle w:val="Heading2"/>
      </w:pPr>
      <w:r w:rsidRPr="00843E48">
        <w:drawing>
          <wp:inline distT="0" distB="0" distL="0" distR="0" wp14:anchorId="4B0410D9" wp14:editId="2F697328">
            <wp:extent cx="5731510" cy="343344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E48" w:rsidRDefault="00843E48" w:rsidP="009925A5">
      <w:pPr>
        <w:pStyle w:val="Heading2"/>
      </w:pPr>
    </w:p>
    <w:p w:rsidR="00843E48" w:rsidRPr="00843E48" w:rsidRDefault="00843E48" w:rsidP="00843E48">
      <w:pPr>
        <w:pStyle w:val="Heading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IN"/>
        </w:rPr>
        <w:lastRenderedPageBreak/>
        <w:t>Business Recommendations</w:t>
      </w:r>
    </w:p>
    <w:p w:rsidR="00843E48" w:rsidRPr="00843E48" w:rsidRDefault="00843E48" w:rsidP="00843E48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Increase Subscription Adoption</w:t>
      </w:r>
    </w:p>
    <w:p w:rsidR="00843E48" w:rsidRDefault="00843E48" w:rsidP="00843E48">
      <w:pPr>
        <w:pStyle w:val="NormalWeb"/>
      </w:pPr>
      <w:r>
        <w:t>Offer exclusive benefits and loyalty rewards to attract more subscribers.</w:t>
      </w:r>
    </w:p>
    <w:p w:rsidR="00843E48" w:rsidRPr="00843E48" w:rsidRDefault="00843E48" w:rsidP="00843E48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Focus on High-Revenue Categories</w:t>
      </w:r>
    </w:p>
    <w:p w:rsidR="00843E48" w:rsidRDefault="00843E48" w:rsidP="00843E48">
      <w:pPr>
        <w:pStyle w:val="NormalWeb"/>
      </w:pPr>
      <w:r>
        <w:t>Invest marketing resources in top-performing categories.</w:t>
      </w:r>
    </w:p>
    <w:p w:rsidR="00843E48" w:rsidRPr="00843E48" w:rsidRDefault="00843E48" w:rsidP="00843E48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Personalized Marketing</w:t>
      </w:r>
    </w:p>
    <w:p w:rsidR="00843E48" w:rsidRDefault="00843E48" w:rsidP="00843E48">
      <w:pPr>
        <w:pStyle w:val="NormalWeb"/>
      </w:pPr>
      <w:r>
        <w:t xml:space="preserve">Target customers based on age groups, purchase </w:t>
      </w:r>
      <w:proofErr w:type="spellStart"/>
      <w:r>
        <w:t>behavior</w:t>
      </w:r>
      <w:proofErr w:type="spellEnd"/>
      <w:r>
        <w:t>, and spending patterns.</w:t>
      </w:r>
    </w:p>
    <w:p w:rsidR="00843E48" w:rsidRPr="00843E48" w:rsidRDefault="00843E48" w:rsidP="00843E48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Customer Retention Programs</w:t>
      </w:r>
    </w:p>
    <w:p w:rsidR="00843E48" w:rsidRDefault="00843E48" w:rsidP="00843E48">
      <w:pPr>
        <w:pStyle w:val="NormalWeb"/>
      </w:pPr>
      <w:r>
        <w:t>Reward repeat buyers through loyalty points and membership benefits.</w:t>
      </w:r>
    </w:p>
    <w:p w:rsidR="00843E48" w:rsidRPr="00843E48" w:rsidRDefault="00843E48" w:rsidP="00843E48">
      <w:pPr>
        <w:tabs>
          <w:tab w:val="left" w:pos="232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</w:pPr>
      <w:r w:rsidRPr="00843E48">
        <w:rPr>
          <w:rFonts w:ascii="Times New Roman" w:eastAsia="Times New Roman" w:hAnsi="Times New Roman" w:cs="Times New Roman"/>
          <w:b/>
          <w:color w:val="C00000"/>
          <w:sz w:val="24"/>
          <w:szCs w:val="24"/>
          <w:lang w:eastAsia="en-IN"/>
        </w:rPr>
        <w:t>Product Promotion Strategy</w:t>
      </w:r>
    </w:p>
    <w:p w:rsidR="00843E48" w:rsidRDefault="00843E48" w:rsidP="00843E48">
      <w:pPr>
        <w:pStyle w:val="NormalWeb"/>
      </w:pPr>
      <w:r>
        <w:t>Feature highly rated products in campaigns and promotional activities.</w:t>
      </w:r>
    </w:p>
    <w:p w:rsidR="00843E48" w:rsidRPr="009925A5" w:rsidRDefault="00843E48" w:rsidP="009925A5">
      <w:pPr>
        <w:pStyle w:val="Heading2"/>
      </w:pPr>
      <w:bookmarkStart w:id="0" w:name="_GoBack"/>
      <w:bookmarkEnd w:id="0"/>
    </w:p>
    <w:sectPr w:rsidR="00843E48" w:rsidRPr="009925A5">
      <w:head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3225" w:rsidRDefault="00673225" w:rsidP="00EC0462">
      <w:pPr>
        <w:spacing w:after="0" w:line="240" w:lineRule="auto"/>
      </w:pPr>
      <w:r>
        <w:separator/>
      </w:r>
    </w:p>
  </w:endnote>
  <w:endnote w:type="continuationSeparator" w:id="0">
    <w:p w:rsidR="00673225" w:rsidRDefault="00673225" w:rsidP="00EC0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3225" w:rsidRDefault="00673225" w:rsidP="00EC0462">
      <w:pPr>
        <w:spacing w:after="0" w:line="240" w:lineRule="auto"/>
      </w:pPr>
      <w:r>
        <w:separator/>
      </w:r>
    </w:p>
  </w:footnote>
  <w:footnote w:type="continuationSeparator" w:id="0">
    <w:p w:rsidR="00673225" w:rsidRDefault="00673225" w:rsidP="00EC0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0462" w:rsidRDefault="00EC0462" w:rsidP="00EC0462">
    <w:pPr>
      <w:pStyle w:val="NormalWeb"/>
      <w:spacing w:before="240" w:beforeAutospacing="0" w:after="240" w:afterAutospacing="0"/>
      <w:jc w:val="center"/>
    </w:pPr>
    <w:r>
      <w:rPr>
        <w:rFonts w:ascii="Georgia" w:hAnsi="Georgia"/>
        <w:b/>
        <w:bCs/>
        <w:color w:val="9900FF"/>
        <w:sz w:val="26"/>
        <w:szCs w:val="26"/>
      </w:rPr>
      <w:t xml:space="preserve">Retail Customer Analytics: Consumer </w:t>
    </w:r>
    <w:r w:rsidR="0058492C">
      <w:rPr>
        <w:rFonts w:ascii="Georgia" w:hAnsi="Georgia"/>
        <w:b/>
        <w:bCs/>
        <w:color w:val="9900FF"/>
        <w:sz w:val="26"/>
        <w:szCs w:val="26"/>
      </w:rPr>
      <w:t>Behaviour</w:t>
    </w:r>
    <w:r>
      <w:rPr>
        <w:rFonts w:ascii="Georgia" w:hAnsi="Georgia"/>
        <w:b/>
        <w:bCs/>
        <w:color w:val="9900FF"/>
        <w:sz w:val="26"/>
        <w:szCs w:val="26"/>
      </w:rPr>
      <w:t>, Segmentation &amp; Sales Insights</w:t>
    </w:r>
  </w:p>
  <w:p w:rsidR="00EC0462" w:rsidRDefault="00EC04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D6FF8"/>
    <w:multiLevelType w:val="multilevel"/>
    <w:tmpl w:val="A956B1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334FFB"/>
    <w:multiLevelType w:val="multilevel"/>
    <w:tmpl w:val="25F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6636EE"/>
    <w:multiLevelType w:val="hybridMultilevel"/>
    <w:tmpl w:val="210E5AC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5983381F"/>
    <w:multiLevelType w:val="multilevel"/>
    <w:tmpl w:val="83B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96109F"/>
    <w:multiLevelType w:val="multilevel"/>
    <w:tmpl w:val="B5505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D972DAD"/>
    <w:multiLevelType w:val="multilevel"/>
    <w:tmpl w:val="F9AE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9906A9"/>
    <w:multiLevelType w:val="multilevel"/>
    <w:tmpl w:val="7F6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089296B"/>
    <w:multiLevelType w:val="hybridMultilevel"/>
    <w:tmpl w:val="B6CEA9B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B04521C"/>
    <w:multiLevelType w:val="multilevel"/>
    <w:tmpl w:val="81D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8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462"/>
    <w:rsid w:val="001E18D7"/>
    <w:rsid w:val="004159ED"/>
    <w:rsid w:val="0058492C"/>
    <w:rsid w:val="00673225"/>
    <w:rsid w:val="006B579F"/>
    <w:rsid w:val="00772558"/>
    <w:rsid w:val="00843E48"/>
    <w:rsid w:val="008531B5"/>
    <w:rsid w:val="009925A5"/>
    <w:rsid w:val="00AE1C6C"/>
    <w:rsid w:val="00DF756C"/>
    <w:rsid w:val="00E61CC6"/>
    <w:rsid w:val="00EC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1B0FA72-8C8F-4632-A666-B6179220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C0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C0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462"/>
  </w:style>
  <w:style w:type="paragraph" w:styleId="Footer">
    <w:name w:val="footer"/>
    <w:basedOn w:val="Normal"/>
    <w:link w:val="FooterChar"/>
    <w:uiPriority w:val="99"/>
    <w:unhideWhenUsed/>
    <w:rsid w:val="00EC0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462"/>
  </w:style>
  <w:style w:type="paragraph" w:styleId="NormalWeb">
    <w:name w:val="Normal (Web)"/>
    <w:basedOn w:val="Normal"/>
    <w:uiPriority w:val="99"/>
    <w:unhideWhenUsed/>
    <w:rsid w:val="00EC0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C04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C04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39"/>
    <w:rsid w:val="00EC04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15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4159ED"/>
    <w:rPr>
      <w:b/>
      <w:bCs/>
    </w:rPr>
  </w:style>
  <w:style w:type="paragraph" w:styleId="ListParagraph">
    <w:name w:val="List Paragraph"/>
    <w:basedOn w:val="Normal"/>
    <w:uiPriority w:val="34"/>
    <w:qFormat/>
    <w:rsid w:val="004159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0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6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135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64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1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13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Prithwish Parial</dc:creator>
  <cp:keywords/>
  <dc:description/>
  <cp:lastModifiedBy>Prithwish Parial</cp:lastModifiedBy>
  <cp:revision>1</cp:revision>
  <dcterms:created xsi:type="dcterms:W3CDTF">2026-06-23T11:32:00Z</dcterms:created>
  <dcterms:modified xsi:type="dcterms:W3CDTF">2026-06-23T13:25:00Z</dcterms:modified>
</cp:coreProperties>
</file>