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872177A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ind w:right="-120"/>
        <w:rPr>
          <w:rFonts w:ascii="Times New Roman" w:eastAsia="Times New Roman" w:hAnsi="Times New Roman" w:cs="Times New Roman"/>
          <w:sz w:val="25"/>
          <w:szCs w:val="25"/>
        </w:rPr>
      </w:pPr>
    </w:p>
    <w:p w14:paraId="7BFB8E51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7C8FA1F3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2D44D01A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43F053C8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75CAED6E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050383A2" w14:textId="77777777" w:rsidR="00313019" w:rsidRPr="00A239E2" w:rsidRDefault="00313019">
      <w:pPr>
        <w:pStyle w:val="Title"/>
        <w:rPr>
          <w:rFonts w:ascii="Times New Roman" w:eastAsia="Times New Roman" w:hAnsi="Times New Roman" w:cs="Times New Roman"/>
          <w:sz w:val="121"/>
          <w:szCs w:val="121"/>
        </w:rPr>
      </w:pPr>
      <w:bookmarkStart w:id="0" w:name="_6o462rm31mch" w:colFirst="0" w:colLast="0"/>
      <w:bookmarkEnd w:id="0"/>
    </w:p>
    <w:p w14:paraId="72DD9C44" w14:textId="050C2342" w:rsidR="00313019" w:rsidRPr="00A239E2" w:rsidRDefault="00BF31FB">
      <w:pPr>
        <w:pStyle w:val="Title"/>
        <w:jc w:val="center"/>
        <w:rPr>
          <w:rFonts w:ascii="Times New Roman" w:eastAsia="Times New Roman" w:hAnsi="Times New Roman" w:cs="Times New Roman"/>
          <w:sz w:val="120"/>
          <w:szCs w:val="120"/>
        </w:rPr>
      </w:pPr>
      <w:bookmarkStart w:id="1" w:name="_mjm1nw10udta" w:colFirst="0" w:colLast="0"/>
      <w:bookmarkEnd w:id="1"/>
      <w:r w:rsidRPr="00A239E2">
        <w:rPr>
          <w:rFonts w:ascii="Times New Roman" w:eastAsia="Times New Roman" w:hAnsi="Times New Roman" w:cs="Times New Roman"/>
          <w:sz w:val="120"/>
          <w:szCs w:val="120"/>
        </w:rPr>
        <w:t xml:space="preserve">TEAM </w:t>
      </w:r>
      <w:r w:rsidR="006971C6" w:rsidRPr="00A239E2">
        <w:rPr>
          <w:rFonts w:ascii="Times New Roman" w:eastAsia="Times New Roman" w:hAnsi="Times New Roman" w:cs="Times New Roman"/>
          <w:sz w:val="120"/>
          <w:szCs w:val="120"/>
        </w:rPr>
        <w:t>2025104</w:t>
      </w:r>
    </w:p>
    <w:p w14:paraId="3AC0C24E" w14:textId="77777777" w:rsidR="00313019" w:rsidRPr="00A239E2" w:rsidRDefault="00313019">
      <w:pPr>
        <w:rPr>
          <w:rFonts w:ascii="Times New Roman" w:hAnsi="Times New Roman" w:cs="Times New Roman"/>
          <w:sz w:val="25"/>
          <w:szCs w:val="25"/>
        </w:rPr>
      </w:pPr>
    </w:p>
    <w:p w14:paraId="0FEB0FDE" w14:textId="77777777" w:rsidR="00313019" w:rsidRPr="00A239E2" w:rsidRDefault="00313019">
      <w:pPr>
        <w:rPr>
          <w:rFonts w:ascii="Times New Roman" w:hAnsi="Times New Roman" w:cs="Times New Roman"/>
          <w:sz w:val="25"/>
          <w:szCs w:val="25"/>
        </w:rPr>
      </w:pPr>
    </w:p>
    <w:p w14:paraId="47CC6FD8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08EB9427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509F581C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0C041001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12E6A413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353118BD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378EC81A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7B9F652F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2CF9B0D0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0200F568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5"/>
          <w:szCs w:val="25"/>
        </w:rPr>
      </w:pPr>
    </w:p>
    <w:p w14:paraId="79D34216" w14:textId="77777777" w:rsidR="00313019" w:rsidRPr="00A239E2" w:rsidRDefault="00313019">
      <w:pPr>
        <w:pStyle w:val="Title"/>
        <w:rPr>
          <w:rFonts w:ascii="Times New Roman" w:hAnsi="Times New Roman" w:cs="Times New Roman"/>
        </w:rPr>
      </w:pPr>
      <w:bookmarkStart w:id="2" w:name="_y0z9v4bifc4k" w:colFirst="0" w:colLast="0"/>
      <w:bookmarkEnd w:id="2"/>
    </w:p>
    <w:p w14:paraId="389B45BF" w14:textId="77777777" w:rsidR="00313019" w:rsidRPr="00A239E2" w:rsidRDefault="0031301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37CF959E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31AB9116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1DE9C5CC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2C55DD8E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75215E22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1C253E7B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5BDABF89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71F2D637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0C10E7F5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7F9F4BBC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1D29722C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31"/>
          <w:szCs w:val="31"/>
          <w:u w:val="single"/>
        </w:rPr>
      </w:pPr>
      <w:r w:rsidRPr="00A239E2">
        <w:rPr>
          <w:rFonts w:ascii="Times New Roman" w:eastAsia="Times New Roman" w:hAnsi="Times New Roman" w:cs="Times New Roman"/>
          <w:b/>
          <w:sz w:val="31"/>
          <w:szCs w:val="31"/>
          <w:u w:val="single"/>
        </w:rPr>
        <w:lastRenderedPageBreak/>
        <w:t>Table of Contents</w:t>
      </w:r>
    </w:p>
    <w:p w14:paraId="5A0DB3A9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  <w:u w:val="single"/>
        </w:rPr>
      </w:pPr>
    </w:p>
    <w:p w14:paraId="5AB244A4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xosgfzxh56rn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1. Introduction</w:t>
        </w:r>
      </w:hyperlink>
      <w:hyperlink w:anchor="_xosgfzxh56rn">
        <w:r w:rsidRPr="00A239E2">
          <w:rPr>
            <w:rFonts w:ascii="Times New Roman" w:eastAsia="Times New Roman" w:hAnsi="Times New Roman" w:cs="Times New Roman"/>
            <w:b/>
            <w:sz w:val="25"/>
            <w:szCs w:val="25"/>
          </w:rPr>
          <w:t>………………………………………………………………………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…01</w:t>
      </w:r>
    </w:p>
    <w:p w14:paraId="04003726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</w:t>
      </w:r>
      <w:hyperlink w:anchor="_6m9g5d5qow01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1.1 Statement of Purpose</w:t>
        </w:r>
      </w:hyperlink>
    </w:p>
    <w:p w14:paraId="1750720B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lvthzkk7m1ru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1.2 Product Scope</w:t>
        </w:r>
      </w:hyperlink>
    </w:p>
    <w:p w14:paraId="0433BD2F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4FED557E" w14:textId="46C655D5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  <w:u w:val="single"/>
        </w:rPr>
        <w:t>2.</w:t>
      </w:r>
      <w:hyperlink w:anchor="_z3jymcuke42o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 xml:space="preserve"> </w:t>
        </w:r>
      </w:hyperlink>
      <w:hyperlink w:anchor="_z3jymcuke42o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System Overview and Technical Blueprint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……………………………………….02</w:t>
      </w:r>
    </w:p>
    <w:p w14:paraId="5EF59D0F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hyperlink w:anchor="_ofjsob22hftg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    2.1 System Architecture</w:t>
        </w:r>
      </w:hyperlink>
    </w:p>
    <w:p w14:paraId="0F9743EF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hyperlink w:anchor="_8tje3evagx8v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    2.3 Entity Relation Diagram</w:t>
        </w:r>
      </w:hyperlink>
    </w:p>
    <w:p w14:paraId="3915E87D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884D3E3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yoimrdizq3wi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3. Intelligent Employee Assessment Framework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……………………………………03</w:t>
      </w:r>
    </w:p>
    <w:p w14:paraId="3AC16217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wlqhjzswae6x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3.1 Unified Data Pipeline and Feature Engineering</w:t>
        </w:r>
      </w:hyperlink>
    </w:p>
    <w:p w14:paraId="27DCCFCB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rsni5u1amkc5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3.2 Targeted Employee Detection and Engagement Logic</w:t>
        </w:r>
      </w:hyperlink>
    </w:p>
    <w:p w14:paraId="5D1C6481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ryk57n1gzqcs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3.3 Question Bank Development</w:t>
        </w:r>
      </w:hyperlink>
    </w:p>
    <w:p w14:paraId="254886D3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6A691DF3" w14:textId="41D7B355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ppozl360us57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4. Artificial Intelligence Models and Supporting Toolchains</w:t>
        </w:r>
      </w:hyperlink>
      <w:hyperlink w:anchor="_ppozl360us57">
        <w:r w:rsidRPr="00A239E2">
          <w:rPr>
            <w:rFonts w:ascii="Times New Roman" w:eastAsia="Times New Roman" w:hAnsi="Times New Roman" w:cs="Times New Roman"/>
            <w:b/>
            <w:sz w:val="25"/>
            <w:szCs w:val="25"/>
          </w:rPr>
          <w:t>………………………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05</w:t>
      </w:r>
    </w:p>
    <w:p w14:paraId="5DAED030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hyperlink w:anchor="_7q4ohmoppxmt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    4.1 AI Model Architecture and Fine-Tuning Strategy</w:t>
        </w:r>
      </w:hyperlink>
    </w:p>
    <w:p w14:paraId="1675A445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</w:t>
      </w:r>
      <w:hyperlink w:anchor="_9kbo7nn5fvaq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 4.2 Intelligent Conversation Orchestration</w:t>
        </w:r>
      </w:hyperlink>
    </w:p>
    <w:p w14:paraId="3A2BB4F2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vp0kxvu4mjs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4.3 HR Analytics Conversation Processing Pipeline</w:t>
        </w:r>
      </w:hyperlink>
    </w:p>
    <w:p w14:paraId="39C98580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03135453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w9klgc3tj5kf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5. Deployment, Integration, and Runtime Environment</w:t>
        </w:r>
      </w:hyperlink>
      <w:hyperlink w:anchor="_w9klgc3tj5kf">
        <w:r w:rsidRPr="00A239E2">
          <w:rPr>
            <w:rFonts w:ascii="Times New Roman" w:eastAsia="Times New Roman" w:hAnsi="Times New Roman" w:cs="Times New Roman"/>
            <w:b/>
            <w:sz w:val="25"/>
            <w:szCs w:val="25"/>
          </w:rPr>
          <w:t>…………………………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…09</w:t>
      </w:r>
    </w:p>
    <w:p w14:paraId="179698F2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</w:t>
      </w:r>
      <w:hyperlink w:anchor="_rptsxwp928wt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5.1 Step-by-Step Deployment Instructions</w:t>
        </w:r>
      </w:hyperlink>
    </w:p>
    <w:p w14:paraId="07763684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fnd8id6vxhup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5.2 Environment Configuration and Optimization</w:t>
        </w:r>
      </w:hyperlink>
    </w:p>
    <w:p w14:paraId="5D160BB7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l9viecf6kcov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5.3 CI/CD Pipeline Overview</w:t>
        </w:r>
      </w:hyperlink>
    </w:p>
    <w:p w14:paraId="31CC5A4D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07B10841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ukd37xbr1821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6. Daily Report Generation and Analysis</w:t>
        </w:r>
      </w:hyperlink>
      <w:hyperlink w:anchor="_ukd37xbr1821">
        <w:r w:rsidRPr="00A239E2">
          <w:rPr>
            <w:rFonts w:ascii="Times New Roman" w:eastAsia="Times New Roman" w:hAnsi="Times New Roman" w:cs="Times New Roman"/>
            <w:b/>
            <w:sz w:val="25"/>
            <w:szCs w:val="25"/>
          </w:rPr>
          <w:t>……………………………………………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10</w:t>
      </w:r>
    </w:p>
    <w:p w14:paraId="2D9655A5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 </w:t>
      </w:r>
      <w:hyperlink w:anchor="_804iolrzfvit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6.1 Report Structure and Content</w:t>
        </w:r>
      </w:hyperlink>
    </w:p>
    <w:p w14:paraId="7B605EF9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3B2873F6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u6kd7zfwrom5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7. Source Code Architecture and Explanation</w:t>
        </w:r>
      </w:hyperlink>
      <w:hyperlink w:anchor="_u6kd7zfwrom5">
        <w:r w:rsidRPr="00A239E2">
          <w:rPr>
            <w:rFonts w:ascii="Times New Roman" w:eastAsia="Times New Roman" w:hAnsi="Times New Roman" w:cs="Times New Roman"/>
            <w:b/>
            <w:sz w:val="25"/>
            <w:szCs w:val="25"/>
          </w:rPr>
          <w:t>………………………………………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11</w:t>
      </w:r>
    </w:p>
    <w:p w14:paraId="19F587CD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</w:t>
      </w:r>
      <w:hyperlink w:anchor="_i6w3by2in5vs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7.1 Backend Implementation</w:t>
        </w:r>
      </w:hyperlink>
    </w:p>
    <w:p w14:paraId="7B67785E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 </w:t>
      </w:r>
      <w:hyperlink w:anchor="_fayu0h80nnq0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>7.2 Frontend Architecture</w:t>
        </w:r>
      </w:hyperlink>
    </w:p>
    <w:p w14:paraId="4B81B77E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  </w:t>
      </w:r>
      <w:hyperlink w:anchor="_9auh0nn9o2tn">
        <w:r w:rsidRPr="00A239E2">
          <w:rPr>
            <w:rFonts w:ascii="Times New Roman" w:eastAsia="Times New Roman" w:hAnsi="Times New Roman" w:cs="Times New Roman"/>
            <w:sz w:val="25"/>
            <w:szCs w:val="25"/>
          </w:rPr>
          <w:t xml:space="preserve"> 7.3 Database Schema and Integration</w:t>
        </w:r>
      </w:hyperlink>
    </w:p>
    <w:p w14:paraId="4A6934AA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5"/>
          <w:szCs w:val="25"/>
          <w:u w:val="single"/>
        </w:rPr>
      </w:pPr>
    </w:p>
    <w:p w14:paraId="41163A12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hyperlink w:anchor="_8z5m2b4mx06d">
        <w:r w:rsidRPr="00A239E2">
          <w:rPr>
            <w:rFonts w:ascii="Times New Roman" w:eastAsia="Times New Roman" w:hAnsi="Times New Roman" w:cs="Times New Roman"/>
            <w:b/>
            <w:sz w:val="25"/>
            <w:szCs w:val="25"/>
            <w:u w:val="single"/>
          </w:rPr>
          <w:t>9.Requirement</w:t>
        </w:r>
      </w:hyperlink>
      <w:r w:rsidRPr="00A239E2">
        <w:rPr>
          <w:rFonts w:ascii="Times New Roman" w:eastAsia="Times New Roman" w:hAnsi="Times New Roman" w:cs="Times New Roman"/>
          <w:b/>
          <w:sz w:val="25"/>
          <w:szCs w:val="25"/>
          <w:u w:val="single"/>
        </w:rPr>
        <w:t>s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………………………………………………………………………...15</w:t>
      </w:r>
    </w:p>
    <w:p w14:paraId="762066EE" w14:textId="77777777" w:rsidR="00521A6A" w:rsidRPr="00A239E2" w:rsidRDefault="00521A6A">
      <w:pPr>
        <w:rPr>
          <w:rFonts w:ascii="Times New Roman" w:eastAsia="Times New Roman" w:hAnsi="Times New Roman" w:cs="Times New Roman"/>
          <w:b/>
          <w:sz w:val="25"/>
          <w:szCs w:val="25"/>
        </w:rPr>
        <w:sectPr w:rsidR="00521A6A" w:rsidRPr="00A239E2">
          <w:footerReference w:type="default" r:id="rId7"/>
          <w:footerReference w:type="first" r:id="rId8"/>
          <w:pgSz w:w="11906" w:h="16838"/>
          <w:pgMar w:top="1512" w:right="1512" w:bottom="1512" w:left="1512" w:header="720" w:footer="720" w:gutter="0"/>
          <w:pgNumType w:start="0"/>
          <w:cols w:space="720"/>
        </w:sectPr>
      </w:pPr>
    </w:p>
    <w:p w14:paraId="67EE698F" w14:textId="77777777" w:rsidR="00313019" w:rsidRPr="00A239E2" w:rsidRDefault="00BF31FB">
      <w:pPr>
        <w:pStyle w:val="Heading3"/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</w:pPr>
      <w:bookmarkStart w:id="3" w:name="_ckdvtswgwyx1" w:colFirst="0" w:colLast="0"/>
      <w:bookmarkStart w:id="4" w:name="_xosgfzxh56rn" w:colFirst="0" w:colLast="0"/>
      <w:bookmarkEnd w:id="3"/>
      <w:bookmarkEnd w:id="4"/>
      <w:r w:rsidRPr="00A239E2"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  <w:lastRenderedPageBreak/>
        <w:t>1. Introduction</w:t>
      </w:r>
    </w:p>
    <w:p w14:paraId="40548B49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1.1 Statement of Purpose</w:t>
      </w:r>
    </w:p>
    <w:p w14:paraId="06703E6C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In today’s dynamic work environment, understanding employee sentiment is vital. While Deloitte’s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Vibemeter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captures extensive mood data, analyzing it alongside HR records (leave, performance, activities, recognition) remains manual and inefficient.</w:t>
      </w:r>
    </w:p>
    <w:p w14:paraId="1B1772FA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Elara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bridges this gap with an AI-powered platform that correlates mood data with HR metrics to surface critical trends and identify at-risk individuals. Its adaptive chatbot initiates personalized, empathetic conversations, uncovering drivers of sentiment shifts using a dynamic Q&amp;A bank and escalating concerns when needed.</w:t>
      </w:r>
    </w:p>
    <w:p w14:paraId="6DA2AE12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Integrated into HR systems, Elara delivers daily sentiment intelligence, streamlines employee support, and fosters a connected, high-performing workforce through automation and AI.</w:t>
      </w:r>
    </w:p>
    <w:p w14:paraId="14FCCCCC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5" w:name="_lvthzkk7m1ru" w:colFirst="0" w:colLast="0"/>
      <w:bookmarkEnd w:id="5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1.2 Product Scope</w:t>
      </w:r>
    </w:p>
    <w:p w14:paraId="4149631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This solution automated sentiment analysis by combining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Vibemeter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inputs with HR data to generate real-time insights, enhance engagement, and drive timely intervention.</w:t>
      </w:r>
    </w:p>
    <w:p w14:paraId="376B0694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Core Features:</w:t>
      </w:r>
    </w:p>
    <w:p w14:paraId="1FE82F76" w14:textId="77777777" w:rsidR="00313019" w:rsidRPr="00A239E2" w:rsidRDefault="00BF31FB">
      <w:pPr>
        <w:numPr>
          <w:ilvl w:val="0"/>
          <w:numId w:val="14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Role-based dashboards for employees and HR</w:t>
      </w:r>
    </w:p>
    <w:p w14:paraId="29719796" w14:textId="77777777" w:rsidR="00313019" w:rsidRPr="00A239E2" w:rsidRDefault="00BF31F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Sentiment and engagement analytics</w:t>
      </w:r>
    </w:p>
    <w:p w14:paraId="05D1278B" w14:textId="77777777" w:rsidR="00313019" w:rsidRPr="00A239E2" w:rsidRDefault="00BF31F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JWT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-secured access control</w:t>
      </w:r>
    </w:p>
    <w:p w14:paraId="43E6AF00" w14:textId="77777777" w:rsidR="00313019" w:rsidRPr="00A239E2" w:rsidRDefault="00BF31F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AI chatbot with real-time, contextual conversations</w:t>
      </w:r>
    </w:p>
    <w:p w14:paraId="03D472FD" w14:textId="77777777" w:rsidR="00313019" w:rsidRPr="00A239E2" w:rsidRDefault="00BF31F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Daily automated reports for HR with action recommendations</w:t>
      </w:r>
    </w:p>
    <w:p w14:paraId="084BFB2D" w14:textId="77777777" w:rsidR="00313019" w:rsidRPr="00A239E2" w:rsidRDefault="00BF31FB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Integrated chat and notification system</w:t>
      </w:r>
    </w:p>
    <w:p w14:paraId="65EFA7B7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Powered by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Django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,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React.js,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and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PostgreSQL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, and containerized for scalable deployment.</w:t>
      </w:r>
    </w:p>
    <w:p w14:paraId="3602046D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0670A77D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2AD60A61" w14:textId="77777777" w:rsidR="00313019" w:rsidRPr="00A239E2" w:rsidRDefault="00313019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1D78D7BD" w14:textId="77777777" w:rsidR="00313019" w:rsidRPr="00A239E2" w:rsidRDefault="00BF31FB">
      <w:pPr>
        <w:pStyle w:val="Heading2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bookmarkStart w:id="6" w:name="_z3jymcuke42o" w:colFirst="0" w:colLast="0"/>
      <w:bookmarkEnd w:id="6"/>
      <w:r w:rsidRPr="00A239E2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2. System Overview and Technical Blueprint</w:t>
      </w:r>
    </w:p>
    <w:p w14:paraId="3FF93B36" w14:textId="77777777" w:rsidR="00313019" w:rsidRPr="00A239E2" w:rsidRDefault="00313019">
      <w:pPr>
        <w:rPr>
          <w:rFonts w:ascii="Times New Roman" w:eastAsia="Times New Roman" w:hAnsi="Times New Roman" w:cs="Times New Roman"/>
          <w:sz w:val="26"/>
          <w:szCs w:val="26"/>
          <w:u w:val="single"/>
        </w:rPr>
      </w:pPr>
    </w:p>
    <w:p w14:paraId="57616061" w14:textId="77777777" w:rsidR="00313019" w:rsidRPr="00A239E2" w:rsidRDefault="00BF31FB">
      <w:pPr>
        <w:pStyle w:val="Heading3"/>
        <w:rPr>
          <w:rFonts w:ascii="Times New Roman" w:eastAsia="Times New Roman" w:hAnsi="Times New Roman" w:cs="Times New Roman"/>
          <w:color w:val="000000"/>
          <w:u w:val="single"/>
        </w:rPr>
      </w:pPr>
      <w:bookmarkStart w:id="7" w:name="_ofjsob22hftg" w:colFirst="0" w:colLast="0"/>
      <w:bookmarkEnd w:id="7"/>
      <w:r w:rsidRPr="00A239E2">
        <w:rPr>
          <w:rFonts w:ascii="Times New Roman" w:eastAsia="Times New Roman" w:hAnsi="Times New Roman" w:cs="Times New Roman"/>
          <w:color w:val="000000"/>
          <w:u w:val="single"/>
        </w:rPr>
        <w:lastRenderedPageBreak/>
        <w:t>2.1 System Architecture</w:t>
      </w:r>
    </w:p>
    <w:p w14:paraId="27843FD9" w14:textId="09080DC1" w:rsidR="00313019" w:rsidRPr="00A239E2" w:rsidRDefault="00BF31FB" w:rsidP="00521A6A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A239E2"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 wp14:anchorId="3AF5BEE2" wp14:editId="00A8BB79">
            <wp:extent cx="5607463" cy="2855391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463" cy="2855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_8tje3evagx8v" w:colFirst="0" w:colLast="0"/>
      <w:bookmarkEnd w:id="8"/>
      <w:r w:rsidRPr="00A239E2">
        <w:rPr>
          <w:rFonts w:ascii="Times New Roman" w:eastAsia="Times New Roman" w:hAnsi="Times New Roman" w:cs="Times New Roman"/>
          <w:color w:val="000000"/>
          <w:u w:val="single"/>
        </w:rPr>
        <w:t>2.2 Entity Relation Diagram</w:t>
      </w:r>
    </w:p>
    <w:p w14:paraId="179235AF" w14:textId="77777777" w:rsidR="00313019" w:rsidRPr="00A239E2" w:rsidRDefault="00BF31FB">
      <w:pPr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A239E2">
        <w:rPr>
          <w:rFonts w:ascii="Times New Roman" w:eastAsia="Times New Roman" w:hAnsi="Times New Roman" w:cs="Times New Roman"/>
          <w:noProof/>
          <w:sz w:val="26"/>
          <w:szCs w:val="26"/>
          <w:u w:val="single"/>
        </w:rPr>
        <w:drawing>
          <wp:inline distT="114300" distB="114300" distL="114300" distR="114300" wp14:anchorId="642CBC7D" wp14:editId="2347F5B5">
            <wp:extent cx="5639760" cy="4927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76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389E5" w14:textId="77777777" w:rsidR="00AC7C2D" w:rsidRPr="00A239E2" w:rsidRDefault="00AC7C2D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5F2249D9" w14:textId="7D229538" w:rsidR="00313019" w:rsidRPr="00A239E2" w:rsidRDefault="00BF31FB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A239E2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lastRenderedPageBreak/>
        <w:t>3. Intelligent Employee Assessment Framework</w:t>
      </w:r>
    </w:p>
    <w:p w14:paraId="4177EA6A" w14:textId="77777777" w:rsidR="00313019" w:rsidRPr="00A239E2" w:rsidRDefault="00BF31FB">
      <w:pPr>
        <w:pStyle w:val="Heading3"/>
        <w:spacing w:after="2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9" w:name="_wlqhjzswae6x" w:colFirst="0" w:colLast="0"/>
      <w:bookmarkEnd w:id="9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3.1 Unified Data Pipeline and Feature Engineering</w:t>
      </w:r>
    </w:p>
    <w:p w14:paraId="3068C385" w14:textId="77777777" w:rsidR="00313019" w:rsidRPr="00A239E2" w:rsidRDefault="00BF31FB" w:rsidP="006971C6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data cleaning pipeline consolidates the six employee datasets into a unified master dataset for downstream analysis:</w:t>
      </w:r>
    </w:p>
    <w:p w14:paraId="3E218515" w14:textId="77777777" w:rsidR="00313019" w:rsidRPr="00A239E2" w:rsidRDefault="00BF31FB">
      <w:pPr>
        <w:numPr>
          <w:ilvl w:val="0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Data Sources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: There are six datasets: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Activity metrics, Leave records, Onboarding feedback, Performance reviews, Reward history,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Vibermeter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 responses</w:t>
      </w:r>
    </w:p>
    <w:p w14:paraId="26FB4036" w14:textId="77777777" w:rsidR="00313019" w:rsidRPr="00A239E2" w:rsidRDefault="00BF31FB">
      <w:pPr>
        <w:numPr>
          <w:ilvl w:val="0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b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Key Processing Steps</w:t>
      </w:r>
    </w:p>
    <w:p w14:paraId="0FDB1955" w14:textId="77777777" w:rsidR="00313019" w:rsidRPr="00A239E2" w:rsidRDefault="00BF31FB">
      <w:pPr>
        <w:numPr>
          <w:ilvl w:val="1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b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Temporal Decay Modeling: Applies recency-weighted decay factors to historical data (leave days, rewards, onboarding feedback)</w:t>
      </w:r>
    </w:p>
    <w:p w14:paraId="636790D1" w14:textId="77777777" w:rsidR="00313019" w:rsidRPr="00A239E2" w:rsidRDefault="00BF31FB">
      <w:pPr>
        <w:numPr>
          <w:ilvl w:val="1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Feature Engineering:</w:t>
      </w:r>
    </w:p>
    <w:p w14:paraId="172B91F2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Aggregates activity metrics (sum/mean/median/std)</w:t>
      </w:r>
    </w:p>
    <w:p w14:paraId="7D8AB997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Cardo" w:hAnsi="Times New Roman" w:cs="Times New Roman"/>
          <w:sz w:val="25"/>
          <w:szCs w:val="25"/>
        </w:rPr>
        <w:t>Encodes qualitative feedback (e.g., "Good" → numerical score)</w:t>
      </w:r>
    </w:p>
    <w:p w14:paraId="4DFEDD66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Maps emotion zones to numerical values</w:t>
      </w:r>
    </w:p>
    <w:p w14:paraId="45808286" w14:textId="77777777" w:rsidR="00313019" w:rsidRPr="00A239E2" w:rsidRDefault="00BF31FB">
      <w:pPr>
        <w:numPr>
          <w:ilvl w:val="1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Temporal Alignment: Standardizes date formats across all datasets.</w:t>
      </w:r>
    </w:p>
    <w:p w14:paraId="6E1C1ACE" w14:textId="77777777" w:rsidR="00313019" w:rsidRPr="00A239E2" w:rsidRDefault="00BF31FB">
      <w:pPr>
        <w:numPr>
          <w:ilvl w:val="0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b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Output</w:t>
      </w:r>
    </w:p>
    <w:p w14:paraId="473D3FA8" w14:textId="77777777" w:rsidR="00313019" w:rsidRPr="00A239E2" w:rsidRDefault="00BF31FB">
      <w:pPr>
        <w:numPr>
          <w:ilvl w:val="1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 39-feature master dataset with:</w:t>
      </w:r>
    </w:p>
    <w:p w14:paraId="13BFDC63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Employee communication patterns</w:t>
      </w:r>
    </w:p>
    <w:p w14:paraId="427678F6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Workload intensity metrics</w:t>
      </w:r>
    </w:p>
    <w:p w14:paraId="560B5BA5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Historical performance trends</w:t>
      </w:r>
    </w:p>
    <w:p w14:paraId="0CC7A076" w14:textId="77777777" w:rsidR="00313019" w:rsidRPr="00A239E2" w:rsidRDefault="00BF31FB">
      <w:pPr>
        <w:numPr>
          <w:ilvl w:val="2"/>
          <w:numId w:val="3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720" w:line="240" w:lineRule="auto"/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Decay-adjusted engagement scores</w:t>
      </w:r>
    </w:p>
    <w:p w14:paraId="61638856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10" w:name="_ndveeie6r3j" w:colFirst="0" w:colLast="0"/>
      <w:bookmarkEnd w:id="10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System Integration</w:t>
      </w:r>
    </w:p>
    <w:p w14:paraId="4272314B" w14:textId="77777777" w:rsidR="00313019" w:rsidRPr="00A239E2" w:rsidRDefault="00BF31FB">
      <w:pPr>
        <w:numPr>
          <w:ilvl w:val="0"/>
          <w:numId w:val="1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Serves as input to Section 4.2 (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Employee Detection and Engagement Logic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) for anomaly detection and correlation analysis</w:t>
      </w:r>
    </w:p>
    <w:p w14:paraId="31D9F339" w14:textId="77777777" w:rsidR="00313019" w:rsidRPr="00A239E2" w:rsidRDefault="00BF31FB">
      <w:pPr>
        <w:numPr>
          <w:ilvl w:val="0"/>
          <w:numId w:val="1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rPr>
          <w:rFonts w:ascii="Times New Roman" w:hAnsi="Times New Roman" w:cs="Times New Roman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Provides foundation for daily report generation (Section 6)</w:t>
      </w:r>
    </w:p>
    <w:p w14:paraId="1154978B" w14:textId="77777777" w:rsidR="00313019" w:rsidRPr="00A239E2" w:rsidRDefault="00BF31FB">
      <w:pPr>
        <w:pStyle w:val="Heading3"/>
        <w:spacing w:before="240" w:after="24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11" w:name="_rsni5u1amkc5" w:colFirst="0" w:colLast="0"/>
      <w:bookmarkEnd w:id="11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3.2 Targeted Employee Detection and Engagement Logic</w:t>
      </w:r>
    </w:p>
    <w:p w14:paraId="75466E0F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This module leverages </w:t>
      </w:r>
      <w:r w:rsidRPr="00A239E2">
        <w:rPr>
          <w:rFonts w:ascii="Times New Roman" w:eastAsia="Times New Roman" w:hAnsi="Times New Roman" w:cs="Times New Roman"/>
          <w:b/>
          <w:i/>
          <w:sz w:val="25"/>
          <w:szCs w:val="25"/>
        </w:rPr>
        <w:t>Isolation Forest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and </w:t>
      </w:r>
      <w:r w:rsidRPr="00A239E2">
        <w:rPr>
          <w:rFonts w:ascii="Times New Roman" w:eastAsia="Times New Roman" w:hAnsi="Times New Roman" w:cs="Times New Roman"/>
          <w:b/>
          <w:i/>
          <w:sz w:val="25"/>
          <w:szCs w:val="25"/>
        </w:rPr>
        <w:t>SHAP explainability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to identify potentially distressed employees based on behavioral, engagement, and performance signals. It facilitates proactive HR intervention through a transparent, tunable anomaly detection pipeline.</w:t>
      </w:r>
    </w:p>
    <w:p w14:paraId="29F928FE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Overview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The system is designed to:</w:t>
      </w:r>
    </w:p>
    <w:p w14:paraId="56A64F58" w14:textId="77777777" w:rsidR="00313019" w:rsidRPr="00A239E2" w:rsidRDefault="00BF31FB">
      <w:pPr>
        <w:numPr>
          <w:ilvl w:val="0"/>
          <w:numId w:val="28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Detect anomalous behavior using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Isolation Forest</w:t>
      </w:r>
    </w:p>
    <w:p w14:paraId="453ED037" w14:textId="77777777" w:rsidR="00313019" w:rsidRPr="00A239E2" w:rsidRDefault="00BF31FB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Interpret results using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SHAP values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to highlight stress-related features</w:t>
      </w:r>
    </w:p>
    <w:p w14:paraId="15C6A161" w14:textId="77777777" w:rsidR="00313019" w:rsidRPr="00A239E2" w:rsidRDefault="00BF31FB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>Calibrate detection sensitivity via a threshold factor</w:t>
      </w:r>
    </w:p>
    <w:p w14:paraId="0029C016" w14:textId="77777777" w:rsidR="00313019" w:rsidRPr="00A239E2" w:rsidRDefault="00BF31FB">
      <w:pPr>
        <w:numPr>
          <w:ilvl w:val="0"/>
          <w:numId w:val="28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Log flagged profiles in a centralized summary table (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af_db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)</w:t>
      </w:r>
    </w:p>
    <w:p w14:paraId="5CBAC828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Architecture Components</w:t>
      </w:r>
    </w:p>
    <w:p w14:paraId="049DA145" w14:textId="77777777" w:rsidR="00313019" w:rsidRPr="00A239E2" w:rsidRDefault="00BF31FB">
      <w:pPr>
        <w:numPr>
          <w:ilvl w:val="0"/>
          <w:numId w:val="26"/>
        </w:numPr>
        <w:spacing w:before="240"/>
        <w:rPr>
          <w:rFonts w:ascii="Times New Roman" w:eastAsia="Times New Roman" w:hAnsi="Times New Roman" w:cs="Times New Roman"/>
          <w:i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  <w:u w:val="single"/>
        </w:rPr>
        <w:t>Anomaly Detection</w:t>
      </w:r>
    </w:p>
    <w:p w14:paraId="2E4083CC" w14:textId="77777777" w:rsidR="00313019" w:rsidRPr="00A239E2" w:rsidRDefault="00BF31FB">
      <w:pPr>
        <w:numPr>
          <w:ilvl w:val="1"/>
          <w:numId w:val="2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Isolation Forest assigns an anomaly score to each employee.</w:t>
      </w:r>
    </w:p>
    <w:p w14:paraId="7C0CF7A2" w14:textId="77777777" w:rsidR="00313019" w:rsidRPr="00A239E2" w:rsidRDefault="00BF31FB">
      <w:pPr>
        <w:numPr>
          <w:ilvl w:val="1"/>
          <w:numId w:val="2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More negative scores imply higher deviation from normal behavioral patterns.</w:t>
      </w:r>
    </w:p>
    <w:p w14:paraId="1884E97B" w14:textId="77777777" w:rsidR="00313019" w:rsidRPr="00A239E2" w:rsidRDefault="00BF31FB">
      <w:pPr>
        <w:numPr>
          <w:ilvl w:val="0"/>
          <w:numId w:val="26"/>
        </w:numPr>
        <w:rPr>
          <w:rFonts w:ascii="Times New Roman" w:eastAsia="Times New Roman" w:hAnsi="Times New Roman" w:cs="Times New Roman"/>
          <w:i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  <w:u w:val="single"/>
        </w:rPr>
        <w:t>Explainability Layer</w:t>
      </w:r>
    </w:p>
    <w:p w14:paraId="3DFDCF41" w14:textId="77777777" w:rsidR="00313019" w:rsidRPr="00A239E2" w:rsidRDefault="00BF31FB">
      <w:pPr>
        <w:numPr>
          <w:ilvl w:val="1"/>
          <w:numId w:val="26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SHAP (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SHapley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Additive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exPlanations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) identifies key features influencing the anomaly score.</w:t>
      </w:r>
    </w:p>
    <w:p w14:paraId="4D04B399" w14:textId="77777777" w:rsidR="00313019" w:rsidRPr="00A239E2" w:rsidRDefault="00BF31FB">
      <w:pPr>
        <w:numPr>
          <w:ilvl w:val="1"/>
          <w:numId w:val="26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Emphasis is on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negative SHAP values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, signaling potential stressors (pushing towards the anomalous side of the detector).</w:t>
      </w:r>
    </w:p>
    <w:p w14:paraId="486ADD42" w14:textId="77777777" w:rsidR="00313019" w:rsidRPr="00A239E2" w:rsidRDefault="00BF31FB">
      <w:pPr>
        <w:numPr>
          <w:ilvl w:val="0"/>
          <w:numId w:val="26"/>
        </w:numPr>
        <w:rPr>
          <w:rFonts w:ascii="Times New Roman" w:eastAsia="Times New Roman" w:hAnsi="Times New Roman" w:cs="Times New Roman"/>
          <w:i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  <w:u w:val="single"/>
        </w:rPr>
        <w:t>Sensitivity Factor</w:t>
      </w:r>
    </w:p>
    <w:p w14:paraId="46B6FD4D" w14:textId="77777777" w:rsidR="00313019" w:rsidRPr="00A239E2" w:rsidRDefault="00BF31FB">
      <w:pPr>
        <w:numPr>
          <w:ilvl w:val="1"/>
          <w:numId w:val="2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Configurable threshold to control detection depth:</w:t>
      </w:r>
    </w:p>
    <w:p w14:paraId="75204205" w14:textId="77777777" w:rsidR="00313019" w:rsidRPr="00A239E2" w:rsidRDefault="00BF31FB">
      <w:pPr>
        <w:numPr>
          <w:ilvl w:val="2"/>
          <w:numId w:val="2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Cardo" w:hAnsi="Times New Roman" w:cs="Times New Roman"/>
          <w:sz w:val="25"/>
          <w:szCs w:val="25"/>
        </w:rPr>
        <w:t>Higher → broader flagging, early intervention</w:t>
      </w:r>
    </w:p>
    <w:p w14:paraId="7191ABDB" w14:textId="77777777" w:rsidR="00313019" w:rsidRPr="00A239E2" w:rsidRDefault="00BF31FB">
      <w:pPr>
        <w:numPr>
          <w:ilvl w:val="2"/>
          <w:numId w:val="2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Cardo" w:hAnsi="Times New Roman" w:cs="Times New Roman"/>
          <w:sz w:val="25"/>
          <w:szCs w:val="25"/>
        </w:rPr>
        <w:t>Lower → stricter filtering for severe cases</w:t>
      </w:r>
    </w:p>
    <w:p w14:paraId="7C7ADC14" w14:textId="77777777" w:rsidR="00313019" w:rsidRPr="00A239E2" w:rsidRDefault="00BF31FB">
      <w:pPr>
        <w:numPr>
          <w:ilvl w:val="0"/>
          <w:numId w:val="26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  <w:u w:val="single"/>
        </w:rPr>
        <w:t>Output Summary (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  <w:u w:val="single"/>
        </w:rPr>
        <w:t>af_db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  <w:u w:val="single"/>
        </w:rPr>
        <w:t>)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Stores structured insights for each flagged employee: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employee_id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anomaly_score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, problems,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other_problems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average_work_hours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reward_factor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performance_rating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vibe_factor</w:t>
      </w:r>
      <w:proofErr w:type="spellEnd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.</w:t>
      </w:r>
    </w:p>
    <w:p w14:paraId="1059DE49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Data Pipeline</w:t>
      </w:r>
    </w:p>
    <w:p w14:paraId="62B1431A" w14:textId="77777777" w:rsidR="00313019" w:rsidRPr="00A239E2" w:rsidRDefault="00BF31FB">
      <w:pPr>
        <w:numPr>
          <w:ilvl w:val="0"/>
          <w:numId w:val="27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Input Features (n = 39):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Derived from the master dataset (Section 4.1)</w:t>
      </w:r>
    </w:p>
    <w:p w14:paraId="45681935" w14:textId="77777777" w:rsidR="00313019" w:rsidRPr="00A239E2" w:rsidRDefault="00BF31FB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Preprocessing:</w:t>
      </w:r>
    </w:p>
    <w:p w14:paraId="459BDB26" w14:textId="77777777" w:rsidR="00313019" w:rsidRPr="00A239E2" w:rsidRDefault="00BF31FB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Encodes qualitative feedback</w:t>
      </w:r>
    </w:p>
    <w:p w14:paraId="073312EE" w14:textId="77777777" w:rsidR="00313019" w:rsidRPr="00A239E2" w:rsidRDefault="00BF31FB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Imputes missing values (median)</w:t>
      </w:r>
    </w:p>
    <w:p w14:paraId="4D69EAEF" w14:textId="77777777" w:rsidR="00313019" w:rsidRPr="00A239E2" w:rsidRDefault="00BF31FB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Scales inputs via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StandardScaler</w:t>
      </w:r>
      <w:proofErr w:type="spellEnd"/>
    </w:p>
    <w:p w14:paraId="7366AEAF" w14:textId="77777777" w:rsidR="00313019" w:rsidRPr="00A239E2" w:rsidRDefault="00BF31FB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Model Execution:</w:t>
      </w:r>
    </w:p>
    <w:p w14:paraId="454863F0" w14:textId="77777777" w:rsidR="00313019" w:rsidRPr="00A239E2" w:rsidRDefault="00BF31FB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Isolation Forest computes anomaly scores</w:t>
      </w:r>
    </w:p>
    <w:p w14:paraId="052ECB7A" w14:textId="77777777" w:rsidR="00313019" w:rsidRPr="00A239E2" w:rsidRDefault="00BF31FB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SHAP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TreeExplainer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extracts top contributing features</w:t>
      </w:r>
    </w:p>
    <w:p w14:paraId="6F40C043" w14:textId="77777777" w:rsidR="00313019" w:rsidRPr="00A239E2" w:rsidRDefault="00BF31FB">
      <w:pPr>
        <w:numPr>
          <w:ilvl w:val="1"/>
          <w:numId w:val="27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Results logged in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af_db</w:t>
      </w:r>
      <w:proofErr w:type="spellEnd"/>
    </w:p>
    <w:p w14:paraId="221CCC58" w14:textId="77777777" w:rsidR="00313019" w:rsidRPr="00A239E2" w:rsidRDefault="00BF31FB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12" w:name="_ryk57n1gzqcs" w:colFirst="0" w:colLast="0"/>
      <w:bookmarkEnd w:id="12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3.3 Question Bank Development</w:t>
      </w:r>
    </w:p>
    <w:p w14:paraId="45D80524" w14:textId="77777777" w:rsidR="00313019" w:rsidRPr="00A239E2" w:rsidRDefault="00313019">
      <w:pPr>
        <w:rPr>
          <w:rFonts w:ascii="Times New Roman" w:hAnsi="Times New Roman" w:cs="Times New Roman"/>
          <w:sz w:val="25"/>
          <w:szCs w:val="25"/>
        </w:rPr>
      </w:pPr>
    </w:p>
    <w:p w14:paraId="0B4A0043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To create a robust Question Bank for fine-tuning the conversational AI model, we conducted a systematic analysis of employee data and designed empathetic engagement strategies tailored to individual concerns. The process involved the following steps:</w:t>
      </w:r>
    </w:p>
    <w:p w14:paraId="30F8B713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094183C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Data Analysis</w:t>
      </w:r>
    </w:p>
    <w:p w14:paraId="5C72A8CF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>Using the `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master_df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` (32 employees), we manually analyzed key metrics such as anomaly scores, top 5 problems, and other concerns associated with each employee. Basic statistical techniques were applied to identify recurring patterns and prioritize issues that required immediate attention.</w:t>
      </w:r>
    </w:p>
    <w:p w14:paraId="35C3066F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5DAA61F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Question Design</w:t>
      </w:r>
    </w:p>
    <w:p w14:paraId="0023A5EB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For each identified problem, we crafted empathetic questions aimed at eliciting meaningful responses from employees. These questions were designed to:</w:t>
      </w:r>
    </w:p>
    <w:p w14:paraId="72A0D3C0" w14:textId="77777777" w:rsidR="00313019" w:rsidRPr="00A239E2" w:rsidRDefault="00BF31F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Address specific concerns directly.</w:t>
      </w:r>
    </w:p>
    <w:p w14:paraId="1EE8737A" w14:textId="77777777" w:rsidR="00313019" w:rsidRPr="00A239E2" w:rsidRDefault="00BF31F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Encourage open communication.</w:t>
      </w:r>
    </w:p>
    <w:p w14:paraId="56A2C172" w14:textId="77777777" w:rsidR="00313019" w:rsidRPr="00A239E2" w:rsidRDefault="00BF31F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Maintain a professional yet supportive tone.</w:t>
      </w:r>
    </w:p>
    <w:p w14:paraId="3CE4201C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6B0A904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Response Modeling</w:t>
      </w:r>
    </w:p>
    <w:p w14:paraId="1250C5F0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To simulate realistic interactions, we developed seven possible employee responses for each key question. These responses reflected a range of emotional states and perspectives, ensuring the AI model could handle diverse conversational scenarios.</w:t>
      </w:r>
    </w:p>
    <w:p w14:paraId="3FC6469A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348F678D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Follow-Up Questions</w:t>
      </w:r>
    </w:p>
    <w:p w14:paraId="7C844B62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Based on the modeled responses, follow-up questions were created to deepen engagement and gather actionable insights. These follow-ups were designed to:</w:t>
      </w:r>
    </w:p>
    <w:p w14:paraId="7A4CF385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- Clarify ambiguous responses.</w:t>
      </w:r>
    </w:p>
    <w:p w14:paraId="75273E82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- Explore underlying causes of distress or satisfaction.</w:t>
      </w:r>
    </w:p>
    <w:p w14:paraId="7D95F18A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- Provide opportunities for employees to share additional feedback.</w:t>
      </w:r>
    </w:p>
    <w:p w14:paraId="7C60461F" w14:textId="77777777" w:rsidR="00313019" w:rsidRPr="00A239E2" w:rsidRDefault="00313019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46F115E" w14:textId="77777777" w:rsidR="00313019" w:rsidRPr="00A239E2" w:rsidRDefault="00BF31FB">
      <w:pPr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Integration into Fine-Tuning</w:t>
      </w:r>
    </w:p>
    <w:p w14:paraId="03FA119A" w14:textId="77777777" w:rsidR="00313019" w:rsidRPr="00A239E2" w:rsidRDefault="00BF31FB">
      <w:p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finalized Question Bank was passed to the AI model during fine-tuning. This ensured the chatbot could generate empathetic and contextually relevant conversations while addressing employee-specific concerns effectively.</w:t>
      </w:r>
    </w:p>
    <w:p w14:paraId="2B81FB3E" w14:textId="77777777" w:rsidR="00313019" w:rsidRPr="00A239E2" w:rsidRDefault="00BF31FB">
      <w:pPr>
        <w:pStyle w:val="Heading2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bookmarkStart w:id="13" w:name="_ppozl360us57" w:colFirst="0" w:colLast="0"/>
      <w:bookmarkEnd w:id="13"/>
      <w:r w:rsidRPr="00A239E2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4. Artificial Intelligence Models and Supporting Toolchains</w:t>
      </w:r>
    </w:p>
    <w:p w14:paraId="34903923" w14:textId="77777777" w:rsidR="00313019" w:rsidRPr="00A239E2" w:rsidRDefault="00BF31FB">
      <w:pPr>
        <w:pStyle w:val="Heading3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14" w:name="_7q4ohmoppxmt" w:colFirst="0" w:colLast="0"/>
      <w:bookmarkEnd w:id="14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4.1 AI Model Architecture and Fine-Tuning Strategy</w:t>
      </w:r>
    </w:p>
    <w:p w14:paraId="1BECD5B9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For our conversational bot solution, we implemented a sophisticated fine-tuning approach using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Mistral-7B-Instruct-v0.2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as our foundation model combined with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Quantized Low-Rank Adaptation (</w:t>
      </w:r>
      <w:proofErr w:type="spellStart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QLoRA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)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techniques to create an empathetic HR assistant capable of nuanced employee engagement.</w:t>
      </w:r>
    </w:p>
    <w:p w14:paraId="67CFE429" w14:textId="77777777" w:rsidR="00313019" w:rsidRPr="00A239E2" w:rsidRDefault="00BF31FB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15" w:name="_vt5kyug56kai" w:colFirst="0" w:colLast="0"/>
      <w:bookmarkEnd w:id="15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Base Model Selection and Quantization</w:t>
      </w:r>
    </w:p>
    <w:p w14:paraId="2D70DD73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We selected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Mistral-7B-Instruct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as our base model due to its strong performance in understanding context and generating human-like responses while being relatively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 xml:space="preserve">efficient compared to larger models. To optimize computational resources, we implemented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8-bit quantization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, reducing memory footprint while preserving model quality. This enables deployment on standard enterprise hardware without specialized infrastructure.</w:t>
      </w:r>
    </w:p>
    <w:p w14:paraId="5DEC5579" w14:textId="77777777" w:rsidR="00313019" w:rsidRPr="00A239E2" w:rsidRDefault="00BF31FB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16" w:name="_u2k82adf1hb5" w:colFirst="0" w:colLast="0"/>
      <w:bookmarkEnd w:id="16"/>
      <w:proofErr w:type="spellStart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QLoRA</w:t>
      </w:r>
      <w:proofErr w:type="spellEnd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 Implementation</w:t>
      </w:r>
    </w:p>
    <w:p w14:paraId="4E97F4D9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Our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QLoRA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implementation specifically targets the attention mechanism components (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query, key, value, and output projections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) with the following parameters:</w:t>
      </w:r>
    </w:p>
    <w:p w14:paraId="36990645" w14:textId="77777777" w:rsidR="00313019" w:rsidRPr="00A239E2" w:rsidRDefault="00BF31FB">
      <w:pPr>
        <w:numPr>
          <w:ilvl w:val="0"/>
          <w:numId w:val="29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Rank (r):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8</w:t>
      </w:r>
    </w:p>
    <w:p w14:paraId="27924BF3" w14:textId="77777777" w:rsidR="00313019" w:rsidRPr="00A239E2" w:rsidRDefault="00BF31F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LoRA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 xml:space="preserve"> alpha: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16</w:t>
      </w:r>
    </w:p>
    <w:p w14:paraId="32787CAC" w14:textId="77777777" w:rsidR="00313019" w:rsidRPr="00A239E2" w:rsidRDefault="00BF31F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Dropout: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0.05</w:t>
      </w:r>
    </w:p>
    <w:p w14:paraId="5353B2B1" w14:textId="77777777" w:rsidR="00313019" w:rsidRPr="00A239E2" w:rsidRDefault="00BF31FB">
      <w:pPr>
        <w:numPr>
          <w:ilvl w:val="0"/>
          <w:numId w:val="29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Target modules: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"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q_proj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", "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k_proj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", "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v_proj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", "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o_proj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"</w:t>
      </w:r>
    </w:p>
    <w:p w14:paraId="4CFB12D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This approach allows us to fine-tune only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0.1–1%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of the model parameters while maintaining performance, significantly reducing training time and computational requirements.</w:t>
      </w:r>
    </w:p>
    <w:p w14:paraId="570E49BF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HR-Specific Prompt Engineering</w:t>
      </w:r>
    </w:p>
    <w:p w14:paraId="5A30127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We developed a specialized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prompt formatting function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that structures conversations in a system-user-assistant format, enabling the model to maintain contextual awareness of its role in HR support scenarios. Each prompt contains:</w:t>
      </w:r>
    </w:p>
    <w:p w14:paraId="0140E5D4" w14:textId="77777777" w:rsidR="00313019" w:rsidRPr="00A239E2" w:rsidRDefault="00BF31FB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System context: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HR policies, employee data insights</w:t>
      </w:r>
    </w:p>
    <w:p w14:paraId="31BDA8E5" w14:textId="77777777" w:rsidR="00313019" w:rsidRPr="00A239E2" w:rsidRDefault="00BF31F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User input: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Employee queries or responses</w:t>
      </w:r>
    </w:p>
    <w:p w14:paraId="5405197B" w14:textId="77777777" w:rsidR="00313019" w:rsidRPr="00A239E2" w:rsidRDefault="00BF31FB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Assistant response: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Empathetic guidance based on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Vibemeter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and related data</w:t>
      </w:r>
    </w:p>
    <w:p w14:paraId="76DC570B" w14:textId="77777777" w:rsidR="00A239E2" w:rsidRDefault="00BF31FB" w:rsidP="00A239E2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The training process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masks the labels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for system and user portions, ensuring the model learns to generate appropriate HR responses while maintaining the context of the provided employee data.</w:t>
      </w:r>
      <w:bookmarkStart w:id="17" w:name="_w11qbah1yctx" w:colFirst="0" w:colLast="0"/>
      <w:bookmarkEnd w:id="17"/>
    </w:p>
    <w:p w14:paraId="7D7CB59F" w14:textId="22461D3C" w:rsidR="00313019" w:rsidRPr="00A239E2" w:rsidRDefault="00BF31FB" w:rsidP="00A239E2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Training Configuration</w:t>
      </w:r>
    </w:p>
    <w:p w14:paraId="345093C4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model was trained with carefully optimized hyperparameters:</w:t>
      </w:r>
    </w:p>
    <w:p w14:paraId="12419B8D" w14:textId="77777777" w:rsidR="00313019" w:rsidRPr="00A239E2" w:rsidRDefault="00BF31FB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Learning rate: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2e-4</w:t>
      </w:r>
    </w:p>
    <w:p w14:paraId="79F91F6D" w14:textId="77777777" w:rsidR="00313019" w:rsidRPr="00A239E2" w:rsidRDefault="00BF31FB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Training epochs: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3</w:t>
      </w:r>
    </w:p>
    <w:p w14:paraId="65378312" w14:textId="77777777" w:rsidR="00313019" w:rsidRPr="00A239E2" w:rsidRDefault="00BF31FB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Gradient accumulation steps: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2</w:t>
      </w:r>
    </w:p>
    <w:p w14:paraId="1DAC27BA" w14:textId="77777777" w:rsidR="00313019" w:rsidRPr="00A239E2" w:rsidRDefault="00BF31FB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Mixed precision training: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FP16</w:t>
      </w:r>
    </w:p>
    <w:p w14:paraId="707CCA68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These parameters balance training efficiency with model quality, allowing the bot to quickly learn employee engagement patterns without overfitting to the training data.</w:t>
      </w:r>
    </w:p>
    <w:p w14:paraId="7E6DEEB0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 xml:space="preserve">The resulting fine-tuned model can effectively correlate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 xml:space="preserve">employee </w:t>
      </w:r>
      <w:proofErr w:type="spellStart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Vibemeter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 xml:space="preserve"> data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with other metrics (leave patterns, performance ratings, activity levels) to generate personalized, empathetic responses that encourage meaningful employee disclosure while maintaining professional boundaries.</w:t>
      </w:r>
    </w:p>
    <w:p w14:paraId="5A6AE054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sz w:val="25"/>
          <w:szCs w:val="25"/>
        </w:rPr>
      </w:pPr>
      <w:bookmarkStart w:id="18" w:name="_9kbo7nn5fvaq" w:colFirst="0" w:colLast="0"/>
      <w:bookmarkEnd w:id="18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4.2 Intelligent Conversation Orchestration</w:t>
      </w:r>
    </w:p>
    <w:p w14:paraId="512CE33C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Our implementation builds upon the fine-tuned Mistral-7B-Instruct model through a sophisticated conversation orchestration system designed to deliver empathetic and personalized employee interactions. The system incorporates advanced reasoning techniques and dynamic context management to ensure meaningful engagement.</w:t>
      </w:r>
    </w:p>
    <w:p w14:paraId="42166424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Employee Context Generation</w:t>
      </w:r>
    </w:p>
    <w:p w14:paraId="700C8FC4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system employs a structured data extraction pipeline that transforms employee metrics into conversational contexts using:</w:t>
      </w:r>
    </w:p>
    <w:p w14:paraId="2CF4587A" w14:textId="77777777" w:rsidR="00313019" w:rsidRPr="00A239E2" w:rsidRDefault="00BF31FB">
      <w:pPr>
        <w:numPr>
          <w:ilvl w:val="0"/>
          <w:numId w:val="21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Severity-based problem categorization (severe, significant, moderate)</w:t>
      </w:r>
    </w:p>
    <w:p w14:paraId="34F306FB" w14:textId="77777777" w:rsidR="00313019" w:rsidRPr="00A239E2" w:rsidRDefault="00BF31FB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Performance rating interpretation with contextual significance analysis</w:t>
      </w:r>
    </w:p>
    <w:p w14:paraId="6A5F89AC" w14:textId="77777777" w:rsidR="00313019" w:rsidRPr="00A239E2" w:rsidRDefault="00BF31FB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Work hour pattern detection for overwork identification</w:t>
      </w:r>
    </w:p>
    <w:p w14:paraId="6E31780E" w14:textId="77777777" w:rsidR="00313019" w:rsidRPr="00A239E2" w:rsidRDefault="00BF31FB">
      <w:pPr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Social dynamics assessment through vibe factor analysis</w:t>
      </w:r>
    </w:p>
    <w:p w14:paraId="7AD7927D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These factors are synthesized into a comprehensive employee profile that guides the model's conversational approach while maintaining privacy and ethical boundaries.</w:t>
      </w:r>
    </w:p>
    <w:p w14:paraId="3B1BCAB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Tree-of-Thought Reasoning Framework</w:t>
      </w:r>
    </w:p>
    <w:p w14:paraId="343C60FD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core innovation is our multi-perspective reasoning system that simulates a council of experts:</w:t>
      </w:r>
    </w:p>
    <w:p w14:paraId="0B619E95" w14:textId="77777777" w:rsidR="00313019" w:rsidRPr="00A239E2" w:rsidRDefault="00BF31FB">
      <w:pPr>
        <w:numPr>
          <w:ilvl w:val="0"/>
          <w:numId w:val="30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Expert Council Simulation: The system implements a virtual roundtable of domain specialists including psychologists, workload analysts, social dynamics experts, and HR policy experts</w:t>
      </w:r>
    </w:p>
    <w:p w14:paraId="3B0D7759" w14:textId="77777777" w:rsidR="00313019" w:rsidRPr="00A239E2" w:rsidRDefault="00BF31FB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Deliberative Analysis: Each expert independently analyzes employee data before engaging in a simulated debate that surfaces competing hypotheses</w:t>
      </w:r>
    </w:p>
    <w:p w14:paraId="0EA8542C" w14:textId="77777777" w:rsidR="00313019" w:rsidRPr="00A239E2" w:rsidRDefault="00BF31FB">
      <w:pPr>
        <w:numPr>
          <w:ilvl w:val="0"/>
          <w:numId w:val="30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Consensus Building: The system synthesizes multiple perspectives into cohesive responses that reflect nuanced understanding of employee situations</w:t>
      </w:r>
    </w:p>
    <w:p w14:paraId="6AB1D05B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This approach enables the model to consider multiple interpretations simultaneously, significantly enhancing its contextual awareness without revealing the underlying reasoning mechanism to employees.</w:t>
      </w:r>
    </w:p>
    <w:p w14:paraId="429331FD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Dynamic Conversation Management</w:t>
      </w:r>
    </w:p>
    <w:p w14:paraId="23F18536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To maintain consistent performance during extended interactions, we implemented:</w:t>
      </w:r>
    </w:p>
    <w:p w14:paraId="03903B58" w14:textId="77777777" w:rsidR="00313019" w:rsidRPr="00A239E2" w:rsidRDefault="00BF31FB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>Context-aware token management that selectively prunes conversation history while preserving critical information</w:t>
      </w:r>
    </w:p>
    <w:p w14:paraId="4F414076" w14:textId="77777777" w:rsidR="00313019" w:rsidRPr="00A239E2" w:rsidRDefault="00BF31F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Hierarchical importance weighting that prioritizes recent turns and system instructions</w:t>
      </w:r>
    </w:p>
    <w:p w14:paraId="1552D021" w14:textId="77777777" w:rsidR="00313019" w:rsidRPr="00A239E2" w:rsidRDefault="00BF31F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Multi-stage response extraction with perspective validation to prevent role confusion</w:t>
      </w:r>
    </w:p>
    <w:p w14:paraId="25072CA0" w14:textId="77777777" w:rsidR="00313019" w:rsidRPr="00A239E2" w:rsidRDefault="00BF31FB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Fallback response generation for edge cases to ensure conversation continuity</w:t>
      </w:r>
    </w:p>
    <w:p w14:paraId="1F47B72A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Response Validation and Quality Control</w:t>
      </w:r>
    </w:p>
    <w:p w14:paraId="1D4A9336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system incorporates robust validation mechanisms that ensure responses maintain appropriate professional boundaries:</w:t>
      </w:r>
    </w:p>
    <w:p w14:paraId="50FE46FF" w14:textId="77777777" w:rsidR="00313019" w:rsidRPr="00A239E2" w:rsidRDefault="00BF31FB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Perspective contamination detection that identifies and filters responses adopting employee viewpoints</w:t>
      </w:r>
    </w:p>
    <w:p w14:paraId="45F6904F" w14:textId="77777777" w:rsidR="00313019" w:rsidRPr="00A239E2" w:rsidRDefault="00BF31F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Coherence assessment that ensures logical flow between conversation turns</w:t>
      </w:r>
    </w:p>
    <w:p w14:paraId="1F0B0137" w14:textId="77777777" w:rsidR="00313019" w:rsidRPr="00A239E2" w:rsidRDefault="00BF31FB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Length optimization balancing completeness with conversational efficiency</w:t>
      </w:r>
    </w:p>
    <w:p w14:paraId="043A5EA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This comprehensive approach enables deep, empathetic engagement with employees while maintaining professional standards and generating valuable insights for the HR department.</w:t>
      </w:r>
    </w:p>
    <w:p w14:paraId="4E4D943E" w14:textId="77777777" w:rsidR="00313019" w:rsidRPr="00A239E2" w:rsidRDefault="00BF31FB">
      <w:pPr>
        <w:pStyle w:val="Heading3"/>
        <w:spacing w:before="240" w:after="24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19" w:name="_vp0kxvu4mjs" w:colFirst="0" w:colLast="0"/>
      <w:bookmarkEnd w:id="19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 xml:space="preserve">4.3 </w:t>
      </w:r>
      <w:r w:rsidRPr="00A239E2"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HR Analytics Conversation Processing Pipeline</w:t>
      </w:r>
    </w:p>
    <w:p w14:paraId="113CE020" w14:textId="77777777" w:rsidR="00313019" w:rsidRPr="00A239E2" w:rsidRDefault="00BF31FB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This report outlines our NLP pipeline for analyzing employee-chatbot conversations and generating structured HR reports.</w:t>
      </w:r>
    </w:p>
    <w:p w14:paraId="676ED7AE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0" w:name="_15t6n64yf5hb" w:colFirst="0" w:colLast="0"/>
      <w:bookmarkEnd w:id="20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System Architecture</w:t>
      </w:r>
    </w:p>
    <w:p w14:paraId="225526EC" w14:textId="77777777" w:rsidR="00313019" w:rsidRPr="00A239E2" w:rsidRDefault="00BF31FB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Our solution leverages a fine-tuned Mistral-7B model to process conversational data and employee metrics, producing actionable insights in a standardized format.</w:t>
      </w:r>
    </w:p>
    <w:p w14:paraId="37C2F71D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1" w:name="_z1cgdpfmjv3e" w:colFirst="0" w:colLast="0"/>
      <w:bookmarkEnd w:id="21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Key Technical Components</w:t>
      </w:r>
    </w:p>
    <w:p w14:paraId="4D8EE309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2" w:name="_ha3bh183qsoj" w:colFirst="0" w:colLast="0"/>
      <w:bookmarkEnd w:id="22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Data Processing</w:t>
      </w:r>
    </w:p>
    <w:p w14:paraId="7DA89F64" w14:textId="77777777" w:rsidR="00313019" w:rsidRPr="00A239E2" w:rsidRDefault="00BF31FB">
      <w:pPr>
        <w:numPr>
          <w:ilvl w:val="0"/>
          <w:numId w:val="3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Robust CSV and JSON parsing with error recovery</w:t>
      </w:r>
    </w:p>
    <w:p w14:paraId="48F7B856" w14:textId="77777777" w:rsidR="00313019" w:rsidRPr="00A239E2" w:rsidRDefault="00BF31FB">
      <w:pPr>
        <w:numPr>
          <w:ilvl w:val="0"/>
          <w:numId w:val="3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AST-based deserialization for complex nested structures</w:t>
      </w:r>
    </w:p>
    <w:p w14:paraId="6267A291" w14:textId="77777777" w:rsidR="00313019" w:rsidRPr="00A239E2" w:rsidRDefault="00BF31FB">
      <w:pPr>
        <w:numPr>
          <w:ilvl w:val="0"/>
          <w:numId w:val="3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Format-agnostic conversation extraction supporting multiple schema types</w:t>
      </w:r>
    </w:p>
    <w:p w14:paraId="3CD48106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3" w:name="_7o8wn8i78hh6" w:colFirst="0" w:colLast="0"/>
      <w:bookmarkEnd w:id="23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Model Infrastructure</w:t>
      </w:r>
    </w:p>
    <w:p w14:paraId="3F668FAF" w14:textId="77777777" w:rsidR="00313019" w:rsidRPr="00A239E2" w:rsidRDefault="00BF31FB">
      <w:pPr>
        <w:numPr>
          <w:ilvl w:val="0"/>
          <w:numId w:val="4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Hardware-aware deployment (CUDA/CPU detection)</w:t>
      </w:r>
    </w:p>
    <w:p w14:paraId="5CA2F182" w14:textId="77777777" w:rsidR="00313019" w:rsidRPr="00A239E2" w:rsidRDefault="00BF31FB">
      <w:pPr>
        <w:numPr>
          <w:ilvl w:val="0"/>
          <w:numId w:val="4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4-bit quantization for memory optimization</w:t>
      </w:r>
    </w:p>
    <w:p w14:paraId="7217E642" w14:textId="77777777" w:rsidR="00313019" w:rsidRPr="00A239E2" w:rsidRDefault="00BF31FB">
      <w:pPr>
        <w:numPr>
          <w:ilvl w:val="0"/>
          <w:numId w:val="4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Dynamic precision selection based on available hardware</w:t>
      </w:r>
    </w:p>
    <w:p w14:paraId="19E9709C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4" w:name="_ugi4t6fxgk1c" w:colFirst="0" w:colLast="0"/>
      <w:bookmarkEnd w:id="24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lastRenderedPageBreak/>
        <w:t>Inference Pipeline</w:t>
      </w:r>
    </w:p>
    <w:p w14:paraId="2B91C340" w14:textId="77777777" w:rsidR="00313019" w:rsidRPr="00A239E2" w:rsidRDefault="00BF31FB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Structured prompt engineering with format specification</w:t>
      </w:r>
    </w:p>
    <w:p w14:paraId="11FC3908" w14:textId="77777777" w:rsidR="00313019" w:rsidRPr="00A239E2" w:rsidRDefault="00BF31FB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Parameter-optimized generation (temperature: 0.7, top-p: 0.9)</w:t>
      </w:r>
    </w:p>
    <w:p w14:paraId="1424A606" w14:textId="77777777" w:rsidR="00313019" w:rsidRPr="00A239E2" w:rsidRDefault="00BF31FB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Multi-strategy response extraction with fallback mechanisms</w:t>
      </w:r>
    </w:p>
    <w:p w14:paraId="5D01FDE8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5" w:name="_eg3pckhwsapf" w:colFirst="0" w:colLast="0"/>
      <w:bookmarkEnd w:id="25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Output Processing</w:t>
      </w:r>
    </w:p>
    <w:p w14:paraId="3076A34B" w14:textId="77777777" w:rsidR="00313019" w:rsidRPr="00A239E2" w:rsidRDefault="00BF31FB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State-machine-based markdown parsing</w:t>
      </w:r>
    </w:p>
    <w:p w14:paraId="5263514E" w14:textId="77777777" w:rsidR="00313019" w:rsidRPr="00A239E2" w:rsidRDefault="00BF31FB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Fuzzy matching for section identification</w:t>
      </w:r>
    </w:p>
    <w:p w14:paraId="47330E1A" w14:textId="77777777" w:rsidR="00313019" w:rsidRPr="00A239E2" w:rsidRDefault="00BF31FB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Hierarchical JSON structuring with normalization</w:t>
      </w:r>
    </w:p>
    <w:p w14:paraId="0CB0E373" w14:textId="77777777" w:rsidR="00313019" w:rsidRPr="00A239E2" w:rsidRDefault="00BF31FB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Empty section pruning for consistency</w:t>
      </w:r>
    </w:p>
    <w:p w14:paraId="79126ABF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6" w:name="_h7xf0oybt8mc" w:colFirst="0" w:colLast="0"/>
      <w:bookmarkEnd w:id="26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System Integration</w:t>
      </w:r>
    </w:p>
    <w:p w14:paraId="52961586" w14:textId="77777777" w:rsidR="00313019" w:rsidRPr="00A239E2" w:rsidRDefault="00BF31FB">
      <w:pPr>
        <w:numPr>
          <w:ilvl w:val="0"/>
          <w:numId w:val="4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Command-line interface with argument validation</w:t>
      </w:r>
    </w:p>
    <w:p w14:paraId="62C4A47F" w14:textId="77777777" w:rsidR="00313019" w:rsidRPr="00A239E2" w:rsidRDefault="00BF31FB">
      <w:pPr>
        <w:numPr>
          <w:ilvl w:val="0"/>
          <w:numId w:val="4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Flexible I/O handling for batch processing</w:t>
      </w:r>
    </w:p>
    <w:p w14:paraId="2CE78EC7" w14:textId="77777777" w:rsidR="00313019" w:rsidRPr="00A239E2" w:rsidRDefault="00BF31FB">
      <w:pPr>
        <w:numPr>
          <w:ilvl w:val="0"/>
          <w:numId w:val="4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Structured JSON output for downstream system integration</w:t>
      </w:r>
    </w:p>
    <w:p w14:paraId="4A5D3EAF" w14:textId="77777777" w:rsidR="00313019" w:rsidRPr="00A239E2" w:rsidRDefault="00BF31FB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27" w:name="_cdsryvgh93rk" w:colFirst="0" w:colLast="0"/>
      <w:bookmarkEnd w:id="27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Performance Optimization</w:t>
      </w:r>
    </w:p>
    <w:p w14:paraId="763AA9F8" w14:textId="77777777" w:rsidR="00313019" w:rsidRPr="00A239E2" w:rsidRDefault="00BF31FB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system incorporates quantization techniques, efficient prompt construction, and dynamic hardware utilization to ensure optimal performance across different computing environments.</w:t>
      </w:r>
    </w:p>
    <w:p w14:paraId="43978C99" w14:textId="77777777" w:rsidR="00313019" w:rsidRPr="00A239E2" w:rsidRDefault="00BF31FB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This pipeline provides a production-ready solution for automatically analyzing employee conversations and generating actionable HR reports with minimal human intervention.</w:t>
      </w:r>
    </w:p>
    <w:p w14:paraId="27F9AD03" w14:textId="77777777" w:rsidR="00313019" w:rsidRPr="00A239E2" w:rsidRDefault="00BF31FB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bookmarkStart w:id="28" w:name="_w9klgc3tj5kf" w:colFirst="0" w:colLast="0"/>
      <w:bookmarkEnd w:id="28"/>
      <w:r w:rsidRPr="00A239E2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5. Deployment, Integration, and Runtime Environment</w:t>
      </w:r>
    </w:p>
    <w:p w14:paraId="306F275B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29" w:name="_rptsxwp928wt" w:colFirst="0" w:colLast="0"/>
      <w:bookmarkEnd w:id="29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5.1 Step-by-Step Deployment Instructions</w:t>
      </w:r>
    </w:p>
    <w:p w14:paraId="33458AAD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The backend is hosted on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Render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with auto-deploy enabled via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GitHub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integration. On push to main, Render pulls the latest code, installs dependencies, applies migrations, and restarts the app using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Gunicorn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. Django Channels, and PostgreSQL run as managed services. Render handles load balancing, rate limiting, and health checks, with built-in horizontal scaling and fallback mechanisms.</w:t>
      </w:r>
    </w:p>
    <w:p w14:paraId="0DE5E6AB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For auxiliary services and GPU workloads, an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AWS EC2 g5.2xlarge and g4dn instance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(Ubuntu AMI) is provisioned. Applications are containerized using a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 xml:space="preserve">multi-stage </w:t>
      </w:r>
      <w:proofErr w:type="spellStart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Dockerfile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and orchestrated via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Docker Compose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. Containers are exposed via secure ports and can be optionally routed through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NGINX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or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Traefik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.</w:t>
      </w:r>
    </w:p>
    <w:p w14:paraId="47CEDD1A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30" w:name="_fnd8id6vxhup" w:colFirst="0" w:colLast="0"/>
      <w:bookmarkEnd w:id="30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5.2 Environment Configuration and Optimization</w:t>
      </w:r>
    </w:p>
    <w:p w14:paraId="66050403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 xml:space="preserve">Environment variables are managed securely via .env files (Render dashboard or EC2 shell).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Gunicorn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handles WSGI/ASGI with high concurrency support.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PostgreSQL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pooling is handled via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psycopg2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. Static/media files are served via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WhiteNoise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or AWS S</w:t>
      </w:r>
      <w:proofErr w:type="gramStart"/>
      <w:r w:rsidRPr="00A239E2">
        <w:rPr>
          <w:rFonts w:ascii="Times New Roman" w:eastAsia="Times New Roman" w:hAnsi="Times New Roman" w:cs="Times New Roman"/>
          <w:sz w:val="25"/>
          <w:szCs w:val="25"/>
        </w:rPr>
        <w:t>3..</w:t>
      </w:r>
      <w:proofErr w:type="gram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Docker Compose enables isolated service environments and shared volumes.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Custom DRF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throttling ensures API rate limits. WebSocket performance is optimized through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Daphne/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Uvicorn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for scalable bi-directional communication.</w:t>
      </w:r>
    </w:p>
    <w:p w14:paraId="6977D190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31" w:name="_l9viecf6kcov" w:colFirst="0" w:colLast="0"/>
      <w:bookmarkEnd w:id="31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5.3 CI/CD Pipeline Overview</w:t>
      </w:r>
    </w:p>
    <w:p w14:paraId="34AF5F6C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Render CI/CD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triggers builds on every push. The pipeline installs dependencies, runs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collectstatic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, applies migrations, and restarts the service with rollback on failure. Blue/green deployments ensure zero downtime. Optionally,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GitHub Actions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may run tests (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pytest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), linters (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flake8, black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), security checks (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bandit, safety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), and coverage reports prior to deployment.</w:t>
      </w:r>
    </w:p>
    <w:p w14:paraId="46EC9178" w14:textId="77777777" w:rsidR="00313019" w:rsidRPr="00A239E2" w:rsidRDefault="00BF31FB">
      <w:pPr>
        <w:pStyle w:val="Heading3"/>
        <w:spacing w:before="240" w:after="240"/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</w:pPr>
      <w:bookmarkStart w:id="32" w:name="_ukd37xbr1821" w:colFirst="0" w:colLast="0"/>
      <w:bookmarkEnd w:id="32"/>
      <w:r w:rsidRPr="00A239E2"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  <w:t xml:space="preserve">6. Daily Report Generation and Analysis </w:t>
      </w:r>
    </w:p>
    <w:p w14:paraId="7C957D42" w14:textId="77777777" w:rsidR="00313019" w:rsidRPr="00A239E2" w:rsidRDefault="00BF31FB">
      <w:pPr>
        <w:pStyle w:val="Heading3"/>
        <w:spacing w:before="240" w:after="24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33" w:name="_804iolrzfvit" w:colFirst="0" w:colLast="0"/>
      <w:bookmarkEnd w:id="33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6.1 Report Structure and Content</w:t>
      </w:r>
    </w:p>
    <w:p w14:paraId="0DF356EC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system generates two distinct report types to support HR decision-making:</w:t>
      </w:r>
    </w:p>
    <w:p w14:paraId="4B5A5EA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Individual Employee Reports</w:t>
      </w:r>
    </w:p>
    <w:p w14:paraId="64EDC1A5" w14:textId="77777777" w:rsidR="00313019" w:rsidRPr="00A239E2" w:rsidRDefault="00BF31FB">
      <w:pPr>
        <w:spacing w:before="240" w:after="240"/>
        <w:ind w:firstLine="7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Each personalized report follows a comprehensive structure:</w:t>
      </w:r>
    </w:p>
    <w:p w14:paraId="102AD1C1" w14:textId="77777777" w:rsidR="00313019" w:rsidRPr="00A239E2" w:rsidRDefault="00BF31FB">
      <w:pPr>
        <w:numPr>
          <w:ilvl w:val="0"/>
          <w:numId w:val="18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Cover Page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Corporate branding with "Deloitte ELARA" header</w:t>
      </w:r>
    </w:p>
    <w:p w14:paraId="55BD816C" w14:textId="77777777" w:rsidR="00313019" w:rsidRPr="00A239E2" w:rsidRDefault="00BF31F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Employee Summary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Basic identification and organizational placement</w:t>
      </w:r>
    </w:p>
    <w:p w14:paraId="621B01CC" w14:textId="77777777" w:rsidR="00313019" w:rsidRPr="00A239E2" w:rsidRDefault="00BF31F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Working Hours Analysis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Total hours, regular/overtime distribution, and attendance metrics</w:t>
      </w:r>
    </w:p>
    <w:p w14:paraId="4120C8B9" w14:textId="77777777" w:rsidR="00313019" w:rsidRPr="00A239E2" w:rsidRDefault="00BF31F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Mood Trend Visualization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Four-week emotional trajectory chart</w:t>
      </w:r>
    </w:p>
    <w:p w14:paraId="21C14457" w14:textId="77777777" w:rsidR="00313019" w:rsidRPr="00A239E2" w:rsidRDefault="00BF31F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Key Insights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Bullet-point summary of performance indicators and patterns</w:t>
      </w:r>
    </w:p>
    <w:p w14:paraId="0E677D00" w14:textId="77777777" w:rsidR="00313019" w:rsidRPr="00A239E2" w:rsidRDefault="00BF31F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Risk Assessment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Stratified analysis of concerning signals with severity indicators</w:t>
      </w:r>
    </w:p>
    <w:p w14:paraId="33330FBD" w14:textId="77777777" w:rsidR="00313019" w:rsidRPr="00A239E2" w:rsidRDefault="00BF31FB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Recommended Actions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Tailored intervention suggestions based on identified patterns</w:t>
      </w:r>
    </w:p>
    <w:p w14:paraId="48EF9BFA" w14:textId="77777777" w:rsidR="00313019" w:rsidRPr="00A239E2" w:rsidRDefault="00BF31FB">
      <w:pPr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Conversation Summary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Recent AI-employee interactions with key discussion points</w:t>
      </w:r>
    </w:p>
    <w:p w14:paraId="2B3FA940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Collective Reports</w:t>
      </w:r>
    </w:p>
    <w:p w14:paraId="444CD783" w14:textId="77777777" w:rsidR="00313019" w:rsidRPr="00A239E2" w:rsidRDefault="00BF31FB">
      <w:pPr>
        <w:spacing w:before="240" w:after="240"/>
        <w:ind w:left="72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Aggregated daily summaries provide organization-wide insights:</w:t>
      </w:r>
    </w:p>
    <w:p w14:paraId="52F49F92" w14:textId="77777777" w:rsidR="00313019" w:rsidRPr="00A239E2" w:rsidRDefault="00BF31FB">
      <w:pPr>
        <w:numPr>
          <w:ilvl w:val="0"/>
          <w:numId w:val="33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Department-level mood distribution</w:t>
      </w:r>
    </w:p>
    <w:p w14:paraId="0D9A7BDC" w14:textId="77777777" w:rsidR="00313019" w:rsidRPr="00A239E2" w:rsidRDefault="00BF31FB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>Risk category distribution</w:t>
      </w:r>
    </w:p>
    <w:p w14:paraId="7A8E55E6" w14:textId="77777777" w:rsidR="00313019" w:rsidRPr="00A239E2" w:rsidRDefault="00BF31FB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Trending concerns across employee segments</w:t>
      </w:r>
    </w:p>
    <w:p w14:paraId="4182547C" w14:textId="77777777" w:rsidR="00313019" w:rsidRPr="00A239E2" w:rsidRDefault="00BF31FB">
      <w:pPr>
        <w:numPr>
          <w:ilvl w:val="0"/>
          <w:numId w:val="33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Intervention effectiveness metrics</w:t>
      </w:r>
    </w:p>
    <w:p w14:paraId="3FF003AC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Technical Implementation</w:t>
      </w:r>
    </w:p>
    <w:p w14:paraId="75C9A32A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The report generation pipeline leverages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ReportLab's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PDF generation capabilities with a sophisticated multi-layered architecture:</w:t>
      </w:r>
    </w:p>
    <w:p w14:paraId="53857F9D" w14:textId="77777777" w:rsidR="00313019" w:rsidRPr="00A239E2" w:rsidRDefault="00BF31FB">
      <w:pPr>
        <w:numPr>
          <w:ilvl w:val="0"/>
          <w:numId w:val="37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Document Structure: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BaseDocTemplate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with custom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PageTemplates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implementing dedicated frames for cover and content sections</w:t>
      </w:r>
    </w:p>
    <w:p w14:paraId="437D7F87" w14:textId="77777777" w:rsidR="00313019" w:rsidRPr="00A239E2" w:rsidRDefault="00BF31FB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Visual Styling: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Corporate design system implementation through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ParagraphStyle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inheritance and color standardization</w:t>
      </w:r>
    </w:p>
    <w:p w14:paraId="4092418C" w14:textId="77777777" w:rsidR="00313019" w:rsidRPr="00A239E2" w:rsidRDefault="00BF31FB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Data Visualization: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Matplotlib integration for dynamic chart generation with trend visualization</w:t>
      </w:r>
    </w:p>
    <w:p w14:paraId="45E97A17" w14:textId="77777777" w:rsidR="00313019" w:rsidRPr="00A239E2" w:rsidRDefault="00BF31FB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Content Assembly: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Platypus flowable objects structured in sequential rendering pipeline</w:t>
      </w:r>
    </w:p>
    <w:p w14:paraId="28FDA337" w14:textId="77777777" w:rsidR="00313019" w:rsidRPr="00A239E2" w:rsidRDefault="00BF31FB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Data Integration: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Employee profile extraction combined with AI-summarized conversation insights</w:t>
      </w:r>
    </w:p>
    <w:p w14:paraId="256B4D2C" w14:textId="77777777" w:rsidR="00313019" w:rsidRPr="00A239E2" w:rsidRDefault="00BF31FB">
      <w:pPr>
        <w:numPr>
          <w:ilvl w:val="0"/>
          <w:numId w:val="37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Header/Footer Management: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Canvas manipulation for consistent branding and pagination</w:t>
      </w:r>
    </w:p>
    <w:p w14:paraId="207C62CF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Reports are generated on-demand via Django views, with PDF output stream as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FileResponse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objects. The modular implementation supports both individual and collective report generation through inheritance-based customization of the base generator class.</w:t>
      </w:r>
    </w:p>
    <w:p w14:paraId="5EE76029" w14:textId="77777777" w:rsidR="00313019" w:rsidRPr="00A239E2" w:rsidRDefault="00BF31FB">
      <w:pPr>
        <w:pStyle w:val="Heading3"/>
        <w:spacing w:before="240" w:after="240"/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</w:pPr>
      <w:bookmarkStart w:id="34" w:name="_u6kd7zfwrom5" w:colFirst="0" w:colLast="0"/>
      <w:bookmarkEnd w:id="34"/>
      <w:proofErr w:type="gramStart"/>
      <w:r w:rsidRPr="00A239E2"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  <w:t>7 .</w:t>
      </w:r>
      <w:proofErr w:type="gramEnd"/>
      <w:r w:rsidRPr="00A239E2">
        <w:rPr>
          <w:rFonts w:ascii="Times New Roman" w:eastAsia="Times New Roman" w:hAnsi="Times New Roman" w:cs="Times New Roman"/>
          <w:b/>
          <w:color w:val="000000"/>
          <w:sz w:val="26"/>
          <w:szCs w:val="26"/>
          <w:u w:val="single"/>
        </w:rPr>
        <w:t xml:space="preserve"> Source Code Architecture and Explanation</w:t>
      </w:r>
    </w:p>
    <w:p w14:paraId="6D60F13D" w14:textId="77777777" w:rsidR="00313019" w:rsidRPr="00A239E2" w:rsidRDefault="00BF31FB">
      <w:pPr>
        <w:pStyle w:val="Heading3"/>
        <w:spacing w:before="240" w:after="24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35" w:name="_i6w3by2in5vs" w:colFirst="0" w:colLast="0"/>
      <w:bookmarkEnd w:id="35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7.1 Backend Implementation</w:t>
      </w:r>
    </w:p>
    <w:p w14:paraId="3B13A407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The Elara backend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is a modular and scalable system built with Django and Django REST Framework. It powers Elara’s intelligent HR chatbot, handling authentication, sentiment analysis, HR data ingestion, reporting, and real-time communication. It integrates PostgreSQL for data storage and Django Channels for WebSocket support.</w:t>
      </w:r>
    </w:p>
    <w:p w14:paraId="7B88658C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7.1.1 System Design and Modules</w:t>
      </w:r>
    </w:p>
    <w:p w14:paraId="3AACB73A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The system follows a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modular architecture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, with each component responsible for a specific functional domain:</w:t>
      </w:r>
    </w:p>
    <w:p w14:paraId="0EFE0038" w14:textId="77777777" w:rsidR="00313019" w:rsidRPr="00A239E2" w:rsidRDefault="00BF31FB">
      <w:pPr>
        <w:numPr>
          <w:ilvl w:val="0"/>
          <w:numId w:val="32"/>
        </w:numPr>
        <w:spacing w:before="240"/>
        <w:rPr>
          <w:rFonts w:ascii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Accounts Module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Manages authentication and authorization using JWT tokens. Supports role-based access for HR personnel and employees.</w:t>
      </w:r>
    </w:p>
    <w:p w14:paraId="415B1725" w14:textId="77777777" w:rsidR="00313019" w:rsidRPr="00A239E2" w:rsidRDefault="00BF31FB">
      <w:pPr>
        <w:numPr>
          <w:ilvl w:val="0"/>
          <w:numId w:val="32"/>
        </w:numPr>
        <w:rPr>
          <w:rFonts w:ascii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lastRenderedPageBreak/>
        <w:t>Employee Module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Encapsulates employee data, performance metrics, mood scores, and chat interactions.</w:t>
      </w:r>
    </w:p>
    <w:p w14:paraId="5E93C620" w14:textId="77777777" w:rsidR="00313019" w:rsidRPr="00A239E2" w:rsidRDefault="00BF31FB">
      <w:pPr>
        <w:numPr>
          <w:ilvl w:val="0"/>
          <w:numId w:val="32"/>
        </w:numPr>
        <w:rPr>
          <w:rFonts w:ascii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Datasets Module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Handles ingestion, validation, and merging of HR datasets, including activity logs and sentiment scores.</w:t>
      </w:r>
    </w:p>
    <w:p w14:paraId="662491BD" w14:textId="77777777" w:rsidR="00313019" w:rsidRPr="00A239E2" w:rsidRDefault="00BF31FB">
      <w:pPr>
        <w:numPr>
          <w:ilvl w:val="0"/>
          <w:numId w:val="32"/>
        </w:numPr>
        <w:spacing w:after="240"/>
        <w:rPr>
          <w:rFonts w:ascii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Chat Module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: Enables real-time, AI-driven communication via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WebSockets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, powered by Django Channels.</w:t>
      </w:r>
    </w:p>
    <w:p w14:paraId="23F7F0E1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Each module is decoupled and adheres to single-responsibility principles, ensuring high cohesion and maintainability.</w:t>
      </w:r>
    </w:p>
    <w:p w14:paraId="79E0ACD2" w14:textId="77777777" w:rsidR="00313019" w:rsidRPr="00A239E2" w:rsidRDefault="00BF31FB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5"/>
          <w:szCs w:val="25"/>
        </w:rPr>
      </w:pPr>
      <w:bookmarkStart w:id="36" w:name="_76igzcsvtmly" w:colFirst="0" w:colLast="0"/>
      <w:bookmarkEnd w:id="36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7.1.2 Key Features</w:t>
      </w:r>
    </w:p>
    <w:p w14:paraId="3B52E043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37" w:name="_mrc1ikqocv4a" w:colFirst="0" w:colLast="0"/>
      <w:bookmarkEnd w:id="37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 Authentication &amp; Role Management</w:t>
      </w:r>
    </w:p>
    <w:p w14:paraId="75723A6F" w14:textId="77777777" w:rsidR="00313019" w:rsidRPr="00A239E2" w:rsidRDefault="00BF31FB">
      <w:pPr>
        <w:numPr>
          <w:ilvl w:val="0"/>
          <w:numId w:val="8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JWT-based secure login system.</w:t>
      </w:r>
    </w:p>
    <w:p w14:paraId="3A38BB32" w14:textId="77777777" w:rsidR="00313019" w:rsidRPr="00A239E2" w:rsidRDefault="00BF31F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Role-based routing for employee and HR dashboards.</w:t>
      </w:r>
    </w:p>
    <w:p w14:paraId="2D724535" w14:textId="77777777" w:rsidR="00313019" w:rsidRPr="00A239E2" w:rsidRDefault="00BF31FB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Permissions enforced through Django’s built-in decorators and custom middleware.</w:t>
      </w:r>
    </w:p>
    <w:p w14:paraId="13D5C624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38" w:name="_xf5tybogxebz" w:colFirst="0" w:colLast="0"/>
      <w:bookmarkEnd w:id="38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HR Data Ingestion &amp; Processing</w:t>
      </w:r>
    </w:p>
    <w:p w14:paraId="0B1F1C49" w14:textId="77777777" w:rsidR="00313019" w:rsidRPr="00A239E2" w:rsidRDefault="00BF31FB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Upload interface and API endpoint for six mandatory datasets: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Activity, Leave, Onboarding, Performance, Rewards,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Vibemeter</w:t>
      </w:r>
      <w:proofErr w:type="spellEnd"/>
    </w:p>
    <w:p w14:paraId="438CE1C1" w14:textId="77777777" w:rsidR="00313019" w:rsidRPr="00A239E2" w:rsidRDefault="00BF31F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Robust validation logic to ensure schema correctness.</w:t>
      </w:r>
    </w:p>
    <w:p w14:paraId="0EBD7CA9" w14:textId="77777777" w:rsidR="00313019" w:rsidRPr="00A239E2" w:rsidRDefault="00BF31FB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Consolidation logic merges inputs into a unified dataset for analysis and visualization.</w:t>
      </w:r>
    </w:p>
    <w:p w14:paraId="1664272E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39" w:name="_frt8lpvv0h8k" w:colFirst="0" w:colLast="0"/>
      <w:bookmarkEnd w:id="39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 </w:t>
      </w:r>
      <w:proofErr w:type="spellStart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Websocket</w:t>
      </w:r>
      <w:proofErr w:type="spellEnd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-Driven Real-Time Communication</w:t>
      </w:r>
    </w:p>
    <w:p w14:paraId="1B3FC3A4" w14:textId="77777777" w:rsidR="00313019" w:rsidRPr="00A239E2" w:rsidRDefault="00BF31FB">
      <w:pPr>
        <w:numPr>
          <w:ilvl w:val="0"/>
          <w:numId w:val="17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WebSocket-powered real-time chat via Django Channels.</w:t>
      </w:r>
    </w:p>
    <w:p w14:paraId="78411955" w14:textId="77777777" w:rsidR="00313019" w:rsidRPr="00A239E2" w:rsidRDefault="00BF31FB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Conversations persist for sentiment tracking and auditability.</w:t>
      </w:r>
    </w:p>
    <w:p w14:paraId="7475B8E7" w14:textId="77777777" w:rsidR="00313019" w:rsidRPr="00A239E2" w:rsidRDefault="00BF31FB">
      <w:pPr>
        <w:numPr>
          <w:ilvl w:val="0"/>
          <w:numId w:val="17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Flagging mechanism identifies concerning patterns in employee behavior.</w:t>
      </w:r>
    </w:p>
    <w:p w14:paraId="63436CD4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Notification &amp; Alert System</w:t>
      </w:r>
    </w:p>
    <w:p w14:paraId="2CB2E50C" w14:textId="77777777" w:rsidR="00313019" w:rsidRPr="00A239E2" w:rsidRDefault="00BF31FB">
      <w:pPr>
        <w:numPr>
          <w:ilvl w:val="0"/>
          <w:numId w:val="11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Sends scheduled notification to targeted employees for encouraging employee interaction, using AP Scheduler.</w:t>
      </w:r>
    </w:p>
    <w:p w14:paraId="6609C3A4" w14:textId="77777777" w:rsidR="00313019" w:rsidRPr="00A239E2" w:rsidRDefault="00BF31FB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Emails are sent along with the notifications if an employee has missed their notifications.</w:t>
      </w:r>
    </w:p>
    <w:p w14:paraId="1FA352F5" w14:textId="77777777" w:rsidR="00313019" w:rsidRPr="00A239E2" w:rsidRDefault="00BF31FB">
      <w:pPr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HR is alerted along with email about an employee if they haven't chatted after a threshold of 3 notifications.</w:t>
      </w:r>
    </w:p>
    <w:p w14:paraId="57B23574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0" w:name="_ermlup4uvfy2" w:colFirst="0" w:colLast="0"/>
      <w:bookmarkEnd w:id="40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Automated Reporting</w:t>
      </w:r>
    </w:p>
    <w:p w14:paraId="6AB982AC" w14:textId="77777777" w:rsidR="00313019" w:rsidRPr="00A239E2" w:rsidRDefault="00BF31FB">
      <w:pPr>
        <w:numPr>
          <w:ilvl w:val="0"/>
          <w:numId w:val="24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 xml:space="preserve">Performance summaries generated as downloadable PDFs using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ReportLab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.</w:t>
      </w:r>
    </w:p>
    <w:p w14:paraId="69D6F106" w14:textId="77777777" w:rsidR="00313019" w:rsidRPr="00A239E2" w:rsidRDefault="00BF31FB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Visual trend plots rendered with Matplotlib.</w:t>
      </w:r>
    </w:p>
    <w:p w14:paraId="75E96CA3" w14:textId="77777777" w:rsidR="00313019" w:rsidRPr="00A239E2" w:rsidRDefault="00BF31FB">
      <w:pPr>
        <w:numPr>
          <w:ilvl w:val="0"/>
          <w:numId w:val="24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Reports include KPIs, mood trajectories, and managerial flags.</w:t>
      </w:r>
    </w:p>
    <w:p w14:paraId="16F993EA" w14:textId="77777777" w:rsidR="00313019" w:rsidRPr="00A239E2" w:rsidRDefault="00BF31FB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sz w:val="27"/>
          <w:szCs w:val="27"/>
          <w:u w:val="single"/>
        </w:rPr>
      </w:pPr>
      <w:bookmarkStart w:id="41" w:name="_fayu0h80nnq0" w:colFirst="0" w:colLast="0"/>
      <w:bookmarkEnd w:id="41"/>
      <w:r w:rsidRPr="00A239E2">
        <w:rPr>
          <w:rFonts w:ascii="Times New Roman" w:eastAsia="Times New Roman" w:hAnsi="Times New Roman" w:cs="Times New Roman"/>
          <w:sz w:val="27"/>
          <w:szCs w:val="27"/>
          <w:u w:val="single"/>
        </w:rPr>
        <w:t>7.2 Frontend Architecture</w:t>
      </w:r>
    </w:p>
    <w:p w14:paraId="7FAC44A8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This module defines the core user-facing features of the platform. Built with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React.js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and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Electron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, it supports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role-based access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,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interactive dashboards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,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real-time communication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, and 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intelligent assistance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for both employees and HR teams, across web and desktop environments.</w:t>
      </w:r>
    </w:p>
    <w:p w14:paraId="0ED2DA45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2" w:name="_3s4ot65rdjyz" w:colFirst="0" w:colLast="0"/>
      <w:bookmarkEnd w:id="42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7.2.1 User Authentication and Role-Based Authorization</w:t>
      </w:r>
    </w:p>
    <w:p w14:paraId="4A0C38A5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Secure JWT-based login enables differentiated access:</w:t>
      </w:r>
    </w:p>
    <w:p w14:paraId="51E5F8E4" w14:textId="77777777" w:rsidR="00313019" w:rsidRPr="00A239E2" w:rsidRDefault="00BF31FB">
      <w:pPr>
        <w:numPr>
          <w:ilvl w:val="0"/>
          <w:numId w:val="22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Employees are routed to a personal dashboard reflecting individual well-being and activity.</w:t>
      </w:r>
    </w:p>
    <w:p w14:paraId="7E8A32B1" w14:textId="77777777" w:rsidR="00313019" w:rsidRPr="00A239E2" w:rsidRDefault="00BF31FB">
      <w:pPr>
        <w:numPr>
          <w:ilvl w:val="0"/>
          <w:numId w:val="22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HR personnel access an administrative interface with oversight tools and employee insights.</w:t>
      </w:r>
    </w:p>
    <w:p w14:paraId="16C7B7C6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3" w:name="_b5mmx7na53dr" w:colFirst="0" w:colLast="0"/>
      <w:bookmarkEnd w:id="43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7.2.2 Interactive Dashboards and Visual Analytics</w:t>
      </w:r>
    </w:p>
    <w:p w14:paraId="06E1E9FF" w14:textId="77777777" w:rsidR="00313019" w:rsidRPr="00A239E2" w:rsidRDefault="00BF31FB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4" w:name="_2ydl4dk8dwq" w:colFirst="0" w:colLast="0"/>
      <w:bookmarkEnd w:id="44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Employee Dashboard</w:t>
      </w:r>
    </w:p>
    <w:p w14:paraId="23DA7E8E" w14:textId="77777777" w:rsidR="00313019" w:rsidRPr="00A239E2" w:rsidRDefault="00BF31FB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Mood </w:t>
      </w:r>
      <w:proofErr w:type="gram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History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</w:t>
      </w:r>
      <w:proofErr w:type="gram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Time-series visualization of emotional trends.</w:t>
      </w:r>
    </w:p>
    <w:p w14:paraId="1035D9CB" w14:textId="77777777" w:rsidR="00313019" w:rsidRPr="00A239E2" w:rsidRDefault="00BF31F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Activity </w:t>
      </w:r>
      <w:proofErr w:type="gram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Log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</w:t>
      </w:r>
      <w:proofErr w:type="gram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Day wise Work hours</w:t>
      </w:r>
    </w:p>
    <w:p w14:paraId="7CF0E9CE" w14:textId="77777777" w:rsidR="00313019" w:rsidRPr="00A239E2" w:rsidRDefault="00BF31F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Calendar &amp; Task </w:t>
      </w:r>
      <w:proofErr w:type="gram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View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</w:t>
      </w:r>
      <w:proofErr w:type="gram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Upcoming workload and deadlines.</w:t>
      </w:r>
    </w:p>
    <w:p w14:paraId="4146725B" w14:textId="77777777" w:rsidR="00313019" w:rsidRPr="00A239E2" w:rsidRDefault="00BF31F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5"/>
          <w:szCs w:val="25"/>
        </w:rPr>
      </w:pPr>
      <w:proofErr w:type="gram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Notifications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</w:t>
      </w:r>
      <w:proofErr w:type="gram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Subtly prompts employees to engage with chatbot.</w:t>
      </w:r>
    </w:p>
    <w:p w14:paraId="469DE3E7" w14:textId="77777777" w:rsidR="00313019" w:rsidRPr="00A239E2" w:rsidRDefault="00BF31FB">
      <w:pPr>
        <w:numPr>
          <w:ilvl w:val="0"/>
          <w:numId w:val="5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Chatbot </w:t>
      </w:r>
      <w:proofErr w:type="gram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Integration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</w:t>
      </w:r>
      <w:proofErr w:type="gram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Access to Elara for personalized support.</w:t>
      </w:r>
    </w:p>
    <w:p w14:paraId="323CDC67" w14:textId="77777777" w:rsidR="00313019" w:rsidRPr="00A239E2" w:rsidRDefault="00BF31FB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5" w:name="_bpsylclnobqg" w:colFirst="0" w:colLast="0"/>
      <w:bookmarkEnd w:id="45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HR Dashboard</w:t>
      </w:r>
    </w:p>
    <w:p w14:paraId="63E019D5" w14:textId="77777777" w:rsidR="00313019" w:rsidRPr="00A239E2" w:rsidRDefault="00BF31F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Employee Focus Panel: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View flagged employees for further attention.</w:t>
      </w:r>
    </w:p>
    <w:p w14:paraId="274BE5FC" w14:textId="77777777" w:rsidR="00313019" w:rsidRPr="00A239E2" w:rsidRDefault="00BF31F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Employee Reports: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Open and download detailed PDF reports.</w:t>
      </w:r>
    </w:p>
    <w:p w14:paraId="25C2B3B7" w14:textId="77777777" w:rsidR="00313019" w:rsidRPr="00A239E2" w:rsidRDefault="00BF31F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Mood Analytics: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Average mood history graph across teams.</w:t>
      </w:r>
    </w:p>
    <w:p w14:paraId="39752BAD" w14:textId="77777777" w:rsidR="00313019" w:rsidRPr="00A239E2" w:rsidRDefault="00BF31F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Work Hours Analysis: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Graph showing average working hours department wise.</w:t>
      </w:r>
    </w:p>
    <w:p w14:paraId="5F196E87" w14:textId="77777777" w:rsidR="00313019" w:rsidRPr="00A239E2" w:rsidRDefault="00BF31F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Performance vs Rewards: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Bar chart visualizing performance and corresponding rewards across teams.</w:t>
      </w:r>
    </w:p>
    <w:p w14:paraId="6DB21359" w14:textId="77777777" w:rsidR="00313019" w:rsidRPr="00A239E2" w:rsidRDefault="00313019">
      <w:pPr>
        <w:rPr>
          <w:rFonts w:ascii="Times New Roman" w:eastAsia="Times New Roman" w:hAnsi="Times New Roman" w:cs="Times New Roman"/>
        </w:rPr>
      </w:pPr>
    </w:p>
    <w:p w14:paraId="639D2328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6" w:name="_2h93fv454oka" w:colFirst="0" w:colLast="0"/>
      <w:bookmarkEnd w:id="46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7.2.3 Integrated Chatbot Assistant</w:t>
      </w:r>
    </w:p>
    <w:p w14:paraId="1E5AB00B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>Elara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, the AI-driven assistant, provides:</w:t>
      </w:r>
    </w:p>
    <w:p w14:paraId="182048CD" w14:textId="77777777" w:rsidR="00313019" w:rsidRPr="00A239E2" w:rsidRDefault="00BF31FB">
      <w:pPr>
        <w:numPr>
          <w:ilvl w:val="0"/>
          <w:numId w:val="31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Real-time chat via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WebSockets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.</w:t>
      </w:r>
    </w:p>
    <w:p w14:paraId="299599CB" w14:textId="77777777" w:rsidR="00313019" w:rsidRPr="00A239E2" w:rsidRDefault="00BF31FB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>Voice-enabled interaction.</w:t>
      </w:r>
    </w:p>
    <w:p w14:paraId="6B39D8DC" w14:textId="77777777" w:rsidR="00313019" w:rsidRPr="00A239E2" w:rsidRDefault="00BF31FB">
      <w:pPr>
        <w:numPr>
          <w:ilvl w:val="0"/>
          <w:numId w:val="31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Context-aware guidance on mood and engagement.</w:t>
      </w:r>
    </w:p>
    <w:p w14:paraId="25416124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7" w:name="_ebn487fpnp5l" w:colFirst="0" w:colLast="0"/>
      <w:bookmarkEnd w:id="47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7.2.4 Messaging and Notifications</w:t>
      </w:r>
    </w:p>
    <w:p w14:paraId="5838673C" w14:textId="77777777" w:rsidR="00313019" w:rsidRPr="00A239E2" w:rsidRDefault="00BF31FB">
      <w:pPr>
        <w:numPr>
          <w:ilvl w:val="0"/>
          <w:numId w:val="36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Secure internal messaging between HR and employees.</w:t>
      </w:r>
    </w:p>
    <w:p w14:paraId="06DD5BBE" w14:textId="77777777" w:rsidR="00313019" w:rsidRPr="00A239E2" w:rsidRDefault="00BF31FB">
      <w:pPr>
        <w:numPr>
          <w:ilvl w:val="0"/>
          <w:numId w:val="36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 sleek notification icon in the navbar subtly prompts employees to engage with support via chat</w:t>
      </w:r>
    </w:p>
    <w:p w14:paraId="75152D8F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bookmarkStart w:id="48" w:name="_tw787a632kqg" w:colFirst="0" w:colLast="0"/>
      <w:bookmarkEnd w:id="48"/>
      <w:r w:rsidRPr="00A239E2"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7.2.5 Profile Management</w:t>
      </w:r>
    </w:p>
    <w:p w14:paraId="4881C73A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Users can view and update personal information such as name, contact details, and designation through the profile module.</w:t>
      </w:r>
    </w:p>
    <w:p w14:paraId="35C4D4B6" w14:textId="77777777" w:rsidR="00313019" w:rsidRPr="00A239E2" w:rsidRDefault="00BF31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49" w:name="_9auh0nn9o2tn" w:colFirst="0" w:colLast="0"/>
      <w:bookmarkEnd w:id="49"/>
      <w:r w:rsidRPr="00A239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7.3 Data Schema and Integration</w:t>
      </w:r>
    </w:p>
    <w:p w14:paraId="5B211F62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The database schema is architected using</w:t>
      </w:r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t xml:space="preserve"> </w:t>
      </w: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 xml:space="preserve">PostgreSQL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and is centered around the </w:t>
      </w: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accounts_customuser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table, which serves as the relational core. All other tables are either directly or indirectly connected to this central entity, ensuring referential integrity and streamlined data access across modules.</w:t>
      </w:r>
    </w:p>
    <w:p w14:paraId="20BDE791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  <w:u w:val="single"/>
        </w:rPr>
      </w:pPr>
      <w:r w:rsidRPr="00A239E2">
        <w:rPr>
          <w:rFonts w:ascii="Times New Roman" w:eastAsia="Times New Roman" w:hAnsi="Times New Roman" w:cs="Times New Roman"/>
          <w:sz w:val="25"/>
          <w:szCs w:val="25"/>
          <w:u w:val="single"/>
        </w:rPr>
        <w:t>Database Structure Overview:</w:t>
      </w:r>
    </w:p>
    <w:p w14:paraId="30696DE8" w14:textId="77777777" w:rsidR="00313019" w:rsidRPr="00A239E2" w:rsidRDefault="00BF31FB">
      <w:pPr>
        <w:numPr>
          <w:ilvl w:val="0"/>
          <w:numId w:val="38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accounts_customuser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Serves as the principal user table, storing core authentication and role-based data (e.g., Employee, HR). It forms the basis for user identity across the system.</w:t>
      </w:r>
    </w:p>
    <w:p w14:paraId="57AA3B04" w14:textId="77777777" w:rsidR="00313019" w:rsidRPr="00A239E2" w:rsidRDefault="00BF31FB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employee_chatmessage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Captures historical chat interactions with the Elara assistant. Each record references a user via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user_id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, allowing conversational analytics and engagement tracking.</w:t>
      </w:r>
    </w:p>
    <w:p w14:paraId="38A6EB36" w14:textId="77777777" w:rsidR="00313019" w:rsidRPr="00A239E2" w:rsidRDefault="00BF31FB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activity_tracker_data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Logs day-to-day employee productivity metrics—including message counts, meeting participation, and work hours—via a foreign key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employee_id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 relationship to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accounts_customuser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.</w:t>
      </w:r>
    </w:p>
    <w:p w14:paraId="769A3986" w14:textId="77777777" w:rsidR="00313019" w:rsidRPr="00A239E2" w:rsidRDefault="00BF31FB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rewards_data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Stores information related to employee recognition, such as reward points and award justifications, with foreign key linkage to employee records.</w:t>
      </w:r>
    </w:p>
    <w:p w14:paraId="159DD1C1" w14:textId="77777777" w:rsidR="00313019" w:rsidRPr="00A239E2" w:rsidRDefault="00BF31FB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vibemeter_data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Monitors and stores periodic mood scores for each employee. The data is associated with the user through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employee_id</w:t>
      </w:r>
      <w:proofErr w:type="spellEnd"/>
      <w:r w:rsidRPr="00A239E2">
        <w:rPr>
          <w:rFonts w:ascii="Times New Roman" w:eastAsia="Times New Roman" w:hAnsi="Times New Roman" w:cs="Times New Roman"/>
          <w:sz w:val="25"/>
          <w:szCs w:val="25"/>
        </w:rPr>
        <w:t>, supporting sentiment trend analysis.</w:t>
      </w:r>
    </w:p>
    <w:p w14:paraId="62848731" w14:textId="77777777" w:rsidR="00313019" w:rsidRPr="00A239E2" w:rsidRDefault="00BF31FB">
      <w:pPr>
        <w:numPr>
          <w:ilvl w:val="0"/>
          <w:numId w:val="38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tables_employee</w:t>
      </w:r>
      <w:proofErr w:type="spellEnd"/>
      <w:r w:rsidRPr="00A239E2">
        <w:rPr>
          <w:rFonts w:ascii="Times New Roman" w:eastAsia="Times New Roman" w:hAnsi="Times New Roman" w:cs="Times New Roman"/>
          <w:b/>
          <w:sz w:val="25"/>
          <w:szCs w:val="25"/>
        </w:rPr>
        <w:br/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Aggregates key performance indicators, mood scores, and flagged issues per 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lastRenderedPageBreak/>
        <w:t>employee who is flagged. This table underpins the user dashboard and facilitates managerial insights.</w:t>
      </w:r>
    </w:p>
    <w:p w14:paraId="114357D8" w14:textId="77777777" w:rsidR="00313019" w:rsidRPr="00A239E2" w:rsidRDefault="00BF31FB">
      <w:pPr>
        <w:spacing w:before="240" w:after="240"/>
        <w:rPr>
          <w:rFonts w:ascii="Times New Roman" w:eastAsia="Times New Roman" w:hAnsi="Times New Roman" w:cs="Times New Roman"/>
          <w:sz w:val="25"/>
          <w:szCs w:val="25"/>
          <w:u w:val="single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This relational model ensures modular scalability, robust data normalization, and efficient query performance across various system components.</w:t>
      </w:r>
    </w:p>
    <w:p w14:paraId="5F8DA24E" w14:textId="77777777" w:rsidR="00313019" w:rsidRPr="00A239E2" w:rsidRDefault="00BF31FB">
      <w:pPr>
        <w:pStyle w:val="Heading2"/>
        <w:spacing w:before="240" w:after="240"/>
        <w:rPr>
          <w:rFonts w:ascii="Times New Roman" w:eastAsia="Times New Roman" w:hAnsi="Times New Roman" w:cs="Times New Roman"/>
          <w:sz w:val="25"/>
          <w:szCs w:val="25"/>
        </w:rPr>
      </w:pPr>
      <w:bookmarkStart w:id="50" w:name="_8z5m2b4mx06d" w:colFirst="0" w:colLast="0"/>
      <w:bookmarkEnd w:id="50"/>
      <w:r w:rsidRPr="00A239E2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9. Requirements</w:t>
      </w:r>
    </w:p>
    <w:p w14:paraId="579863F3" w14:textId="77777777" w:rsidR="00313019" w:rsidRPr="00A239E2" w:rsidRDefault="00BF31FB">
      <w:pPr>
        <w:numPr>
          <w:ilvl w:val="0"/>
          <w:numId w:val="20"/>
        </w:numPr>
        <w:spacing w:before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Performance Requirements</w:t>
      </w:r>
    </w:p>
    <w:p w14:paraId="0C3F4469" w14:textId="77777777" w:rsidR="00313019" w:rsidRPr="00A239E2" w:rsidRDefault="00BF31FB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Scalability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Supports concurrent employees, ensuring smooth operation during peak usage.</w:t>
      </w:r>
    </w:p>
    <w:p w14:paraId="72302F88" w14:textId="77777777" w:rsidR="00313019" w:rsidRPr="00A239E2" w:rsidRDefault="00BF31FB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Latency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Chatbot response time does not exceed a few seconds to maintain conversational flow.</w:t>
      </w:r>
    </w:p>
    <w:p w14:paraId="3D9C67DF" w14:textId="77777777" w:rsidR="00313019" w:rsidRPr="00A239E2" w:rsidRDefault="00BF31FB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Throughput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Handles simultaneous conversations without degradation.</w:t>
      </w:r>
    </w:p>
    <w:p w14:paraId="3449AC68" w14:textId="77777777" w:rsidR="00313019" w:rsidRPr="00A239E2" w:rsidRDefault="00BF31FB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Security Requirements</w:t>
      </w:r>
    </w:p>
    <w:p w14:paraId="0967D5D2" w14:textId="77777777" w:rsidR="00313019" w:rsidRPr="00A239E2" w:rsidRDefault="00BF31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Data Privacy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Encrypt data in transit (TLS) and at rest (AES-256).</w:t>
      </w:r>
    </w:p>
    <w:p w14:paraId="6F828A11" w14:textId="77777777" w:rsidR="00313019" w:rsidRPr="00A239E2" w:rsidRDefault="00BF31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Access Control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Implement role-based access control (RBAC) for HR and employee data.</w:t>
      </w:r>
    </w:p>
    <w:p w14:paraId="7DF79187" w14:textId="77777777" w:rsidR="00313019" w:rsidRPr="00A239E2" w:rsidRDefault="00BF31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Authentication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Use secure JWT-based authentication for all users.</w:t>
      </w:r>
    </w:p>
    <w:p w14:paraId="1D96E2DA" w14:textId="77777777" w:rsidR="00313019" w:rsidRPr="00A239E2" w:rsidRDefault="00BF31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Audit Logs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Maintain detailed logs of interactions for compliance.</w:t>
      </w:r>
    </w:p>
    <w:p w14:paraId="408993F2" w14:textId="77777777" w:rsidR="00313019" w:rsidRPr="00A239E2" w:rsidRDefault="00BF31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Anomaly Detection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Monitor system usage for unusual patterns.</w:t>
      </w:r>
    </w:p>
    <w:p w14:paraId="78FD8114" w14:textId="77777777" w:rsidR="00313019" w:rsidRPr="00A239E2" w:rsidRDefault="00BF31FB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Safety Requirements</w:t>
      </w:r>
    </w:p>
    <w:p w14:paraId="304DD820" w14:textId="77777777" w:rsidR="00313019" w:rsidRPr="00A239E2" w:rsidRDefault="00BF31FB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Ethical Safeguards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Validate chatbot responses against pre-defined ethical guidelines to avoid harmful outputs.</w:t>
      </w:r>
    </w:p>
    <w:p w14:paraId="356900D8" w14:textId="77777777" w:rsidR="00313019" w:rsidRPr="00A239E2" w:rsidRDefault="00BF31FB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Escalation Mechanism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Automatically escalate flagged high-risk cases.</w:t>
      </w:r>
    </w:p>
    <w:p w14:paraId="1852214F" w14:textId="77777777" w:rsidR="00313019" w:rsidRPr="00A239E2" w:rsidRDefault="00BF31FB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Software Quality Attributes</w:t>
      </w:r>
    </w:p>
    <w:p w14:paraId="21D48814" w14:textId="77777777" w:rsidR="00313019" w:rsidRPr="00A239E2" w:rsidRDefault="00BF31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Reliability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Ensure consistent performance under varying workloads, including peak hours.</w:t>
      </w:r>
    </w:p>
    <w:p w14:paraId="71751977" w14:textId="77777777" w:rsidR="00313019" w:rsidRPr="00A239E2" w:rsidRDefault="00BF31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Maintainability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Modular architecture should allow updates without disrupting the entire system.</w:t>
      </w:r>
    </w:p>
    <w:p w14:paraId="345EDEE5" w14:textId="77777777" w:rsidR="00313019" w:rsidRPr="00A239E2" w:rsidRDefault="00BF31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Usability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Provide intuitive interfaces for employees and HR personnel with clear navigation and prompts.</w:t>
      </w:r>
    </w:p>
    <w:p w14:paraId="3699C9FD" w14:textId="77777777" w:rsidR="00313019" w:rsidRPr="00A239E2" w:rsidRDefault="00BF31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Portability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Ensure compatibility across Windows, Mac, and cloud platforms like AWS or Azure.</w:t>
      </w:r>
    </w:p>
    <w:p w14:paraId="44E6BDBC" w14:textId="77777777" w:rsidR="00313019" w:rsidRPr="00A239E2" w:rsidRDefault="00BF31FB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25"/>
          <w:szCs w:val="25"/>
        </w:rPr>
        <w:t>Additional Requirements</w:t>
      </w:r>
    </w:p>
    <w:p w14:paraId="6309B26E" w14:textId="77777777" w:rsidR="00313019" w:rsidRPr="00A239E2" w:rsidRDefault="00BF31FB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Customization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Allow HR teams to adjust thresholds for anomaly detection and escalation.</w:t>
      </w:r>
    </w:p>
    <w:p w14:paraId="060F1DB3" w14:textId="77777777" w:rsidR="00313019" w:rsidRPr="00A239E2" w:rsidRDefault="00BF31FB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Monitoring and Alerts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Implement real-time monitoring of system health</w:t>
      </w:r>
    </w:p>
    <w:p w14:paraId="0CF3198C" w14:textId="77777777" w:rsidR="00313019" w:rsidRPr="00A239E2" w:rsidRDefault="00BF31FB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Compliance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>: Adhere to GDPR and relevant data protection regulations.</w:t>
      </w:r>
    </w:p>
    <w:p w14:paraId="0BD2BC24" w14:textId="77777777" w:rsidR="00521A6A" w:rsidRPr="00A239E2" w:rsidRDefault="00BF31FB" w:rsidP="00521A6A">
      <w:pPr>
        <w:numPr>
          <w:ilvl w:val="0"/>
          <w:numId w:val="34"/>
        </w:numPr>
        <w:spacing w:after="240"/>
        <w:rPr>
          <w:rFonts w:ascii="Times New Roman" w:eastAsia="Times New Roman" w:hAnsi="Times New Roman" w:cs="Times New Roman"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i/>
          <w:sz w:val="25"/>
          <w:szCs w:val="25"/>
        </w:rPr>
        <w:t>Integration Support</w:t>
      </w:r>
      <w:r w:rsidRPr="00A239E2">
        <w:rPr>
          <w:rFonts w:ascii="Times New Roman" w:eastAsia="Times New Roman" w:hAnsi="Times New Roman" w:cs="Times New Roman"/>
          <w:sz w:val="25"/>
          <w:szCs w:val="25"/>
        </w:rPr>
        <w:t xml:space="preserve">: Facilitate integration with third-party tools like </w:t>
      </w:r>
      <w:proofErr w:type="spellStart"/>
      <w:r w:rsidRPr="00A239E2">
        <w:rPr>
          <w:rFonts w:ascii="Times New Roman" w:eastAsia="Times New Roman" w:hAnsi="Times New Roman" w:cs="Times New Roman"/>
          <w:sz w:val="25"/>
          <w:szCs w:val="25"/>
        </w:rPr>
        <w:t>Slac</w:t>
      </w:r>
      <w:proofErr w:type="spellEnd"/>
    </w:p>
    <w:p w14:paraId="2700D414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  <w:sectPr w:rsidR="00521A6A" w:rsidRPr="00A239E2" w:rsidSect="00521A6A">
          <w:footerReference w:type="default" r:id="rId11"/>
          <w:pgSz w:w="11906" w:h="16838"/>
          <w:pgMar w:top="1512" w:right="1512" w:bottom="1512" w:left="1512" w:header="720" w:footer="720" w:gutter="0"/>
          <w:pgNumType w:start="1"/>
          <w:cols w:space="720"/>
        </w:sectPr>
      </w:pPr>
    </w:p>
    <w:p w14:paraId="3F6725B3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6718EC0C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0E80CF06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5FE1E4CA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0C260B12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0C9C2994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6CF4BF97" w14:textId="77777777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</w:pPr>
    </w:p>
    <w:p w14:paraId="0466E498" w14:textId="4A2B7935" w:rsidR="00521A6A" w:rsidRPr="00A239E2" w:rsidRDefault="00521A6A" w:rsidP="00521A6A">
      <w:pPr>
        <w:pStyle w:val="Title"/>
        <w:spacing w:before="240" w:after="240"/>
        <w:ind w:firstLine="720"/>
        <w:rPr>
          <w:rFonts w:ascii="Times New Roman" w:eastAsia="Times New Roman" w:hAnsi="Times New Roman" w:cs="Times New Roman"/>
          <w:b/>
          <w:sz w:val="25"/>
          <w:szCs w:val="25"/>
        </w:rPr>
      </w:pPr>
      <w:r w:rsidRPr="00A239E2">
        <w:rPr>
          <w:rFonts w:ascii="Times New Roman" w:eastAsia="Times New Roman" w:hAnsi="Times New Roman" w:cs="Times New Roman"/>
          <w:sz w:val="132"/>
          <w:szCs w:val="132"/>
        </w:rPr>
        <w:t>ANNEXURE</w:t>
      </w:r>
    </w:p>
    <w:p w14:paraId="70FEB2DB" w14:textId="360913D3" w:rsidR="00521A6A" w:rsidRPr="00A239E2" w:rsidRDefault="00521A6A" w:rsidP="00521A6A">
      <w:pPr>
        <w:spacing w:after="240"/>
        <w:rPr>
          <w:rFonts w:ascii="Times New Roman" w:eastAsia="Times New Roman" w:hAnsi="Times New Roman" w:cs="Times New Roman"/>
          <w:sz w:val="25"/>
          <w:szCs w:val="25"/>
        </w:rPr>
        <w:sectPr w:rsidR="00521A6A" w:rsidRPr="00A239E2" w:rsidSect="00521A6A">
          <w:footerReference w:type="default" r:id="rId12"/>
          <w:pgSz w:w="11906" w:h="16838"/>
          <w:pgMar w:top="1512" w:right="1512" w:bottom="1512" w:left="1512" w:header="720" w:footer="720" w:gutter="0"/>
          <w:pgNumType w:start="1"/>
          <w:cols w:space="720"/>
        </w:sectPr>
      </w:pPr>
    </w:p>
    <w:p w14:paraId="5A9272AD" w14:textId="77777777" w:rsidR="00521A6A" w:rsidRPr="00A239E2" w:rsidRDefault="00521A6A" w:rsidP="00AC7C2D">
      <w:pPr>
        <w:numPr>
          <w:ilvl w:val="0"/>
          <w:numId w:val="15"/>
        </w:numPr>
        <w:spacing w:before="240"/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3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https://leena.ai/blog/chatbots-for-employee-engagement/</w:t>
        </w:r>
      </w:hyperlink>
    </w:p>
    <w:p w14:paraId="3F4642BF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4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https://huggingface.co/mistralai/Mistral-7B-Instruct-v0.2</w:t>
        </w:r>
      </w:hyperlink>
    </w:p>
    <w:p w14:paraId="057B6272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5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https://www.kaggle.com/code/younesselbrag/fine-tuning-mistral-7b-using-qlora</w:t>
        </w:r>
      </w:hyperlink>
    </w:p>
    <w:p w14:paraId="697C66B5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6" w:anchor="flashattention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https://huggingface.co/docs/transformers/perf_infer_gpu_one#flashattention</w:t>
        </w:r>
      </w:hyperlink>
    </w:p>
    <w:p w14:paraId="647D2FE7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7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https://medium.com/towards-data-science/explaining-anomalies-with-isolation-forest-and-shap-0d5d1224b918</w:t>
        </w:r>
      </w:hyperlink>
    </w:p>
    <w:p w14:paraId="31A39E51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8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https://arxiv.org/abs/2305.10601</w:t>
        </w:r>
      </w:hyperlink>
    </w:p>
    <w:p w14:paraId="6CFD4464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19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https://render.com/docs/github</w:t>
        </w:r>
      </w:hyperlink>
    </w:p>
    <w:p w14:paraId="4B35AEA8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0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https://aws.amazon.com/ec2/instance-types/g4/</w:t>
        </w:r>
      </w:hyperlink>
    </w:p>
    <w:p w14:paraId="657A4676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1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https://docs.docker.com/build/building/multi-stage/</w:t>
        </w:r>
      </w:hyperlink>
    </w:p>
    <w:p w14:paraId="1EEDF822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2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https://adityamangal98.medium.com/wsgi-vs-asgi-a-deep-dive-into-gunicorn-uvicorn-and-more-90747dfb2fc9</w:t>
        </w:r>
      </w:hyperlink>
    </w:p>
    <w:p w14:paraId="2A54ECF8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3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https://www.django-rest-framework.org/api-guide/throttling/</w:t>
        </w:r>
      </w:hyperlink>
    </w:p>
    <w:p w14:paraId="1713BDEA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4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https://github.com/features/actions</w:t>
        </w:r>
      </w:hyperlink>
    </w:p>
    <w:p w14:paraId="6B6968FC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5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https://docs.reportlab.com/reportlab/userguide/ch5_platypus/</w:t>
        </w:r>
      </w:hyperlink>
    </w:p>
    <w:p w14:paraId="45ED877A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6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https://channels.readthedocs.io/en/latest/</w:t>
        </w:r>
      </w:hyperlink>
    </w:p>
    <w:p w14:paraId="44733DF1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7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https://docs.djangoproject.com/en/5.2/</w:t>
        </w:r>
      </w:hyperlink>
    </w:p>
    <w:p w14:paraId="141C329A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8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https://docs.reportlab.com/</w:t>
        </w:r>
      </w:hyperlink>
    </w:p>
    <w:p w14:paraId="18CDEE94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29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https://www.electronjs.org/docs/latest</w:t>
        </w:r>
      </w:hyperlink>
    </w:p>
    <w:p w14:paraId="2F4652D2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30" w:anchor="deployment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https://gunicorn.org/#deployment</w:t>
        </w:r>
      </w:hyperlink>
    </w:p>
    <w:p w14:paraId="37E41ED4" w14:textId="77777777" w:rsidR="00521A6A" w:rsidRPr="00A239E2" w:rsidRDefault="00521A6A" w:rsidP="00AC7C2D">
      <w:pPr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31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https://tailwindcss.com/docs/installation/using-vite</w:t>
        </w:r>
      </w:hyperlink>
    </w:p>
    <w:p w14:paraId="67BC3979" w14:textId="3EC4CD15" w:rsidR="00313019" w:rsidRPr="00A239E2" w:rsidRDefault="00521A6A" w:rsidP="00AC7C2D">
      <w:pPr>
        <w:numPr>
          <w:ilvl w:val="0"/>
          <w:numId w:val="15"/>
        </w:numPr>
        <w:spacing w:before="240" w:after="240"/>
        <w:rPr>
          <w:rFonts w:ascii="Times New Roman" w:eastAsia="Times New Roman" w:hAnsi="Times New Roman" w:cs="Times New Roman"/>
          <w:b/>
          <w:sz w:val="25"/>
          <w:szCs w:val="25"/>
        </w:rPr>
      </w:pPr>
      <w:hyperlink r:id="rId32">
        <w:r w:rsidRPr="00A239E2">
          <w:rPr>
            <w:rFonts w:ascii="Times New Roman" w:eastAsia="Times New Roman" w:hAnsi="Times New Roman" w:cs="Times New Roman"/>
            <w:b/>
            <w:color w:val="1155CC"/>
            <w:sz w:val="25"/>
            <w:szCs w:val="25"/>
            <w:u w:val="single"/>
          </w:rPr>
          <w:t>https://docs.pytest.org/en/stable/</w:t>
        </w:r>
      </w:hyperlink>
      <w:bookmarkStart w:id="51" w:name="_x05thwy5l0eo" w:colFirst="0" w:colLast="0"/>
      <w:bookmarkEnd w:id="51"/>
    </w:p>
    <w:sectPr w:rsidR="00313019" w:rsidRPr="00A239E2">
      <w:pgSz w:w="11906" w:h="16838"/>
      <w:pgMar w:top="1512" w:right="1512" w:bottom="1512" w:left="1512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5D8F4" w14:textId="77777777" w:rsidR="00C84E9C" w:rsidRDefault="00C84E9C">
      <w:pPr>
        <w:spacing w:line="240" w:lineRule="auto"/>
      </w:pPr>
      <w:r>
        <w:separator/>
      </w:r>
    </w:p>
  </w:endnote>
  <w:endnote w:type="continuationSeparator" w:id="0">
    <w:p w14:paraId="6B3EF099" w14:textId="77777777" w:rsidR="00C84E9C" w:rsidRDefault="00C84E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F0AEDA4-9C7C-4EC7-8FFE-2A006AB179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2" w:fontKey="{CF6DAABB-1565-49E9-8065-A5F41D3527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BCBAB36-F47F-4875-92F1-01C783D941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D8866A-9A98-4825-9D5F-9AB8C5EAFA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C8ACBC" w14:textId="292633D2" w:rsidR="00521A6A" w:rsidRDefault="00521A6A" w:rsidP="00521A6A">
    <w:pPr>
      <w:pStyle w:val="Footer"/>
      <w:jc w:val="right"/>
    </w:pPr>
  </w:p>
  <w:p w14:paraId="403E844D" w14:textId="77777777" w:rsidR="00521A6A" w:rsidRDefault="00521A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20757" w14:textId="77777777" w:rsidR="00313019" w:rsidRDefault="00BF31FB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1A3BD" w14:textId="77777777" w:rsidR="00AC7C2D" w:rsidRDefault="00AC7C2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B834D" w14:textId="1E8E564B" w:rsidR="00AC7C2D" w:rsidRDefault="00AC7C2D" w:rsidP="00521A6A">
    <w:pPr>
      <w:pStyle w:val="Footer"/>
      <w:jc w:val="right"/>
    </w:pPr>
  </w:p>
  <w:p w14:paraId="34D8F0B3" w14:textId="77777777" w:rsidR="00AC7C2D" w:rsidRDefault="00AC7C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31B59" w14:textId="77777777" w:rsidR="00C84E9C" w:rsidRDefault="00C84E9C">
      <w:pPr>
        <w:spacing w:line="240" w:lineRule="auto"/>
      </w:pPr>
      <w:r>
        <w:separator/>
      </w:r>
    </w:p>
  </w:footnote>
  <w:footnote w:type="continuationSeparator" w:id="0">
    <w:p w14:paraId="0FC77324" w14:textId="77777777" w:rsidR="00C84E9C" w:rsidRDefault="00C84E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2084B"/>
    <w:multiLevelType w:val="multilevel"/>
    <w:tmpl w:val="AC12B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261035"/>
    <w:multiLevelType w:val="multilevel"/>
    <w:tmpl w:val="C9E01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E107E0"/>
    <w:multiLevelType w:val="multilevel"/>
    <w:tmpl w:val="7736D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9606D0"/>
    <w:multiLevelType w:val="multilevel"/>
    <w:tmpl w:val="39F4BFA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BC7248"/>
    <w:multiLevelType w:val="multilevel"/>
    <w:tmpl w:val="1316AD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F20217"/>
    <w:multiLevelType w:val="multilevel"/>
    <w:tmpl w:val="9AF89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E96AF5"/>
    <w:multiLevelType w:val="multilevel"/>
    <w:tmpl w:val="FC68C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056070"/>
    <w:multiLevelType w:val="multilevel"/>
    <w:tmpl w:val="E0A24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F4170E6"/>
    <w:multiLevelType w:val="multilevel"/>
    <w:tmpl w:val="FDD8D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569AB"/>
    <w:multiLevelType w:val="multilevel"/>
    <w:tmpl w:val="085AC6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19534C86"/>
    <w:multiLevelType w:val="multilevel"/>
    <w:tmpl w:val="0F848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9CE1CA3"/>
    <w:multiLevelType w:val="multilevel"/>
    <w:tmpl w:val="AFEC86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BA2576F"/>
    <w:multiLevelType w:val="multilevel"/>
    <w:tmpl w:val="F22C42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CC90052"/>
    <w:multiLevelType w:val="multilevel"/>
    <w:tmpl w:val="E4E4B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6DE543D"/>
    <w:multiLevelType w:val="multilevel"/>
    <w:tmpl w:val="D968F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AD448C3"/>
    <w:multiLevelType w:val="multilevel"/>
    <w:tmpl w:val="68121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F4D5004"/>
    <w:multiLevelType w:val="multilevel"/>
    <w:tmpl w:val="FFB692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F587D43"/>
    <w:multiLevelType w:val="multilevel"/>
    <w:tmpl w:val="7A22C6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FD65504"/>
    <w:multiLevelType w:val="multilevel"/>
    <w:tmpl w:val="6804D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522231E"/>
    <w:multiLevelType w:val="multilevel"/>
    <w:tmpl w:val="C09CD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6397687"/>
    <w:multiLevelType w:val="multilevel"/>
    <w:tmpl w:val="C03074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1191AC7"/>
    <w:multiLevelType w:val="multilevel"/>
    <w:tmpl w:val="FDA8B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39919B4"/>
    <w:multiLevelType w:val="multilevel"/>
    <w:tmpl w:val="7BD0574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4B7DB9"/>
    <w:multiLevelType w:val="multilevel"/>
    <w:tmpl w:val="DD36F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D72E10"/>
    <w:multiLevelType w:val="multilevel"/>
    <w:tmpl w:val="B462B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FE83818"/>
    <w:multiLevelType w:val="multilevel"/>
    <w:tmpl w:val="48900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1E635D0"/>
    <w:multiLevelType w:val="multilevel"/>
    <w:tmpl w:val="464C5D0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1FC09D2"/>
    <w:multiLevelType w:val="multilevel"/>
    <w:tmpl w:val="DBB0A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94F6B5B"/>
    <w:multiLevelType w:val="multilevel"/>
    <w:tmpl w:val="7FEAAC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9B1142"/>
    <w:multiLevelType w:val="multilevel"/>
    <w:tmpl w:val="9E968E5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C352EA2"/>
    <w:multiLevelType w:val="multilevel"/>
    <w:tmpl w:val="6F101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C893BF7"/>
    <w:multiLevelType w:val="multilevel"/>
    <w:tmpl w:val="84CC1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D793269"/>
    <w:multiLevelType w:val="multilevel"/>
    <w:tmpl w:val="33F0E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0AE37C2"/>
    <w:multiLevelType w:val="multilevel"/>
    <w:tmpl w:val="9F504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732449D"/>
    <w:multiLevelType w:val="multilevel"/>
    <w:tmpl w:val="F5F0B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A19076D"/>
    <w:multiLevelType w:val="multilevel"/>
    <w:tmpl w:val="21E4A6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 w15:restartNumberingAfterBreak="0">
    <w:nsid w:val="6E934D00"/>
    <w:multiLevelType w:val="multilevel"/>
    <w:tmpl w:val="7FE02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91C064E"/>
    <w:multiLevelType w:val="multilevel"/>
    <w:tmpl w:val="FF8653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B7A5509"/>
    <w:multiLevelType w:val="multilevel"/>
    <w:tmpl w:val="E4E85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BF11845"/>
    <w:multiLevelType w:val="multilevel"/>
    <w:tmpl w:val="6A5E1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DC666BB"/>
    <w:multiLevelType w:val="multilevel"/>
    <w:tmpl w:val="D77A09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9971341">
    <w:abstractNumId w:val="3"/>
  </w:num>
  <w:num w:numId="2" w16cid:durableId="628243439">
    <w:abstractNumId w:val="29"/>
  </w:num>
  <w:num w:numId="3" w16cid:durableId="2101020541">
    <w:abstractNumId w:val="37"/>
  </w:num>
  <w:num w:numId="4" w16cid:durableId="1266309985">
    <w:abstractNumId w:val="36"/>
  </w:num>
  <w:num w:numId="5" w16cid:durableId="989207777">
    <w:abstractNumId w:val="2"/>
  </w:num>
  <w:num w:numId="6" w16cid:durableId="1780906196">
    <w:abstractNumId w:val="0"/>
  </w:num>
  <w:num w:numId="7" w16cid:durableId="208804666">
    <w:abstractNumId w:val="1"/>
  </w:num>
  <w:num w:numId="8" w16cid:durableId="79641328">
    <w:abstractNumId w:val="31"/>
  </w:num>
  <w:num w:numId="9" w16cid:durableId="60106839">
    <w:abstractNumId w:val="17"/>
  </w:num>
  <w:num w:numId="10" w16cid:durableId="1699045689">
    <w:abstractNumId w:val="27"/>
  </w:num>
  <w:num w:numId="11" w16cid:durableId="309942136">
    <w:abstractNumId w:val="18"/>
  </w:num>
  <w:num w:numId="12" w16cid:durableId="319578509">
    <w:abstractNumId w:val="4"/>
  </w:num>
  <w:num w:numId="13" w16cid:durableId="1660452059">
    <w:abstractNumId w:val="13"/>
  </w:num>
  <w:num w:numId="14" w16cid:durableId="1899130177">
    <w:abstractNumId w:val="6"/>
  </w:num>
  <w:num w:numId="15" w16cid:durableId="34475222">
    <w:abstractNumId w:val="16"/>
  </w:num>
  <w:num w:numId="16" w16cid:durableId="432554911">
    <w:abstractNumId w:val="12"/>
  </w:num>
  <w:num w:numId="17" w16cid:durableId="241183999">
    <w:abstractNumId w:val="30"/>
  </w:num>
  <w:num w:numId="18" w16cid:durableId="2025128065">
    <w:abstractNumId w:val="9"/>
  </w:num>
  <w:num w:numId="19" w16cid:durableId="1513639217">
    <w:abstractNumId w:val="39"/>
  </w:num>
  <w:num w:numId="20" w16cid:durableId="48497363">
    <w:abstractNumId w:val="25"/>
  </w:num>
  <w:num w:numId="21" w16cid:durableId="866601155">
    <w:abstractNumId w:val="7"/>
  </w:num>
  <w:num w:numId="22" w16cid:durableId="1901554099">
    <w:abstractNumId w:val="19"/>
  </w:num>
  <w:num w:numId="23" w16cid:durableId="713310125">
    <w:abstractNumId w:val="20"/>
  </w:num>
  <w:num w:numId="24" w16cid:durableId="119689014">
    <w:abstractNumId w:val="38"/>
  </w:num>
  <w:num w:numId="25" w16cid:durableId="1748115902">
    <w:abstractNumId w:val="15"/>
  </w:num>
  <w:num w:numId="26" w16cid:durableId="1212225169">
    <w:abstractNumId w:val="23"/>
  </w:num>
  <w:num w:numId="27" w16cid:durableId="1757438137">
    <w:abstractNumId w:val="34"/>
  </w:num>
  <w:num w:numId="28" w16cid:durableId="267933110">
    <w:abstractNumId w:val="21"/>
  </w:num>
  <w:num w:numId="29" w16cid:durableId="549263475">
    <w:abstractNumId w:val="8"/>
  </w:num>
  <w:num w:numId="30" w16cid:durableId="616066438">
    <w:abstractNumId w:val="14"/>
  </w:num>
  <w:num w:numId="31" w16cid:durableId="1652173743">
    <w:abstractNumId w:val="33"/>
  </w:num>
  <w:num w:numId="32" w16cid:durableId="1383291763">
    <w:abstractNumId w:val="32"/>
  </w:num>
  <w:num w:numId="33" w16cid:durableId="1145777338">
    <w:abstractNumId w:val="35"/>
  </w:num>
  <w:num w:numId="34" w16cid:durableId="2085836873">
    <w:abstractNumId w:val="11"/>
  </w:num>
  <w:num w:numId="35" w16cid:durableId="1331566896">
    <w:abstractNumId w:val="26"/>
  </w:num>
  <w:num w:numId="36" w16cid:durableId="781798671">
    <w:abstractNumId w:val="10"/>
  </w:num>
  <w:num w:numId="37" w16cid:durableId="1906990437">
    <w:abstractNumId w:val="5"/>
  </w:num>
  <w:num w:numId="38" w16cid:durableId="1649432301">
    <w:abstractNumId w:val="24"/>
  </w:num>
  <w:num w:numId="39" w16cid:durableId="1892643875">
    <w:abstractNumId w:val="40"/>
  </w:num>
  <w:num w:numId="40" w16cid:durableId="53281717">
    <w:abstractNumId w:val="22"/>
  </w:num>
  <w:num w:numId="41" w16cid:durableId="156102090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019"/>
    <w:rsid w:val="000436BD"/>
    <w:rsid w:val="00313019"/>
    <w:rsid w:val="00521A6A"/>
    <w:rsid w:val="006971C6"/>
    <w:rsid w:val="009240A0"/>
    <w:rsid w:val="00A239E2"/>
    <w:rsid w:val="00AC7C2D"/>
    <w:rsid w:val="00BB7F70"/>
    <w:rsid w:val="00BF31FB"/>
    <w:rsid w:val="00C84E9C"/>
    <w:rsid w:val="00DF267C"/>
    <w:rsid w:val="00E51D00"/>
    <w:rsid w:val="00FB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7C934A"/>
  <w15:docId w15:val="{D51F2EA8-5EB4-4AC3-9306-F42CD09D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21A6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A6A"/>
  </w:style>
  <w:style w:type="paragraph" w:styleId="Footer">
    <w:name w:val="footer"/>
    <w:basedOn w:val="Normal"/>
    <w:link w:val="FooterChar"/>
    <w:uiPriority w:val="99"/>
    <w:unhideWhenUsed/>
    <w:rsid w:val="00521A6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A6A"/>
  </w:style>
  <w:style w:type="character" w:customStyle="1" w:styleId="TitleChar">
    <w:name w:val="Title Char"/>
    <w:basedOn w:val="DefaultParagraphFont"/>
    <w:link w:val="Title"/>
    <w:uiPriority w:val="10"/>
    <w:rsid w:val="00521A6A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na.ai/blog/chatbots-for-employee-engagement/" TargetMode="External"/><Relationship Id="rId18" Type="http://schemas.openxmlformats.org/officeDocument/2006/relationships/hyperlink" Target="https://arxiv.org/abs/2305.10601" TargetMode="External"/><Relationship Id="rId26" Type="http://schemas.openxmlformats.org/officeDocument/2006/relationships/hyperlink" Target="https://channels.readthedocs.io/en/lates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docker.com/build/building/multi-stage/" TargetMode="External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17" Type="http://schemas.openxmlformats.org/officeDocument/2006/relationships/hyperlink" Target="https://medium.com/towards-data-science/explaining-anomalies-with-isolation-forest-and-shap-0d5d1224b918" TargetMode="External"/><Relationship Id="rId25" Type="http://schemas.openxmlformats.org/officeDocument/2006/relationships/hyperlink" Target="https://docs.reportlab.com/reportlab/userguide/ch5_platypus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uggingface.co/docs/transformers/perf_infer_gpu_one" TargetMode="External"/><Relationship Id="rId20" Type="http://schemas.openxmlformats.org/officeDocument/2006/relationships/hyperlink" Target="https://aws.amazon.com/ec2/instance-types/g4/" TargetMode="External"/><Relationship Id="rId29" Type="http://schemas.openxmlformats.org/officeDocument/2006/relationships/hyperlink" Target="https://www.electronjs.org/docs/lates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yperlink" Target="https://github.com/features/actions" TargetMode="External"/><Relationship Id="rId32" Type="http://schemas.openxmlformats.org/officeDocument/2006/relationships/hyperlink" Target="https://docs.pytest.org/en/stabl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kaggle.com/code/younesselbrag/fine-tuning-mistral-7b-using-qlora" TargetMode="External"/><Relationship Id="rId23" Type="http://schemas.openxmlformats.org/officeDocument/2006/relationships/hyperlink" Target="https://www.django-rest-framework.org/api-guide/throttling/" TargetMode="External"/><Relationship Id="rId28" Type="http://schemas.openxmlformats.org/officeDocument/2006/relationships/hyperlink" Target="https://docs.reportlab.com/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render.com/docs/github" TargetMode="External"/><Relationship Id="rId31" Type="http://schemas.openxmlformats.org/officeDocument/2006/relationships/hyperlink" Target="https://tailwindcss.com/docs/installation/using-vi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s://huggingface.co/mistralai/Mistral-7B-Instruct-v0.2" TargetMode="External"/><Relationship Id="rId22" Type="http://schemas.openxmlformats.org/officeDocument/2006/relationships/hyperlink" Target="https://adityamangal98.medium.com/wsgi-vs-asgi-a-deep-dive-into-gunicorn-uvicorn-and-more-90747dfb2fc9" TargetMode="External"/><Relationship Id="rId27" Type="http://schemas.openxmlformats.org/officeDocument/2006/relationships/hyperlink" Target="https://docs.djangoproject.com/en/5.2/" TargetMode="External"/><Relationship Id="rId30" Type="http://schemas.openxmlformats.org/officeDocument/2006/relationships/hyperlink" Target="https://gunicorn.org/" TargetMode="External"/><Relationship Id="rId8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4339</Words>
  <Characters>24733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Amlesh Kumar</dc:creator>
  <cp:lastModifiedBy>Vedant Sewatkar</cp:lastModifiedBy>
  <cp:revision>4</cp:revision>
  <cp:lastPrinted>2025-04-08T00:41:00Z</cp:lastPrinted>
  <dcterms:created xsi:type="dcterms:W3CDTF">2025-04-08T00:00:00Z</dcterms:created>
  <dcterms:modified xsi:type="dcterms:W3CDTF">2025-04-08T00:43:00Z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6fbd6a8c34811ca7fc9decbd6ac57b2df859cbb909dec86cf2c00219fad9bf28</vt:lpwstr>
  </property>
</Properties>
</file>