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verified against Online Sunshine: ss. 605.2103, 605.2107, 605.2201, 605.2202, 605.2301, 605.2303, 605.2304, 605.2401, 605.2501, 605.2604, 605.0302, 605.04074, 48.062, 711.50–711.512, Fla. Stat. Code references: sections 1361, 1362, 1378.</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