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AMENDMENT NO. [AMENDMENT NUMBER]</w:t>
      </w:r>
    </w:p>
    <w:p>
      <w:pPr>
        <w:keepNext/>
        <w:widowControl/>
        <w:spacing w:before="240" w:after="200"/>
        <w:jc w:val="center"/>
      </w:pPr>
      <w:r>
        <w:rPr>
          <w:rFonts w:ascii="Times New Roman" w:hAnsi="Times New Roman"/>
          <w:b/>
          <w:sz w:val="28"/>
          <w:szCs w:val="28"/>
        </w:rPr>
        <w:t xml:space="preserve">TO 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widowControl/>
        <w:spacing w:after="160"/>
        <w:jc w:val="both"/>
      </w:pPr>
      <w:r>
        <w:rPr>
          <w:rFonts w:ascii="Times New Roman" w:hAnsi="Times New Roman"/>
          <w:sz w:val="24"/>
          <w:szCs w:val="24"/>
        </w:rPr>
        <w:t xml:space="preserve">THIS AMENDMENT NO. [AMENDMENT NUMBER] TO OPERATING AGREEMENT (this "Amendment")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effective as of [AMENDMENT DATE], by the undersigned sole member (the "Member")the undersigned members (each a "Member" and collectively the "Members"), and is acknowledged by the undersigned ManagerManagers.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is governed by the Amended and Restated Operating Agreement of the Company effective as of [AGREEMENT DATE] (the "Agreement").</w:t>
      </w:r>
    </w:p>
    <w:p>
      <w:pPr>
        <w:widowControl/>
        <w:spacing w:after="160"/>
        <w:jc w:val="both"/>
      </w:pPr>
      <w:r>
        <w:rPr>
          <w:rFonts w:ascii="Times New Roman" w:hAnsi="Times New Roman"/>
          <w:sz w:val="24"/>
          <w:szCs w:val="24"/>
        </w:rPr>
        <w:t xml:space="preserve">B. Section [AMENDMENT SECTION] of the Agreement provides that the Agreement may be amended only by a written instrument signed by the Memberall Members.</w:t>
      </w:r>
    </w:p>
    <w:p>
      <w:pPr>
        <w:widowControl/>
        <w:spacing w:after="160"/>
        <w:jc w:val="both"/>
      </w:pPr>
      <w:r>
        <w:rPr>
          <w:rFonts w:ascii="Times New Roman" w:hAnsi="Times New Roman"/>
          <w:sz w:val="24"/>
          <w:szCs w:val="24"/>
        </w:rPr>
        <w:t xml:space="preserve">C. The Member wishesThe Members wish to amend the Agreement as set forth in this Amendment.</w:t>
      </w:r>
    </w:p>
    <w:p>
      <w:pPr>
        <w:keepNext/>
        <w:widowControl/>
        <w:spacing w:after="160"/>
        <w:jc w:val="both"/>
      </w:pPr>
      <w:r>
        <w:rPr>
          <w:rFonts w:ascii="Times New Roman" w:hAnsi="Times New Roman"/>
          <w:sz w:val="24"/>
          <w:szCs w:val="24"/>
        </w:rPr>
        <w:t xml:space="preserve">NOW, THEREFORE, the Member amendsthe Members amend the Agreement as follows:</w:t>
      </w:r>
    </w:p>
    <w:p>
      <w:pPr>
        <w:keepNext/>
        <w:widowControl/>
        <w:spacing w:before="240" w:after="200"/>
      </w:pPr>
      <w:r>
        <w:rPr>
          <w:rFonts w:ascii="Times New Roman" w:hAnsi="Times New Roman"/>
          <w:b/>
          <w:sz w:val="26"/>
          <w:szCs w:val="26"/>
        </w:rPr>
        <w:t xml:space="preserve">AMENDMENT</w:t>
      </w:r>
    </w:p>
    <w:p>
      <w:pPr>
        <w:keepNext/>
        <w:widowControl/>
        <w:spacing w:after="160"/>
        <w:jc w:val="both"/>
      </w:pPr>
      <w:r>
        <w:rPr>
          <w:rFonts w:ascii="Times New Roman" w:hAnsi="Times New Roman"/>
          <w:b/>
          <w:sz w:val="24"/>
          <w:szCs w:val="24"/>
        </w:rPr>
        <w:t xml:space="preserve">1. Amendments to the Agreement.</w:t>
      </w:r>
      <w:r>
        <w:rPr>
          <w:rFonts w:ascii="Times New Roman" w:hAnsi="Times New Roman"/>
          <w:sz w:val="24"/>
          <w:szCs w:val="24"/>
        </w:rPr>
        <w:t xml:space="preserve"> The Agreement is amended as follows:</w:t>
      </w:r>
    </w:p>
    <w:p>
      <w:pPr>
        <w:widowControl/>
        <w:spacing w:after="160"/>
        <w:jc w:val="both"/>
      </w:pPr>
      <w:r>
        <w:rPr>
          <w:rFonts w:ascii="Times New Roman" w:hAnsi="Times New Roman"/>
          <w:sz w:val="24"/>
          <w:szCs w:val="24"/>
        </w:rPr>
        <w:t xml:space="preserve">[AMENDMENT TEXT]</w:t>
      </w:r>
    </w:p>
    <w:p>
      <w:pPr>
        <w:widowControl/>
        <w:spacing w:after="160"/>
        <w:jc w:val="both"/>
      </w:pPr>
      <w:r>
        <w:rPr>
          <w:rFonts w:ascii="Times New Roman" w:hAnsi="Times New Roman"/>
          <w:sz w:val="24"/>
          <w:szCs w:val="24"/>
        </w:rPr>
        <w:t xml:space="preserve">The Agreement is amended as set forth in Exhibit A attached to this Amendment.</w:t>
      </w:r>
    </w:p>
    <w:p>
      <w:pPr>
        <w:widowControl/>
        <w:spacing w:after="160"/>
        <w:jc w:val="both"/>
      </w:pPr>
      <w:r>
        <w:rPr>
          <w:rFonts w:ascii="Times New Roman" w:hAnsi="Times New Roman"/>
          <w:b/>
          <w:sz w:val="24"/>
          <w:szCs w:val="24"/>
        </w:rPr>
        <w:t xml:space="preserve">2. Effect of Amendment.</w:t>
      </w:r>
      <w:r>
        <w:rPr>
          <w:rFonts w:ascii="Times New Roman" w:hAnsi="Times New Roman"/>
          <w:sz w:val="24"/>
          <w:szCs w:val="24"/>
        </w:rPr>
        <w:t xml:space="preserve"> Except as amended by this Amendment, the Agreement remains in full force and effect. Capitalized terms have the meanings given in the Agreement. This Amendment is effective on the date stated above.</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hashave executed this Amendment effective as of the datedate(s) set forth below.</w:t>
      </w:r>
    </w:p>
    <w:p>
      <w:pPr>
        <w:keepNext/>
        <w:widowControl/>
        <w:spacing w:after="160"/>
        <w:jc w:val="both"/>
      </w:pPr>
      <w:r>
        <w:rPr>
          <w:rFonts w:ascii="Times New Roman" w:hAnsi="Times New Roman"/>
          <w:b/>
          <w:sz w:val="24"/>
          <w:szCs w:val="24"/>
        </w:rPr>
        <w:t xml:space="preserve">MEMBER:</w:t>
      </w: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