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166 paragraphs identical · 60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