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B665" w14:textId="19AD035B" w:rsidR="00EE1E40" w:rsidRDefault="00EE1E40">
      <w:r>
        <w:t>AGENT TRAINING</w:t>
      </w:r>
    </w:p>
    <w:p w14:paraId="4D00211E" w14:textId="77777777" w:rsidR="00103025" w:rsidRDefault="00103025" w:rsidP="00103025">
      <w:r>
        <w:t xml:space="preserve">9 9 9 </w:t>
      </w:r>
      <w:proofErr w:type="gramStart"/>
      <w:r>
        <w:t xml:space="preserve">9  POLICIES </w:t>
      </w:r>
      <w:proofErr w:type="gramEnd"/>
      <w:r>
        <w:t xml:space="preserve"> 9 9 9 9 9</w:t>
      </w:r>
    </w:p>
    <w:p w14:paraId="19034C60" w14:textId="77777777" w:rsidR="00103025" w:rsidRPr="00CA444B" w:rsidRDefault="00103025" w:rsidP="00103025">
      <w:pPr>
        <w:ind w:left="1080"/>
        <w:rPr>
          <w:highlight w:val="yellow"/>
        </w:rPr>
      </w:pPr>
      <w:r w:rsidRPr="00CA444B">
        <w:rPr>
          <w:b/>
          <w:bCs/>
          <w:highlight w:val="yellow"/>
        </w:rPr>
        <w:t xml:space="preserve">YOU:  </w:t>
      </w:r>
      <w:r w:rsidRPr="00A30646">
        <w:rPr>
          <w:b/>
          <w:bCs/>
          <w:highlight w:val="yellow"/>
        </w:rPr>
        <w:t>Compliance:</w:t>
      </w:r>
      <w:r w:rsidRPr="00A30646">
        <w:rPr>
          <w:highlight w:val="yellow"/>
        </w:rPr>
        <w:t xml:space="preserve"> Enforce retention, redaction, and access control for logs.</w:t>
      </w:r>
    </w:p>
    <w:p w14:paraId="2E95B580" w14:textId="77777777" w:rsidR="00103025" w:rsidRDefault="00103025" w:rsidP="00103025">
      <w:pPr>
        <w:ind w:left="1080"/>
      </w:pPr>
      <w:r w:rsidRPr="00CA444B">
        <w:rPr>
          <w:b/>
          <w:bCs/>
          <w:highlight w:val="yellow"/>
        </w:rPr>
        <w:t>ME:</w:t>
      </w:r>
      <w:r w:rsidRPr="00CA444B">
        <w:rPr>
          <w:highlight w:val="yellow"/>
        </w:rPr>
        <w:t xml:space="preserve">  These are intended to be in /shared/policies  OR  solicitor-general/training/policies</w:t>
      </w:r>
    </w:p>
    <w:p w14:paraId="4060B2F0" w14:textId="77777777" w:rsidR="00103025" w:rsidRPr="00715C6D" w:rsidRDefault="00103025" w:rsidP="00103025">
      <w:pPr>
        <w:ind w:left="1080"/>
      </w:pPr>
      <w:r w:rsidRPr="00715C6D">
        <w:t xml:space="preserve">You’re on exactly the right track placing these policies in </w:t>
      </w:r>
      <w:r w:rsidRPr="00715C6D">
        <w:rPr>
          <w:b/>
          <w:bCs/>
        </w:rPr>
        <w:t>/shared/policies</w:t>
      </w:r>
      <w:r w:rsidRPr="00715C6D">
        <w:t xml:space="preserve"> or </w:t>
      </w:r>
      <w:r w:rsidRPr="00715C6D">
        <w:rPr>
          <w:b/>
          <w:bCs/>
        </w:rPr>
        <w:t>solicitor-general/training/policies</w:t>
      </w:r>
      <w:r w:rsidRPr="00715C6D">
        <w:t xml:space="preserve"> — but there’s a deeper architectural insight here that’s worth making explicit:</w:t>
      </w:r>
    </w:p>
    <w:p w14:paraId="58BD66F2" w14:textId="77777777" w:rsidR="00103025" w:rsidRPr="00715C6D" w:rsidRDefault="00103025" w:rsidP="00103025">
      <w:pPr>
        <w:ind w:left="1080"/>
      </w:pPr>
      <w:r w:rsidRPr="00715C6D">
        <w:rPr>
          <w:b/>
          <w:bCs/>
        </w:rPr>
        <w:t xml:space="preserve">Compliance policies should not live </w:t>
      </w:r>
      <w:r w:rsidRPr="00715C6D">
        <w:rPr>
          <w:b/>
          <w:bCs/>
          <w:i/>
          <w:iCs/>
        </w:rPr>
        <w:t>inside</w:t>
      </w:r>
      <w:r w:rsidRPr="00715C6D">
        <w:rPr>
          <w:b/>
          <w:bCs/>
        </w:rPr>
        <w:t xml:space="preserve"> the Solicitor</w:t>
      </w:r>
      <w:r w:rsidRPr="00715C6D">
        <w:rPr>
          <w:b/>
          <w:bCs/>
        </w:rPr>
        <w:noBreakHyphen/>
        <w:t>General.</w:t>
      </w:r>
      <w:r w:rsidRPr="00715C6D">
        <w:rPr>
          <w:b/>
          <w:bCs/>
        </w:rPr>
        <w:br/>
        <w:t xml:space="preserve">They should be </w:t>
      </w:r>
      <w:r w:rsidRPr="00715C6D">
        <w:rPr>
          <w:b/>
          <w:bCs/>
          <w:i/>
          <w:iCs/>
        </w:rPr>
        <w:t>referenced</w:t>
      </w:r>
      <w:r w:rsidRPr="00715C6D">
        <w:rPr>
          <w:b/>
          <w:bCs/>
        </w:rPr>
        <w:t xml:space="preserve"> by the Solicitor</w:t>
      </w:r>
      <w:r w:rsidRPr="00715C6D">
        <w:rPr>
          <w:b/>
          <w:bCs/>
        </w:rPr>
        <w:noBreakHyphen/>
        <w:t>General.</w:t>
      </w:r>
    </w:p>
    <w:p w14:paraId="75232FDF" w14:textId="77777777" w:rsidR="00103025" w:rsidRPr="00715C6D" w:rsidRDefault="00103025" w:rsidP="00103025">
      <w:pPr>
        <w:ind w:left="1080"/>
      </w:pPr>
      <w:r w:rsidRPr="00715C6D">
        <w:t xml:space="preserve">That distinction is what keeps your governance model flexible, auditable, and </w:t>
      </w:r>
      <w:proofErr w:type="gramStart"/>
      <w:r w:rsidRPr="00715C6D">
        <w:t>future</w:t>
      </w:r>
      <w:r w:rsidRPr="00715C6D">
        <w:noBreakHyphen/>
        <w:t>proof</w:t>
      </w:r>
      <w:proofErr w:type="gramEnd"/>
      <w:r w:rsidRPr="00715C6D">
        <w:t>.</w:t>
      </w:r>
    </w:p>
    <w:p w14:paraId="61F075AC" w14:textId="77777777" w:rsidR="00103025" w:rsidRPr="00715C6D" w:rsidRDefault="00103025" w:rsidP="00103025">
      <w:pPr>
        <w:ind w:left="1080"/>
      </w:pPr>
      <w:r w:rsidRPr="00715C6D">
        <w:t xml:space="preserve">Let me show you how </w:t>
      </w:r>
      <w:proofErr w:type="gramStart"/>
      <w:r w:rsidRPr="00715C6D">
        <w:t>this fits</w:t>
      </w:r>
      <w:proofErr w:type="gramEnd"/>
      <w:r w:rsidRPr="00715C6D">
        <w:t xml:space="preserve"> into your platform’s structure and why your instinct is correct.</w:t>
      </w:r>
    </w:p>
    <w:p w14:paraId="60DF2478" w14:textId="77777777" w:rsidR="00103025" w:rsidRPr="00715C6D" w:rsidRDefault="00103025" w:rsidP="00103025">
      <w:pPr>
        <w:ind w:left="1080"/>
      </w:pPr>
      <w:r>
        <w:pict w14:anchorId="37D4271D">
          <v:rect id="_x0000_i1025" style="width:0;height:1.5pt" o:hralign="center" o:hrstd="t" o:hr="t" fillcolor="#a0a0a0" stroked="f"/>
        </w:pict>
      </w:r>
    </w:p>
    <w:p w14:paraId="6B86F964" w14:textId="77777777" w:rsidR="00103025" w:rsidRPr="00715C6D" w:rsidRDefault="00103025" w:rsidP="00103025">
      <w:pPr>
        <w:ind w:left="1080"/>
        <w:rPr>
          <w:b/>
          <w:bCs/>
        </w:rPr>
      </w:pPr>
      <w:r w:rsidRPr="00715C6D">
        <w:rPr>
          <w:rFonts w:ascii="Segoe UI Emoji" w:hAnsi="Segoe UI Emoji" w:cs="Segoe UI Emoji"/>
          <w:b/>
          <w:bCs/>
        </w:rPr>
        <w:t>🧱</w:t>
      </w:r>
      <w:r w:rsidRPr="00715C6D">
        <w:rPr>
          <w:b/>
          <w:bCs/>
        </w:rPr>
        <w:t xml:space="preserve"> Why compliance policies belong in shared or SG training folders</w:t>
      </w:r>
    </w:p>
    <w:p w14:paraId="341A5D73" w14:textId="77777777" w:rsidR="00103025" w:rsidRPr="00715C6D" w:rsidRDefault="00103025" w:rsidP="00103025">
      <w:pPr>
        <w:ind w:left="1080"/>
      </w:pPr>
      <w:r w:rsidRPr="00715C6D">
        <w:t>Compliance is not a runtime behavior.</w:t>
      </w:r>
      <w:r w:rsidRPr="00715C6D">
        <w:br/>
        <w:t xml:space="preserve">It’s a </w:t>
      </w:r>
      <w:r w:rsidRPr="00715C6D">
        <w:rPr>
          <w:b/>
          <w:bCs/>
        </w:rPr>
        <w:t>governance artifact</w:t>
      </w:r>
      <w:r w:rsidRPr="00715C6D">
        <w:t>.</w:t>
      </w:r>
    </w:p>
    <w:p w14:paraId="727FE2CF" w14:textId="77777777" w:rsidR="00103025" w:rsidRPr="00715C6D" w:rsidRDefault="00103025" w:rsidP="00103025">
      <w:pPr>
        <w:ind w:left="1080"/>
      </w:pPr>
      <w:r w:rsidRPr="00715C6D">
        <w:t>That means:</w:t>
      </w:r>
    </w:p>
    <w:p w14:paraId="2F2D1DD4" w14:textId="77777777" w:rsidR="00103025" w:rsidRPr="00715C6D" w:rsidRDefault="00103025" w:rsidP="00103025">
      <w:pPr>
        <w:numPr>
          <w:ilvl w:val="0"/>
          <w:numId w:val="1"/>
        </w:numPr>
      </w:pPr>
      <w:r w:rsidRPr="00715C6D">
        <w:t xml:space="preserve">It should be </w:t>
      </w:r>
      <w:r w:rsidRPr="00715C6D">
        <w:rPr>
          <w:b/>
          <w:bCs/>
        </w:rPr>
        <w:t>versioned</w:t>
      </w:r>
    </w:p>
    <w:p w14:paraId="70DE26F4" w14:textId="77777777" w:rsidR="00103025" w:rsidRPr="00715C6D" w:rsidRDefault="00103025" w:rsidP="00103025">
      <w:pPr>
        <w:numPr>
          <w:ilvl w:val="0"/>
          <w:numId w:val="1"/>
        </w:numPr>
      </w:pPr>
      <w:r w:rsidRPr="00715C6D">
        <w:t xml:space="preserve">It should be </w:t>
      </w:r>
      <w:r w:rsidRPr="00715C6D">
        <w:rPr>
          <w:b/>
          <w:bCs/>
        </w:rPr>
        <w:t>auditable</w:t>
      </w:r>
    </w:p>
    <w:p w14:paraId="15894FC9" w14:textId="77777777" w:rsidR="00103025" w:rsidRPr="00715C6D" w:rsidRDefault="00103025" w:rsidP="00103025">
      <w:pPr>
        <w:numPr>
          <w:ilvl w:val="0"/>
          <w:numId w:val="1"/>
        </w:numPr>
      </w:pPr>
      <w:r w:rsidRPr="00715C6D">
        <w:t xml:space="preserve">It should be </w:t>
      </w:r>
      <w:r w:rsidRPr="00715C6D">
        <w:rPr>
          <w:b/>
          <w:bCs/>
        </w:rPr>
        <w:t>referenced</w:t>
      </w:r>
      <w:r w:rsidRPr="00715C6D">
        <w:t>, not hard</w:t>
      </w:r>
      <w:r w:rsidRPr="00715C6D">
        <w:noBreakHyphen/>
        <w:t>coded</w:t>
      </w:r>
    </w:p>
    <w:p w14:paraId="4FC69049" w14:textId="77777777" w:rsidR="00103025" w:rsidRPr="00715C6D" w:rsidRDefault="00103025" w:rsidP="00103025">
      <w:pPr>
        <w:numPr>
          <w:ilvl w:val="0"/>
          <w:numId w:val="1"/>
        </w:numPr>
      </w:pPr>
      <w:r w:rsidRPr="00715C6D">
        <w:t xml:space="preserve">It should be </w:t>
      </w:r>
      <w:r w:rsidRPr="00715C6D">
        <w:rPr>
          <w:b/>
          <w:bCs/>
        </w:rPr>
        <w:t>shared</w:t>
      </w:r>
      <w:r w:rsidRPr="00715C6D">
        <w:t xml:space="preserve"> across agents</w:t>
      </w:r>
    </w:p>
    <w:p w14:paraId="0F9A1830" w14:textId="77777777" w:rsidR="00103025" w:rsidRPr="00715C6D" w:rsidRDefault="00103025" w:rsidP="00103025">
      <w:pPr>
        <w:numPr>
          <w:ilvl w:val="0"/>
          <w:numId w:val="1"/>
        </w:numPr>
      </w:pPr>
      <w:r w:rsidRPr="00715C6D">
        <w:t xml:space="preserve">It should be </w:t>
      </w:r>
      <w:r w:rsidRPr="00715C6D">
        <w:rPr>
          <w:b/>
          <w:bCs/>
        </w:rPr>
        <w:t>overridable</w:t>
      </w:r>
      <w:r w:rsidRPr="00715C6D">
        <w:t xml:space="preserve"> by tenant or workflow</w:t>
      </w:r>
    </w:p>
    <w:p w14:paraId="259EB0D9" w14:textId="77777777" w:rsidR="00103025" w:rsidRPr="00715C6D" w:rsidRDefault="00103025" w:rsidP="00103025">
      <w:pPr>
        <w:numPr>
          <w:ilvl w:val="0"/>
          <w:numId w:val="1"/>
        </w:numPr>
      </w:pPr>
      <w:r w:rsidRPr="00715C6D">
        <w:t xml:space="preserve">It should be </w:t>
      </w:r>
      <w:proofErr w:type="gramStart"/>
      <w:r w:rsidRPr="00715C6D">
        <w:rPr>
          <w:b/>
          <w:bCs/>
        </w:rPr>
        <w:t>discoverable</w:t>
      </w:r>
      <w:proofErr w:type="gramEnd"/>
      <w:r w:rsidRPr="00715C6D">
        <w:t xml:space="preserve"> by the Solicitor</w:t>
      </w:r>
      <w:r w:rsidRPr="00715C6D">
        <w:noBreakHyphen/>
        <w:t>General</w:t>
      </w:r>
    </w:p>
    <w:p w14:paraId="53F32C47" w14:textId="77777777" w:rsidR="00103025" w:rsidRPr="00715C6D" w:rsidRDefault="00103025" w:rsidP="00103025">
      <w:pPr>
        <w:ind w:left="1080"/>
      </w:pPr>
      <w:r w:rsidRPr="00715C6D">
        <w:t>Your two proposed locations both satisfy these requirements:</w:t>
      </w:r>
    </w:p>
    <w:p w14:paraId="32F68985" w14:textId="77777777" w:rsidR="00103025" w:rsidRPr="00715C6D" w:rsidRDefault="00103025" w:rsidP="00103025">
      <w:pPr>
        <w:ind w:left="1080"/>
        <w:rPr>
          <w:b/>
          <w:bCs/>
        </w:rPr>
      </w:pPr>
      <w:r w:rsidRPr="00715C6D">
        <w:rPr>
          <w:b/>
          <w:bCs/>
        </w:rPr>
        <w:t>/shared/policies</w:t>
      </w:r>
    </w:p>
    <w:p w14:paraId="3706721B" w14:textId="77777777" w:rsidR="00103025" w:rsidRPr="00715C6D" w:rsidRDefault="00103025" w:rsidP="00103025">
      <w:pPr>
        <w:numPr>
          <w:ilvl w:val="0"/>
          <w:numId w:val="2"/>
        </w:numPr>
      </w:pPr>
      <w:r w:rsidRPr="00715C6D">
        <w:t>Global policies</w:t>
      </w:r>
    </w:p>
    <w:p w14:paraId="0D5457E5" w14:textId="77777777" w:rsidR="00103025" w:rsidRPr="00715C6D" w:rsidRDefault="00103025" w:rsidP="00103025">
      <w:pPr>
        <w:numPr>
          <w:ilvl w:val="0"/>
          <w:numId w:val="2"/>
        </w:numPr>
      </w:pPr>
      <w:r w:rsidRPr="00715C6D">
        <w:lastRenderedPageBreak/>
        <w:t>Platform</w:t>
      </w:r>
      <w:r w:rsidRPr="00715C6D">
        <w:noBreakHyphen/>
        <w:t>wide retention rules</w:t>
      </w:r>
    </w:p>
    <w:p w14:paraId="77BC96BF" w14:textId="77777777" w:rsidR="00103025" w:rsidRPr="00715C6D" w:rsidRDefault="00103025" w:rsidP="00103025">
      <w:pPr>
        <w:numPr>
          <w:ilvl w:val="0"/>
          <w:numId w:val="2"/>
        </w:numPr>
      </w:pPr>
      <w:r w:rsidRPr="00715C6D">
        <w:t>Redaction rules</w:t>
      </w:r>
    </w:p>
    <w:p w14:paraId="18F0242F" w14:textId="77777777" w:rsidR="00103025" w:rsidRPr="00715C6D" w:rsidRDefault="00103025" w:rsidP="00103025">
      <w:pPr>
        <w:numPr>
          <w:ilvl w:val="0"/>
          <w:numId w:val="2"/>
        </w:numPr>
      </w:pPr>
      <w:r w:rsidRPr="00715C6D">
        <w:t>Access control models</w:t>
      </w:r>
    </w:p>
    <w:p w14:paraId="4FA8F039" w14:textId="77777777" w:rsidR="00103025" w:rsidRPr="00715C6D" w:rsidRDefault="00103025" w:rsidP="00103025">
      <w:pPr>
        <w:numPr>
          <w:ilvl w:val="0"/>
          <w:numId w:val="2"/>
        </w:numPr>
      </w:pPr>
      <w:r w:rsidRPr="00715C6D">
        <w:t>Classification frameworks</w:t>
      </w:r>
    </w:p>
    <w:p w14:paraId="1F1489AF" w14:textId="77777777" w:rsidR="00103025" w:rsidRPr="00715C6D" w:rsidRDefault="00103025" w:rsidP="00103025">
      <w:pPr>
        <w:numPr>
          <w:ilvl w:val="0"/>
          <w:numId w:val="2"/>
        </w:numPr>
      </w:pPr>
      <w:r w:rsidRPr="00715C6D">
        <w:t>Governance labels</w:t>
      </w:r>
    </w:p>
    <w:p w14:paraId="71F2C348" w14:textId="77777777" w:rsidR="00103025" w:rsidRPr="00715C6D" w:rsidRDefault="00103025" w:rsidP="00103025">
      <w:pPr>
        <w:numPr>
          <w:ilvl w:val="0"/>
          <w:numId w:val="2"/>
        </w:numPr>
      </w:pPr>
      <w:r w:rsidRPr="00715C6D">
        <w:t>Data handling standards</w:t>
      </w:r>
    </w:p>
    <w:p w14:paraId="093A90A7" w14:textId="77777777" w:rsidR="00103025" w:rsidRPr="00715C6D" w:rsidRDefault="00103025" w:rsidP="00103025">
      <w:pPr>
        <w:ind w:left="1080"/>
        <w:rPr>
          <w:b/>
          <w:bCs/>
        </w:rPr>
      </w:pPr>
      <w:r w:rsidRPr="00715C6D">
        <w:rPr>
          <w:b/>
          <w:bCs/>
        </w:rPr>
        <w:t>solicitor-general/training/policies</w:t>
      </w:r>
    </w:p>
    <w:p w14:paraId="26CC14EF" w14:textId="77777777" w:rsidR="00103025" w:rsidRPr="00715C6D" w:rsidRDefault="00103025" w:rsidP="00103025">
      <w:pPr>
        <w:numPr>
          <w:ilvl w:val="0"/>
          <w:numId w:val="3"/>
        </w:numPr>
      </w:pPr>
      <w:r w:rsidRPr="00715C6D">
        <w:t>SG</w:t>
      </w:r>
      <w:r w:rsidRPr="00715C6D">
        <w:noBreakHyphen/>
        <w:t>specific interpretations of shared policies</w:t>
      </w:r>
    </w:p>
    <w:p w14:paraId="7E4BEC7D" w14:textId="77777777" w:rsidR="00103025" w:rsidRPr="00715C6D" w:rsidRDefault="00103025" w:rsidP="00103025">
      <w:pPr>
        <w:numPr>
          <w:ilvl w:val="0"/>
          <w:numId w:val="3"/>
        </w:numPr>
      </w:pPr>
      <w:r w:rsidRPr="00715C6D">
        <w:t>SG</w:t>
      </w:r>
      <w:r w:rsidRPr="00715C6D">
        <w:noBreakHyphen/>
        <w:t>specific enforcement rules</w:t>
      </w:r>
    </w:p>
    <w:p w14:paraId="41BC652E" w14:textId="77777777" w:rsidR="00103025" w:rsidRPr="00715C6D" w:rsidRDefault="00103025" w:rsidP="00103025">
      <w:pPr>
        <w:numPr>
          <w:ilvl w:val="0"/>
          <w:numId w:val="3"/>
        </w:numPr>
      </w:pPr>
      <w:r w:rsidRPr="00715C6D">
        <w:t>SG</w:t>
      </w:r>
      <w:r w:rsidRPr="00715C6D">
        <w:noBreakHyphen/>
        <w:t>specific redaction templates</w:t>
      </w:r>
    </w:p>
    <w:p w14:paraId="73827398" w14:textId="77777777" w:rsidR="00103025" w:rsidRPr="00715C6D" w:rsidRDefault="00103025" w:rsidP="00103025">
      <w:pPr>
        <w:numPr>
          <w:ilvl w:val="0"/>
          <w:numId w:val="3"/>
        </w:numPr>
      </w:pPr>
      <w:r w:rsidRPr="00715C6D">
        <w:t>SG</w:t>
      </w:r>
      <w:r w:rsidRPr="00715C6D">
        <w:noBreakHyphen/>
        <w:t>specific retention schedules</w:t>
      </w:r>
    </w:p>
    <w:p w14:paraId="6E997EE9" w14:textId="77777777" w:rsidR="00103025" w:rsidRPr="00715C6D" w:rsidRDefault="00103025" w:rsidP="00103025">
      <w:pPr>
        <w:numPr>
          <w:ilvl w:val="0"/>
          <w:numId w:val="3"/>
        </w:numPr>
      </w:pPr>
      <w:r w:rsidRPr="00715C6D">
        <w:t>SG</w:t>
      </w:r>
      <w:r w:rsidRPr="00715C6D">
        <w:noBreakHyphen/>
        <w:t>specific access control mappings</w:t>
      </w:r>
    </w:p>
    <w:p w14:paraId="11A691AE" w14:textId="77777777" w:rsidR="00103025" w:rsidRPr="00715C6D" w:rsidRDefault="00103025" w:rsidP="00103025">
      <w:pPr>
        <w:ind w:left="1080"/>
      </w:pPr>
      <w:r w:rsidRPr="00715C6D">
        <w:t>This is a clean separation:</w:t>
      </w:r>
    </w:p>
    <w:p w14:paraId="3E2F7C61" w14:textId="77777777" w:rsidR="00103025" w:rsidRPr="00715C6D" w:rsidRDefault="00103025" w:rsidP="00103025">
      <w:pPr>
        <w:numPr>
          <w:ilvl w:val="0"/>
          <w:numId w:val="4"/>
        </w:numPr>
      </w:pPr>
      <w:r w:rsidRPr="00715C6D">
        <w:rPr>
          <w:b/>
          <w:bCs/>
        </w:rPr>
        <w:t>shared/</w:t>
      </w:r>
      <w:r w:rsidRPr="00715C6D">
        <w:t xml:space="preserve"> = the </w:t>
      </w:r>
      <w:r w:rsidRPr="00715C6D">
        <w:rPr>
          <w:i/>
          <w:iCs/>
        </w:rPr>
        <w:t>law</w:t>
      </w:r>
    </w:p>
    <w:p w14:paraId="3EC3699C" w14:textId="77777777" w:rsidR="00103025" w:rsidRPr="00715C6D" w:rsidRDefault="00103025" w:rsidP="00103025">
      <w:pPr>
        <w:numPr>
          <w:ilvl w:val="0"/>
          <w:numId w:val="4"/>
        </w:numPr>
      </w:pPr>
      <w:r w:rsidRPr="00715C6D">
        <w:rPr>
          <w:b/>
          <w:bCs/>
        </w:rPr>
        <w:t>solicitor-general/</w:t>
      </w:r>
      <w:r w:rsidRPr="00715C6D">
        <w:t xml:space="preserve"> = the </w:t>
      </w:r>
      <w:r w:rsidRPr="00715C6D">
        <w:rPr>
          <w:i/>
          <w:iCs/>
        </w:rPr>
        <w:t>enforcement manual</w:t>
      </w:r>
    </w:p>
    <w:p w14:paraId="69B74D60" w14:textId="77777777" w:rsidR="00103025" w:rsidRPr="00715C6D" w:rsidRDefault="00103025" w:rsidP="00103025">
      <w:pPr>
        <w:ind w:left="1080"/>
      </w:pPr>
      <w:r w:rsidRPr="00715C6D">
        <w:t>Exactly how a regulator vs. a compliance officer would operate.</w:t>
      </w:r>
    </w:p>
    <w:p w14:paraId="3820558F" w14:textId="77777777" w:rsidR="00103025" w:rsidRPr="00715C6D" w:rsidRDefault="00103025" w:rsidP="00103025">
      <w:pPr>
        <w:ind w:left="1080"/>
      </w:pPr>
      <w:r>
        <w:pict w14:anchorId="60ED56A1">
          <v:rect id="_x0000_i1026" style="width:0;height:1.5pt" o:hralign="center" o:hrstd="t" o:hr="t" fillcolor="#a0a0a0" stroked="f"/>
        </w:pict>
      </w:r>
    </w:p>
    <w:p w14:paraId="4B7F2830" w14:textId="77777777" w:rsidR="00103025" w:rsidRPr="00715C6D" w:rsidRDefault="00103025" w:rsidP="00103025">
      <w:pPr>
        <w:ind w:left="1080"/>
        <w:rPr>
          <w:b/>
          <w:bCs/>
        </w:rPr>
      </w:pPr>
      <w:r w:rsidRPr="00715C6D">
        <w:rPr>
          <w:rFonts w:ascii="Segoe UI Emoji" w:hAnsi="Segoe UI Emoji" w:cs="Segoe UI Emoji"/>
          <w:b/>
          <w:bCs/>
        </w:rPr>
        <w:t>🧠</w:t>
      </w:r>
      <w:r w:rsidRPr="00715C6D">
        <w:rPr>
          <w:b/>
          <w:bCs/>
        </w:rPr>
        <w:t xml:space="preserve"> What the Solicitor</w:t>
      </w:r>
      <w:r w:rsidRPr="00715C6D">
        <w:rPr>
          <w:b/>
          <w:bCs/>
        </w:rPr>
        <w:noBreakHyphen/>
        <w:t xml:space="preserve">General should </w:t>
      </w:r>
      <w:r w:rsidRPr="00715C6D">
        <w:rPr>
          <w:b/>
          <w:bCs/>
          <w:i/>
          <w:iCs/>
        </w:rPr>
        <w:t>do</w:t>
      </w:r>
      <w:r w:rsidRPr="00715C6D">
        <w:rPr>
          <w:b/>
          <w:bCs/>
        </w:rPr>
        <w:t xml:space="preserve"> with these policies</w:t>
      </w:r>
    </w:p>
    <w:p w14:paraId="6835A016" w14:textId="77777777" w:rsidR="00103025" w:rsidRPr="00715C6D" w:rsidRDefault="00103025" w:rsidP="00103025">
      <w:pPr>
        <w:ind w:left="1080"/>
      </w:pPr>
      <w:r w:rsidRPr="00715C6D">
        <w:t xml:space="preserve">SG should not </w:t>
      </w:r>
      <w:r w:rsidRPr="00715C6D">
        <w:rPr>
          <w:i/>
          <w:iCs/>
        </w:rPr>
        <w:t>contain</w:t>
      </w:r>
      <w:r w:rsidRPr="00715C6D">
        <w:t xml:space="preserve"> the policies.</w:t>
      </w:r>
      <w:r w:rsidRPr="00715C6D">
        <w:br/>
        <w:t xml:space="preserve">SG should </w:t>
      </w:r>
      <w:r w:rsidRPr="00715C6D">
        <w:rPr>
          <w:i/>
          <w:iCs/>
        </w:rPr>
        <w:t>load</w:t>
      </w:r>
      <w:r w:rsidRPr="00715C6D">
        <w:t xml:space="preserve"> and </w:t>
      </w:r>
      <w:r w:rsidRPr="00715C6D">
        <w:rPr>
          <w:i/>
          <w:iCs/>
        </w:rPr>
        <w:t>apply</w:t>
      </w:r>
      <w:r w:rsidRPr="00715C6D">
        <w:t xml:space="preserve"> them.</w:t>
      </w:r>
    </w:p>
    <w:p w14:paraId="6C4B6659" w14:textId="77777777" w:rsidR="00103025" w:rsidRPr="00715C6D" w:rsidRDefault="00103025" w:rsidP="00103025">
      <w:pPr>
        <w:ind w:left="1080"/>
      </w:pPr>
      <w:r w:rsidRPr="00715C6D">
        <w:t>At runtime, SG should:</w:t>
      </w:r>
    </w:p>
    <w:p w14:paraId="23A255ED" w14:textId="77777777" w:rsidR="00103025" w:rsidRPr="00715C6D" w:rsidRDefault="00103025" w:rsidP="00103025">
      <w:pPr>
        <w:numPr>
          <w:ilvl w:val="0"/>
          <w:numId w:val="5"/>
        </w:numPr>
      </w:pPr>
      <w:r w:rsidRPr="00715C6D">
        <w:rPr>
          <w:b/>
          <w:bCs/>
        </w:rPr>
        <w:t>Load the policy set</w:t>
      </w:r>
      <w:r w:rsidRPr="00715C6D">
        <w:t xml:space="preserve"> (shared + SG</w:t>
      </w:r>
      <w:r w:rsidRPr="00715C6D">
        <w:noBreakHyphen/>
        <w:t>specific)</w:t>
      </w:r>
    </w:p>
    <w:p w14:paraId="25C726A9" w14:textId="77777777" w:rsidR="00103025" w:rsidRPr="00715C6D" w:rsidRDefault="00103025" w:rsidP="00103025">
      <w:pPr>
        <w:numPr>
          <w:ilvl w:val="0"/>
          <w:numId w:val="5"/>
        </w:numPr>
      </w:pPr>
      <w:r w:rsidRPr="00715C6D">
        <w:rPr>
          <w:b/>
          <w:bCs/>
        </w:rPr>
        <w:t>Evaluate each log event</w:t>
      </w:r>
      <w:r w:rsidRPr="00715C6D">
        <w:t xml:space="preserve"> against: </w:t>
      </w:r>
    </w:p>
    <w:p w14:paraId="6422F8C2" w14:textId="77777777" w:rsidR="00103025" w:rsidRPr="00715C6D" w:rsidRDefault="00103025" w:rsidP="00103025">
      <w:pPr>
        <w:numPr>
          <w:ilvl w:val="1"/>
          <w:numId w:val="5"/>
        </w:numPr>
      </w:pPr>
      <w:r w:rsidRPr="00715C6D">
        <w:t>retention rules</w:t>
      </w:r>
    </w:p>
    <w:p w14:paraId="2CAE22BD" w14:textId="77777777" w:rsidR="00103025" w:rsidRPr="00715C6D" w:rsidRDefault="00103025" w:rsidP="00103025">
      <w:pPr>
        <w:numPr>
          <w:ilvl w:val="1"/>
          <w:numId w:val="5"/>
        </w:numPr>
      </w:pPr>
      <w:r w:rsidRPr="00715C6D">
        <w:t>redaction rules</w:t>
      </w:r>
    </w:p>
    <w:p w14:paraId="2F777498" w14:textId="77777777" w:rsidR="00103025" w:rsidRPr="00715C6D" w:rsidRDefault="00103025" w:rsidP="00103025">
      <w:pPr>
        <w:numPr>
          <w:ilvl w:val="1"/>
          <w:numId w:val="5"/>
        </w:numPr>
      </w:pPr>
      <w:r w:rsidRPr="00715C6D">
        <w:t>access control rules</w:t>
      </w:r>
    </w:p>
    <w:p w14:paraId="14C0AD15" w14:textId="77777777" w:rsidR="00103025" w:rsidRPr="00715C6D" w:rsidRDefault="00103025" w:rsidP="00103025">
      <w:pPr>
        <w:numPr>
          <w:ilvl w:val="1"/>
          <w:numId w:val="5"/>
        </w:numPr>
      </w:pPr>
      <w:r w:rsidRPr="00715C6D">
        <w:lastRenderedPageBreak/>
        <w:t>classification rules</w:t>
      </w:r>
    </w:p>
    <w:p w14:paraId="3EBCCB81" w14:textId="77777777" w:rsidR="00103025" w:rsidRPr="00715C6D" w:rsidRDefault="00103025" w:rsidP="00103025">
      <w:pPr>
        <w:numPr>
          <w:ilvl w:val="0"/>
          <w:numId w:val="5"/>
        </w:numPr>
      </w:pPr>
      <w:r w:rsidRPr="00715C6D">
        <w:rPr>
          <w:b/>
          <w:bCs/>
        </w:rPr>
        <w:t>Annotate the log event</w:t>
      </w:r>
      <w:r w:rsidRPr="00715C6D">
        <w:t xml:space="preserve"> with: </w:t>
      </w:r>
    </w:p>
    <w:p w14:paraId="6BD7FBA3" w14:textId="77777777" w:rsidR="00103025" w:rsidRPr="00715C6D" w:rsidRDefault="00103025" w:rsidP="00103025">
      <w:pPr>
        <w:numPr>
          <w:ilvl w:val="1"/>
          <w:numId w:val="5"/>
        </w:numPr>
      </w:pPr>
      <w:proofErr w:type="spellStart"/>
      <w:r w:rsidRPr="00715C6D">
        <w:t>governanceLabels</w:t>
      </w:r>
      <w:proofErr w:type="spellEnd"/>
    </w:p>
    <w:p w14:paraId="57DD8C02" w14:textId="77777777" w:rsidR="00103025" w:rsidRPr="00715C6D" w:rsidRDefault="00103025" w:rsidP="00103025">
      <w:pPr>
        <w:numPr>
          <w:ilvl w:val="1"/>
          <w:numId w:val="5"/>
        </w:numPr>
      </w:pPr>
      <w:r w:rsidRPr="00715C6D">
        <w:t>classification</w:t>
      </w:r>
    </w:p>
    <w:p w14:paraId="695102DD" w14:textId="77777777" w:rsidR="00103025" w:rsidRPr="00715C6D" w:rsidRDefault="00103025" w:rsidP="00103025">
      <w:pPr>
        <w:numPr>
          <w:ilvl w:val="1"/>
          <w:numId w:val="5"/>
        </w:numPr>
      </w:pPr>
      <w:proofErr w:type="spellStart"/>
      <w:proofErr w:type="gramStart"/>
      <w:r w:rsidRPr="00715C6D">
        <w:t>retentionPeriod</w:t>
      </w:r>
      <w:proofErr w:type="spellEnd"/>
      <w:proofErr w:type="gramEnd"/>
    </w:p>
    <w:p w14:paraId="63E7C5D4" w14:textId="77777777" w:rsidR="00103025" w:rsidRPr="00715C6D" w:rsidRDefault="00103025" w:rsidP="00103025">
      <w:pPr>
        <w:numPr>
          <w:ilvl w:val="1"/>
          <w:numId w:val="5"/>
        </w:numPr>
      </w:pPr>
      <w:proofErr w:type="spellStart"/>
      <w:r w:rsidRPr="00715C6D">
        <w:t>redactionProfile</w:t>
      </w:r>
      <w:proofErr w:type="spellEnd"/>
    </w:p>
    <w:p w14:paraId="4D9D4549" w14:textId="77777777" w:rsidR="00103025" w:rsidRPr="00715C6D" w:rsidRDefault="00103025" w:rsidP="00103025">
      <w:pPr>
        <w:numPr>
          <w:ilvl w:val="0"/>
          <w:numId w:val="5"/>
        </w:numPr>
      </w:pPr>
      <w:r w:rsidRPr="00715C6D">
        <w:rPr>
          <w:b/>
          <w:bCs/>
        </w:rPr>
        <w:t>Emit the event</w:t>
      </w:r>
      <w:r w:rsidRPr="00715C6D">
        <w:t xml:space="preserve"> to the appropriate log sink</w:t>
      </w:r>
    </w:p>
    <w:p w14:paraId="2577D13F" w14:textId="77777777" w:rsidR="00103025" w:rsidRPr="00715C6D" w:rsidRDefault="00103025" w:rsidP="00103025">
      <w:pPr>
        <w:ind w:left="1080"/>
      </w:pPr>
      <w:r w:rsidRPr="00715C6D">
        <w:t xml:space="preserve">SG is the </w:t>
      </w:r>
      <w:r w:rsidRPr="00715C6D">
        <w:rPr>
          <w:b/>
          <w:bCs/>
        </w:rPr>
        <w:t>policy executor</w:t>
      </w:r>
      <w:r w:rsidRPr="00715C6D">
        <w:t xml:space="preserve">, not the </w:t>
      </w:r>
      <w:r w:rsidRPr="00715C6D">
        <w:rPr>
          <w:b/>
          <w:bCs/>
        </w:rPr>
        <w:t>policy author</w:t>
      </w:r>
      <w:r w:rsidRPr="00715C6D">
        <w:t>.</w:t>
      </w:r>
    </w:p>
    <w:p w14:paraId="00A31B8F" w14:textId="77777777" w:rsidR="00103025" w:rsidRPr="00715C6D" w:rsidRDefault="00103025" w:rsidP="00103025">
      <w:pPr>
        <w:ind w:left="1080"/>
      </w:pPr>
      <w:r w:rsidRPr="00715C6D">
        <w:t>This is the same pattern used by:</w:t>
      </w:r>
    </w:p>
    <w:p w14:paraId="0C64DCDF" w14:textId="77777777" w:rsidR="00103025" w:rsidRPr="00715C6D" w:rsidRDefault="00103025" w:rsidP="00103025">
      <w:pPr>
        <w:numPr>
          <w:ilvl w:val="0"/>
          <w:numId w:val="6"/>
        </w:numPr>
      </w:pPr>
      <w:r w:rsidRPr="00715C6D">
        <w:t>AWS IAM</w:t>
      </w:r>
    </w:p>
    <w:p w14:paraId="147A1907" w14:textId="77777777" w:rsidR="00103025" w:rsidRPr="00715C6D" w:rsidRDefault="00103025" w:rsidP="00103025">
      <w:pPr>
        <w:numPr>
          <w:ilvl w:val="0"/>
          <w:numId w:val="6"/>
        </w:numPr>
      </w:pPr>
      <w:r w:rsidRPr="00715C6D">
        <w:t>Kubernetes admission controllers</w:t>
      </w:r>
    </w:p>
    <w:p w14:paraId="2B1EE17F" w14:textId="77777777" w:rsidR="00103025" w:rsidRPr="00715C6D" w:rsidRDefault="00103025" w:rsidP="00103025">
      <w:pPr>
        <w:numPr>
          <w:ilvl w:val="0"/>
          <w:numId w:val="6"/>
        </w:numPr>
      </w:pPr>
      <w:r w:rsidRPr="00715C6D">
        <w:t>Envoy external authorization</w:t>
      </w:r>
    </w:p>
    <w:p w14:paraId="5ABD8CF4" w14:textId="77777777" w:rsidR="00103025" w:rsidRPr="00715C6D" w:rsidRDefault="00103025" w:rsidP="00103025">
      <w:pPr>
        <w:numPr>
          <w:ilvl w:val="0"/>
          <w:numId w:val="6"/>
        </w:numPr>
      </w:pPr>
      <w:r w:rsidRPr="00715C6D">
        <w:t>SWIFT CSP controls</w:t>
      </w:r>
    </w:p>
    <w:p w14:paraId="34D55D99" w14:textId="77777777" w:rsidR="00103025" w:rsidRPr="00715C6D" w:rsidRDefault="00103025" w:rsidP="00103025">
      <w:pPr>
        <w:numPr>
          <w:ilvl w:val="0"/>
          <w:numId w:val="6"/>
        </w:numPr>
      </w:pPr>
      <w:r w:rsidRPr="00715C6D">
        <w:t xml:space="preserve">Google </w:t>
      </w:r>
      <w:proofErr w:type="spellStart"/>
      <w:r w:rsidRPr="00715C6D">
        <w:t>BeyondCorp</w:t>
      </w:r>
      <w:proofErr w:type="spellEnd"/>
    </w:p>
    <w:p w14:paraId="7874766B" w14:textId="77777777" w:rsidR="00103025" w:rsidRPr="00715C6D" w:rsidRDefault="00103025" w:rsidP="00103025">
      <w:pPr>
        <w:ind w:left="1080"/>
      </w:pPr>
      <w:r w:rsidRPr="00715C6D">
        <w:t>You’re in good company.</w:t>
      </w:r>
    </w:p>
    <w:p w14:paraId="26EFDDC9" w14:textId="77777777" w:rsidR="00103025" w:rsidRPr="00715C6D" w:rsidRDefault="00103025" w:rsidP="00103025">
      <w:pPr>
        <w:ind w:left="1080"/>
      </w:pPr>
      <w:r>
        <w:pict w14:anchorId="0C214931">
          <v:rect id="_x0000_i1027" style="width:0;height:1.5pt" o:hralign="center" o:hrstd="t" o:hr="t" fillcolor="#a0a0a0" stroked="f"/>
        </w:pict>
      </w:r>
    </w:p>
    <w:p w14:paraId="5B1C25AF" w14:textId="77777777" w:rsidR="00103025" w:rsidRPr="00715C6D" w:rsidRDefault="00103025" w:rsidP="00103025">
      <w:pPr>
        <w:ind w:left="1080"/>
        <w:rPr>
          <w:b/>
          <w:bCs/>
        </w:rPr>
      </w:pPr>
      <w:r w:rsidRPr="00715C6D">
        <w:rPr>
          <w:rFonts w:ascii="Segoe UI Emoji" w:hAnsi="Segoe UI Emoji" w:cs="Segoe UI Emoji"/>
          <w:b/>
          <w:bCs/>
        </w:rPr>
        <w:t>🧩</w:t>
      </w:r>
      <w:r w:rsidRPr="00715C6D">
        <w:rPr>
          <w:b/>
          <w:bCs/>
        </w:rPr>
        <w:t xml:space="preserve"> What policies you’ll eventually want in these folders</w:t>
      </w:r>
    </w:p>
    <w:p w14:paraId="61DE9738" w14:textId="77777777" w:rsidR="00103025" w:rsidRPr="00715C6D" w:rsidRDefault="00103025" w:rsidP="00103025">
      <w:pPr>
        <w:ind w:left="1080"/>
      </w:pPr>
      <w:r w:rsidRPr="00715C6D">
        <w:t>Here’s the minimal set for your MVP:</w:t>
      </w:r>
    </w:p>
    <w:p w14:paraId="335C27B8" w14:textId="77777777" w:rsidR="00103025" w:rsidRPr="00715C6D" w:rsidRDefault="00103025" w:rsidP="00103025">
      <w:pPr>
        <w:ind w:left="1080"/>
        <w:rPr>
          <w:b/>
          <w:bCs/>
        </w:rPr>
      </w:pPr>
      <w:r w:rsidRPr="00715C6D">
        <w:rPr>
          <w:b/>
          <w:bCs/>
        </w:rPr>
        <w:t>1. Retention policies</w:t>
      </w:r>
    </w:p>
    <w:p w14:paraId="716C98A7" w14:textId="77777777" w:rsidR="00103025" w:rsidRPr="00715C6D" w:rsidRDefault="00103025" w:rsidP="00103025">
      <w:pPr>
        <w:numPr>
          <w:ilvl w:val="0"/>
          <w:numId w:val="7"/>
        </w:numPr>
      </w:pPr>
      <w:proofErr w:type="spellStart"/>
      <w:r w:rsidRPr="00715C6D">
        <w:t>governance.log.retention.default</w:t>
      </w:r>
      <w:proofErr w:type="spellEnd"/>
      <w:r w:rsidRPr="00715C6D">
        <w:t xml:space="preserve"> = 90d</w:t>
      </w:r>
    </w:p>
    <w:p w14:paraId="6E294490" w14:textId="77777777" w:rsidR="00103025" w:rsidRPr="00715C6D" w:rsidRDefault="00103025" w:rsidP="00103025">
      <w:pPr>
        <w:numPr>
          <w:ilvl w:val="0"/>
          <w:numId w:val="7"/>
        </w:numPr>
      </w:pPr>
      <w:proofErr w:type="spellStart"/>
      <w:r w:rsidRPr="00715C6D">
        <w:t>governance.log.retention.highRisk</w:t>
      </w:r>
      <w:proofErr w:type="spellEnd"/>
      <w:r w:rsidRPr="00715C6D">
        <w:t xml:space="preserve"> = 365d</w:t>
      </w:r>
    </w:p>
    <w:p w14:paraId="403838EE" w14:textId="77777777" w:rsidR="00103025" w:rsidRPr="00715C6D" w:rsidRDefault="00103025" w:rsidP="00103025">
      <w:pPr>
        <w:numPr>
          <w:ilvl w:val="0"/>
          <w:numId w:val="7"/>
        </w:numPr>
      </w:pPr>
      <w:proofErr w:type="spellStart"/>
      <w:r w:rsidRPr="00715C6D">
        <w:t>governance.log.retention.workflow</w:t>
      </w:r>
      <w:proofErr w:type="spellEnd"/>
      <w:r w:rsidRPr="00715C6D">
        <w:t xml:space="preserve"> = </w:t>
      </w:r>
      <w:proofErr w:type="spellStart"/>
      <w:r w:rsidRPr="00715C6D">
        <w:t>untilWorkflowComplete</w:t>
      </w:r>
      <w:proofErr w:type="spellEnd"/>
      <w:r w:rsidRPr="00715C6D">
        <w:t xml:space="preserve"> + 30d</w:t>
      </w:r>
    </w:p>
    <w:p w14:paraId="47ECDC99" w14:textId="77777777" w:rsidR="00103025" w:rsidRPr="00715C6D" w:rsidRDefault="00103025" w:rsidP="00103025">
      <w:pPr>
        <w:ind w:left="1080"/>
        <w:rPr>
          <w:b/>
          <w:bCs/>
        </w:rPr>
      </w:pPr>
      <w:r w:rsidRPr="00715C6D">
        <w:rPr>
          <w:b/>
          <w:bCs/>
        </w:rPr>
        <w:t>2. Redaction policies</w:t>
      </w:r>
    </w:p>
    <w:p w14:paraId="64D7C720" w14:textId="77777777" w:rsidR="00103025" w:rsidRPr="00715C6D" w:rsidRDefault="00103025" w:rsidP="00103025">
      <w:pPr>
        <w:numPr>
          <w:ilvl w:val="0"/>
          <w:numId w:val="8"/>
        </w:numPr>
      </w:pPr>
      <w:proofErr w:type="spellStart"/>
      <w:r w:rsidRPr="00715C6D">
        <w:t>redact.PII</w:t>
      </w:r>
      <w:proofErr w:type="spellEnd"/>
      <w:r w:rsidRPr="00715C6D">
        <w:t xml:space="preserve"> = true</w:t>
      </w:r>
    </w:p>
    <w:p w14:paraId="44FF05E5" w14:textId="77777777" w:rsidR="00103025" w:rsidRPr="00715C6D" w:rsidRDefault="00103025" w:rsidP="00103025">
      <w:pPr>
        <w:numPr>
          <w:ilvl w:val="0"/>
          <w:numId w:val="8"/>
        </w:numPr>
      </w:pPr>
      <w:proofErr w:type="spellStart"/>
      <w:r w:rsidRPr="00715C6D">
        <w:t>redact.credentials</w:t>
      </w:r>
      <w:proofErr w:type="spellEnd"/>
      <w:r w:rsidRPr="00715C6D">
        <w:t xml:space="preserve"> = always</w:t>
      </w:r>
    </w:p>
    <w:p w14:paraId="0691F1EB" w14:textId="77777777" w:rsidR="00103025" w:rsidRPr="00715C6D" w:rsidRDefault="00103025" w:rsidP="00103025">
      <w:pPr>
        <w:numPr>
          <w:ilvl w:val="0"/>
          <w:numId w:val="8"/>
        </w:numPr>
      </w:pPr>
      <w:proofErr w:type="spellStart"/>
      <w:r w:rsidRPr="00715C6D">
        <w:t>redact.profileFields</w:t>
      </w:r>
      <w:proofErr w:type="spellEnd"/>
      <w:r w:rsidRPr="00715C6D">
        <w:t xml:space="preserve"> = selective</w:t>
      </w:r>
    </w:p>
    <w:p w14:paraId="27FA820A" w14:textId="77777777" w:rsidR="00103025" w:rsidRPr="00715C6D" w:rsidRDefault="00103025" w:rsidP="00103025">
      <w:pPr>
        <w:ind w:left="1080"/>
        <w:rPr>
          <w:b/>
          <w:bCs/>
        </w:rPr>
      </w:pPr>
      <w:r w:rsidRPr="00715C6D">
        <w:rPr>
          <w:b/>
          <w:bCs/>
        </w:rPr>
        <w:lastRenderedPageBreak/>
        <w:t>3. Access control policies</w:t>
      </w:r>
    </w:p>
    <w:p w14:paraId="505B7FEA" w14:textId="77777777" w:rsidR="00103025" w:rsidRPr="00715C6D" w:rsidRDefault="00103025" w:rsidP="00103025">
      <w:pPr>
        <w:numPr>
          <w:ilvl w:val="0"/>
          <w:numId w:val="9"/>
        </w:numPr>
      </w:pPr>
      <w:proofErr w:type="spellStart"/>
      <w:r w:rsidRPr="00715C6D">
        <w:t>logs.governance.read</w:t>
      </w:r>
      <w:proofErr w:type="spellEnd"/>
      <w:r w:rsidRPr="00715C6D">
        <w:t xml:space="preserve"> = Solicitor-General only</w:t>
      </w:r>
    </w:p>
    <w:p w14:paraId="61471C62" w14:textId="77777777" w:rsidR="00103025" w:rsidRPr="00715C6D" w:rsidRDefault="00103025" w:rsidP="00103025">
      <w:pPr>
        <w:numPr>
          <w:ilvl w:val="0"/>
          <w:numId w:val="9"/>
        </w:numPr>
      </w:pPr>
      <w:proofErr w:type="spellStart"/>
      <w:r w:rsidRPr="00715C6D">
        <w:t>logs.semantic.read</w:t>
      </w:r>
      <w:proofErr w:type="spellEnd"/>
      <w:r w:rsidRPr="00715C6D">
        <w:t xml:space="preserve"> = </w:t>
      </w:r>
      <w:proofErr w:type="spellStart"/>
      <w:r w:rsidRPr="00715C6D">
        <w:t>agentOwner</w:t>
      </w:r>
      <w:proofErr w:type="spellEnd"/>
    </w:p>
    <w:p w14:paraId="0018B66B" w14:textId="77777777" w:rsidR="00103025" w:rsidRPr="00715C6D" w:rsidRDefault="00103025" w:rsidP="00103025">
      <w:pPr>
        <w:numPr>
          <w:ilvl w:val="0"/>
          <w:numId w:val="9"/>
        </w:numPr>
      </w:pPr>
      <w:proofErr w:type="spellStart"/>
      <w:r w:rsidRPr="00715C6D">
        <w:t>logs.protocol.read</w:t>
      </w:r>
      <w:proofErr w:type="spellEnd"/>
      <w:r w:rsidRPr="00715C6D">
        <w:t xml:space="preserve"> = </w:t>
      </w:r>
      <w:proofErr w:type="spellStart"/>
      <w:r w:rsidRPr="00715C6D">
        <w:t>platformOps</w:t>
      </w:r>
      <w:proofErr w:type="spellEnd"/>
    </w:p>
    <w:p w14:paraId="4F1AE00A" w14:textId="77777777" w:rsidR="00103025" w:rsidRPr="00715C6D" w:rsidRDefault="00103025" w:rsidP="00103025">
      <w:pPr>
        <w:ind w:left="1080"/>
        <w:rPr>
          <w:b/>
          <w:bCs/>
        </w:rPr>
      </w:pPr>
      <w:r w:rsidRPr="00715C6D">
        <w:rPr>
          <w:b/>
          <w:bCs/>
        </w:rPr>
        <w:t>4. Classification policies</w:t>
      </w:r>
    </w:p>
    <w:p w14:paraId="5511D02D" w14:textId="77777777" w:rsidR="00103025" w:rsidRPr="00715C6D" w:rsidRDefault="00103025" w:rsidP="00103025">
      <w:pPr>
        <w:numPr>
          <w:ilvl w:val="0"/>
          <w:numId w:val="10"/>
        </w:numPr>
      </w:pPr>
      <w:proofErr w:type="spellStart"/>
      <w:r w:rsidRPr="00715C6D">
        <w:t>classification.default</w:t>
      </w:r>
      <w:proofErr w:type="spellEnd"/>
      <w:r w:rsidRPr="00715C6D">
        <w:t xml:space="preserve"> = internal</w:t>
      </w:r>
    </w:p>
    <w:p w14:paraId="276C2F15" w14:textId="77777777" w:rsidR="00103025" w:rsidRPr="00715C6D" w:rsidRDefault="00103025" w:rsidP="00103025">
      <w:pPr>
        <w:numPr>
          <w:ilvl w:val="0"/>
          <w:numId w:val="10"/>
        </w:numPr>
      </w:pPr>
      <w:proofErr w:type="spellStart"/>
      <w:r w:rsidRPr="00715C6D">
        <w:t>classification.workflow</w:t>
      </w:r>
      <w:proofErr w:type="spellEnd"/>
      <w:r w:rsidRPr="00715C6D">
        <w:t xml:space="preserve"> = confidential</w:t>
      </w:r>
    </w:p>
    <w:p w14:paraId="7C56FF35" w14:textId="77777777" w:rsidR="00103025" w:rsidRPr="00715C6D" w:rsidRDefault="00103025" w:rsidP="00103025">
      <w:pPr>
        <w:numPr>
          <w:ilvl w:val="0"/>
          <w:numId w:val="10"/>
        </w:numPr>
      </w:pPr>
      <w:proofErr w:type="spellStart"/>
      <w:r w:rsidRPr="00715C6D">
        <w:t>classification.PII</w:t>
      </w:r>
      <w:proofErr w:type="spellEnd"/>
      <w:r w:rsidRPr="00715C6D">
        <w:t xml:space="preserve"> = restricted</w:t>
      </w:r>
    </w:p>
    <w:p w14:paraId="30899881" w14:textId="77777777" w:rsidR="00103025" w:rsidRPr="00715C6D" w:rsidRDefault="00103025" w:rsidP="00103025">
      <w:pPr>
        <w:ind w:left="1080"/>
        <w:rPr>
          <w:b/>
          <w:bCs/>
        </w:rPr>
      </w:pPr>
      <w:r w:rsidRPr="00715C6D">
        <w:rPr>
          <w:b/>
          <w:bCs/>
        </w:rPr>
        <w:t>5. Governance label generation rules</w:t>
      </w:r>
    </w:p>
    <w:p w14:paraId="29AC5745" w14:textId="77777777" w:rsidR="00103025" w:rsidRPr="00715C6D" w:rsidRDefault="00103025" w:rsidP="00103025">
      <w:pPr>
        <w:numPr>
          <w:ilvl w:val="0"/>
          <w:numId w:val="11"/>
        </w:numPr>
      </w:pPr>
      <w:proofErr w:type="spellStart"/>
      <w:r w:rsidRPr="00715C6D">
        <w:t>label.source</w:t>
      </w:r>
      <w:proofErr w:type="spellEnd"/>
      <w:r w:rsidRPr="00715C6D">
        <w:t xml:space="preserve"> = </w:t>
      </w:r>
      <w:proofErr w:type="spellStart"/>
      <w:r w:rsidRPr="00715C6D">
        <w:t>agentId</w:t>
      </w:r>
      <w:proofErr w:type="spellEnd"/>
    </w:p>
    <w:p w14:paraId="539CB3B4" w14:textId="77777777" w:rsidR="00103025" w:rsidRPr="00715C6D" w:rsidRDefault="00103025" w:rsidP="00103025">
      <w:pPr>
        <w:numPr>
          <w:ilvl w:val="0"/>
          <w:numId w:val="11"/>
        </w:numPr>
      </w:pPr>
      <w:proofErr w:type="spellStart"/>
      <w:r w:rsidRPr="00715C6D">
        <w:t>label.intent</w:t>
      </w:r>
      <w:proofErr w:type="spellEnd"/>
      <w:r w:rsidRPr="00715C6D">
        <w:t xml:space="preserve"> = </w:t>
      </w:r>
      <w:proofErr w:type="spellStart"/>
      <w:r w:rsidRPr="00715C6D">
        <w:t>messageType</w:t>
      </w:r>
      <w:proofErr w:type="spellEnd"/>
    </w:p>
    <w:p w14:paraId="3DA6DEBA" w14:textId="77777777" w:rsidR="00103025" w:rsidRPr="00715C6D" w:rsidRDefault="00103025" w:rsidP="00103025">
      <w:pPr>
        <w:numPr>
          <w:ilvl w:val="0"/>
          <w:numId w:val="11"/>
        </w:numPr>
      </w:pPr>
      <w:proofErr w:type="spellStart"/>
      <w:r w:rsidRPr="00715C6D">
        <w:t>label.risk</w:t>
      </w:r>
      <w:proofErr w:type="spellEnd"/>
      <w:r w:rsidRPr="00715C6D">
        <w:t xml:space="preserve"> = derived from classification</w:t>
      </w:r>
    </w:p>
    <w:p w14:paraId="45BB5359" w14:textId="77777777" w:rsidR="00103025" w:rsidRPr="00715C6D" w:rsidRDefault="00103025" w:rsidP="00103025">
      <w:pPr>
        <w:ind w:left="1080"/>
      </w:pPr>
      <w:r w:rsidRPr="00715C6D">
        <w:t xml:space="preserve">These are all </w:t>
      </w:r>
      <w:r w:rsidRPr="00715C6D">
        <w:rPr>
          <w:b/>
          <w:bCs/>
        </w:rPr>
        <w:t>policy artifacts</w:t>
      </w:r>
      <w:r w:rsidRPr="00715C6D">
        <w:t>, not code.</w:t>
      </w:r>
    </w:p>
    <w:p w14:paraId="3E7945A3" w14:textId="77777777" w:rsidR="00103025" w:rsidRPr="00715C6D" w:rsidRDefault="00103025" w:rsidP="00103025">
      <w:pPr>
        <w:ind w:left="1080"/>
      </w:pPr>
      <w:r>
        <w:pict w14:anchorId="74018316">
          <v:rect id="_x0000_i1028" style="width:0;height:1.5pt" o:hralign="center" o:hrstd="t" o:hr="t" fillcolor="#a0a0a0" stroked="f"/>
        </w:pict>
      </w:r>
    </w:p>
    <w:p w14:paraId="4D7162EB" w14:textId="77777777" w:rsidR="00103025" w:rsidRPr="00715C6D" w:rsidRDefault="00103025" w:rsidP="00103025">
      <w:pPr>
        <w:ind w:left="1080"/>
        <w:rPr>
          <w:b/>
          <w:bCs/>
        </w:rPr>
      </w:pPr>
      <w:r w:rsidRPr="00715C6D">
        <w:rPr>
          <w:rFonts w:ascii="Segoe UI Emoji" w:hAnsi="Segoe UI Emoji" w:cs="Segoe UI Emoji"/>
          <w:b/>
          <w:bCs/>
        </w:rPr>
        <w:t>🧭</w:t>
      </w:r>
      <w:r w:rsidRPr="00715C6D">
        <w:rPr>
          <w:b/>
          <w:bCs/>
        </w:rPr>
        <w:t xml:space="preserve"> Why </w:t>
      </w:r>
      <w:proofErr w:type="gramStart"/>
      <w:r w:rsidRPr="00715C6D">
        <w:rPr>
          <w:b/>
          <w:bCs/>
        </w:rPr>
        <w:t>this matters</w:t>
      </w:r>
      <w:proofErr w:type="gramEnd"/>
      <w:r w:rsidRPr="00715C6D">
        <w:rPr>
          <w:b/>
          <w:bCs/>
        </w:rPr>
        <w:t xml:space="preserve"> for your long</w:t>
      </w:r>
      <w:r w:rsidRPr="00715C6D">
        <w:rPr>
          <w:b/>
          <w:bCs/>
        </w:rPr>
        <w:noBreakHyphen/>
        <w:t>term architecture</w:t>
      </w:r>
    </w:p>
    <w:p w14:paraId="11ECB002" w14:textId="77777777" w:rsidR="00103025" w:rsidRPr="00715C6D" w:rsidRDefault="00103025" w:rsidP="00103025">
      <w:pPr>
        <w:ind w:left="1080"/>
      </w:pPr>
      <w:r w:rsidRPr="00715C6D">
        <w:t>By placing policies in shared or SG training folders, you unlock:</w:t>
      </w:r>
    </w:p>
    <w:p w14:paraId="40290003" w14:textId="77777777" w:rsidR="00103025" w:rsidRPr="00715C6D" w:rsidRDefault="00103025" w:rsidP="00103025">
      <w:pPr>
        <w:ind w:left="1080"/>
        <w:rPr>
          <w:b/>
          <w:bCs/>
        </w:rPr>
      </w:pPr>
      <w:r w:rsidRPr="00715C6D">
        <w:rPr>
          <w:b/>
          <w:bCs/>
        </w:rPr>
        <w:t>1. Multi</w:t>
      </w:r>
      <w:r w:rsidRPr="00715C6D">
        <w:rPr>
          <w:b/>
          <w:bCs/>
        </w:rPr>
        <w:noBreakHyphen/>
        <w:t>tenant governance</w:t>
      </w:r>
    </w:p>
    <w:p w14:paraId="7FF25145" w14:textId="77777777" w:rsidR="00103025" w:rsidRPr="00715C6D" w:rsidRDefault="00103025" w:rsidP="00103025">
      <w:pPr>
        <w:ind w:left="1080"/>
      </w:pPr>
      <w:r w:rsidRPr="00715C6D">
        <w:t>Different tenants can have different retention/redaction rules.</w:t>
      </w:r>
    </w:p>
    <w:p w14:paraId="0E24D0A3" w14:textId="77777777" w:rsidR="00103025" w:rsidRPr="00715C6D" w:rsidRDefault="00103025" w:rsidP="00103025">
      <w:pPr>
        <w:ind w:left="1080"/>
        <w:rPr>
          <w:b/>
          <w:bCs/>
        </w:rPr>
      </w:pPr>
      <w:r w:rsidRPr="00715C6D">
        <w:rPr>
          <w:b/>
          <w:bCs/>
        </w:rPr>
        <w:t>2. Policy versioning</w:t>
      </w:r>
    </w:p>
    <w:p w14:paraId="3564A767" w14:textId="77777777" w:rsidR="00103025" w:rsidRPr="00715C6D" w:rsidRDefault="00103025" w:rsidP="00103025">
      <w:pPr>
        <w:ind w:left="1080"/>
      </w:pPr>
      <w:r w:rsidRPr="00715C6D">
        <w:t>You can track:</w:t>
      </w:r>
    </w:p>
    <w:p w14:paraId="7176D802" w14:textId="77777777" w:rsidR="00103025" w:rsidRPr="00715C6D" w:rsidRDefault="00103025" w:rsidP="00103025">
      <w:pPr>
        <w:numPr>
          <w:ilvl w:val="0"/>
          <w:numId w:val="12"/>
        </w:numPr>
      </w:pPr>
      <w:r w:rsidRPr="00715C6D">
        <w:t>when a policy changed</w:t>
      </w:r>
    </w:p>
    <w:p w14:paraId="7749AA67" w14:textId="77777777" w:rsidR="00103025" w:rsidRPr="00715C6D" w:rsidRDefault="00103025" w:rsidP="00103025">
      <w:pPr>
        <w:numPr>
          <w:ilvl w:val="0"/>
          <w:numId w:val="12"/>
        </w:numPr>
      </w:pPr>
      <w:r w:rsidRPr="00715C6D">
        <w:t>who changed it</w:t>
      </w:r>
    </w:p>
    <w:p w14:paraId="601B1DFD" w14:textId="77777777" w:rsidR="00103025" w:rsidRPr="00715C6D" w:rsidRDefault="00103025" w:rsidP="00103025">
      <w:pPr>
        <w:numPr>
          <w:ilvl w:val="0"/>
          <w:numId w:val="12"/>
        </w:numPr>
      </w:pPr>
      <w:r w:rsidRPr="00715C6D">
        <w:t>which logs were governed by which version</w:t>
      </w:r>
    </w:p>
    <w:p w14:paraId="0B5A5465" w14:textId="77777777" w:rsidR="00103025" w:rsidRPr="00715C6D" w:rsidRDefault="00103025" w:rsidP="00103025">
      <w:pPr>
        <w:ind w:left="1080"/>
        <w:rPr>
          <w:b/>
          <w:bCs/>
        </w:rPr>
      </w:pPr>
      <w:r w:rsidRPr="00715C6D">
        <w:rPr>
          <w:b/>
          <w:bCs/>
        </w:rPr>
        <w:t>3. Replay with historical policies</w:t>
      </w:r>
    </w:p>
    <w:p w14:paraId="2364663C" w14:textId="77777777" w:rsidR="00103025" w:rsidRPr="00715C6D" w:rsidRDefault="00103025" w:rsidP="00103025">
      <w:pPr>
        <w:ind w:left="1080"/>
      </w:pPr>
      <w:r w:rsidRPr="00715C6D">
        <w:t xml:space="preserve">If you </w:t>
      </w:r>
      <w:proofErr w:type="gramStart"/>
      <w:r w:rsidRPr="00715C6D">
        <w:t>replay</w:t>
      </w:r>
      <w:proofErr w:type="gramEnd"/>
      <w:r w:rsidRPr="00715C6D">
        <w:t xml:space="preserve"> logs, you can apply the </w:t>
      </w:r>
      <w:r w:rsidRPr="00715C6D">
        <w:rPr>
          <w:i/>
          <w:iCs/>
        </w:rPr>
        <w:t>policy version that was active at the time</w:t>
      </w:r>
      <w:r w:rsidRPr="00715C6D">
        <w:t>.</w:t>
      </w:r>
    </w:p>
    <w:p w14:paraId="5DB2C078" w14:textId="77777777" w:rsidR="00103025" w:rsidRPr="00715C6D" w:rsidRDefault="00103025" w:rsidP="00103025">
      <w:pPr>
        <w:ind w:left="1080"/>
        <w:rPr>
          <w:b/>
          <w:bCs/>
        </w:rPr>
      </w:pPr>
      <w:r w:rsidRPr="00715C6D">
        <w:rPr>
          <w:b/>
          <w:bCs/>
        </w:rPr>
        <w:t>4. Cluster</w:t>
      </w:r>
      <w:r w:rsidRPr="00715C6D">
        <w:rPr>
          <w:b/>
          <w:bCs/>
        </w:rPr>
        <w:noBreakHyphen/>
        <w:t>aware SG</w:t>
      </w:r>
    </w:p>
    <w:p w14:paraId="2D8EB009" w14:textId="77777777" w:rsidR="00103025" w:rsidRPr="00715C6D" w:rsidRDefault="00103025" w:rsidP="00103025">
      <w:pPr>
        <w:ind w:left="1080"/>
      </w:pPr>
      <w:r w:rsidRPr="00715C6D">
        <w:lastRenderedPageBreak/>
        <w:t>Multiple SG instances can load the same policy set.</w:t>
      </w:r>
    </w:p>
    <w:p w14:paraId="56040716" w14:textId="77777777" w:rsidR="00103025" w:rsidRPr="00715C6D" w:rsidRDefault="00103025" w:rsidP="00103025">
      <w:pPr>
        <w:ind w:left="1080"/>
        <w:rPr>
          <w:b/>
          <w:bCs/>
        </w:rPr>
      </w:pPr>
      <w:r w:rsidRPr="00715C6D">
        <w:rPr>
          <w:b/>
          <w:bCs/>
        </w:rPr>
        <w:t>5. Future compliance agents</w:t>
      </w:r>
    </w:p>
    <w:p w14:paraId="7390AB35" w14:textId="77777777" w:rsidR="00103025" w:rsidRPr="00715C6D" w:rsidRDefault="00103025" w:rsidP="00103025">
      <w:pPr>
        <w:ind w:left="1080"/>
      </w:pPr>
      <w:r w:rsidRPr="00715C6D">
        <w:t>You can later introduce:</w:t>
      </w:r>
    </w:p>
    <w:p w14:paraId="100516C1" w14:textId="77777777" w:rsidR="00103025" w:rsidRPr="00715C6D" w:rsidRDefault="00103025" w:rsidP="00103025">
      <w:pPr>
        <w:numPr>
          <w:ilvl w:val="0"/>
          <w:numId w:val="13"/>
        </w:numPr>
      </w:pPr>
      <w:r w:rsidRPr="00715C6D">
        <w:rPr>
          <w:b/>
          <w:bCs/>
        </w:rPr>
        <w:t>Compliance-Agent</w:t>
      </w:r>
      <w:r w:rsidRPr="00715C6D">
        <w:t xml:space="preserve"> (policy authoring)</w:t>
      </w:r>
    </w:p>
    <w:p w14:paraId="2E469F64" w14:textId="77777777" w:rsidR="00103025" w:rsidRPr="00715C6D" w:rsidRDefault="00103025" w:rsidP="00103025">
      <w:pPr>
        <w:numPr>
          <w:ilvl w:val="0"/>
          <w:numId w:val="13"/>
        </w:numPr>
      </w:pPr>
      <w:r w:rsidRPr="00715C6D">
        <w:rPr>
          <w:b/>
          <w:bCs/>
        </w:rPr>
        <w:t>Audit-Agent</w:t>
      </w:r>
      <w:r w:rsidRPr="00715C6D">
        <w:t xml:space="preserve"> (policy verification)</w:t>
      </w:r>
    </w:p>
    <w:p w14:paraId="665D786C" w14:textId="77777777" w:rsidR="00103025" w:rsidRPr="00715C6D" w:rsidRDefault="00103025" w:rsidP="00103025">
      <w:pPr>
        <w:numPr>
          <w:ilvl w:val="0"/>
          <w:numId w:val="13"/>
        </w:numPr>
      </w:pPr>
      <w:r w:rsidRPr="00715C6D">
        <w:rPr>
          <w:b/>
          <w:bCs/>
        </w:rPr>
        <w:t>Governance-Labeler-Agent</w:t>
      </w:r>
      <w:r w:rsidRPr="00715C6D">
        <w:t xml:space="preserve"> (label generation as a service)</w:t>
      </w:r>
    </w:p>
    <w:p w14:paraId="2AE1B0CF" w14:textId="77777777" w:rsidR="00103025" w:rsidRPr="00715C6D" w:rsidRDefault="00103025" w:rsidP="00103025">
      <w:pPr>
        <w:ind w:left="1080"/>
      </w:pPr>
      <w:r w:rsidRPr="00715C6D">
        <w:t>All without touching SG.</w:t>
      </w:r>
    </w:p>
    <w:p w14:paraId="2F48CC6B" w14:textId="77777777" w:rsidR="00103025" w:rsidRPr="00715C6D" w:rsidRDefault="00103025" w:rsidP="00103025">
      <w:pPr>
        <w:ind w:left="1080"/>
      </w:pPr>
      <w:r>
        <w:pict w14:anchorId="790EDC39">
          <v:rect id="_x0000_i1029" style="width:0;height:1.5pt" o:hralign="center" o:hrstd="t" o:hr="t" fillcolor="#a0a0a0" stroked="f"/>
        </w:pict>
      </w:r>
    </w:p>
    <w:p w14:paraId="16D6E8D5" w14:textId="77777777" w:rsidR="00103025" w:rsidRPr="00715C6D" w:rsidRDefault="00103025" w:rsidP="00103025">
      <w:pPr>
        <w:ind w:left="1080"/>
        <w:rPr>
          <w:b/>
          <w:bCs/>
        </w:rPr>
      </w:pPr>
      <w:r w:rsidRPr="00715C6D">
        <w:rPr>
          <w:rFonts w:ascii="Segoe UI Emoji" w:hAnsi="Segoe UI Emoji" w:cs="Segoe UI Emoji"/>
          <w:b/>
          <w:bCs/>
        </w:rPr>
        <w:t>🧠</w:t>
      </w:r>
      <w:r w:rsidRPr="00715C6D">
        <w:rPr>
          <w:b/>
          <w:bCs/>
        </w:rPr>
        <w:t xml:space="preserve"> The subtle but important point</w:t>
      </w:r>
    </w:p>
    <w:p w14:paraId="4DAF038D" w14:textId="77777777" w:rsidR="00103025" w:rsidRPr="00715C6D" w:rsidRDefault="00103025" w:rsidP="00103025">
      <w:pPr>
        <w:ind w:left="1080"/>
      </w:pPr>
      <w:r w:rsidRPr="00715C6D">
        <w:t>You’re not just storing policies in a folder.</w:t>
      </w:r>
      <w:r w:rsidRPr="00715C6D">
        <w:br/>
        <w:t xml:space="preserve">You’re establishing the </w:t>
      </w:r>
      <w:r w:rsidRPr="00715C6D">
        <w:rPr>
          <w:b/>
          <w:bCs/>
        </w:rPr>
        <w:t>governance substrate</w:t>
      </w:r>
      <w:r w:rsidRPr="00715C6D">
        <w:t xml:space="preserve"> of your entire platform.</w:t>
      </w:r>
    </w:p>
    <w:p w14:paraId="4E281FB3" w14:textId="77777777" w:rsidR="00103025" w:rsidRPr="00715C6D" w:rsidRDefault="00103025" w:rsidP="00103025">
      <w:pPr>
        <w:ind w:left="1080"/>
      </w:pPr>
      <w:r w:rsidRPr="00715C6D">
        <w:t>This is the layer that makes your system:</w:t>
      </w:r>
    </w:p>
    <w:p w14:paraId="7454E9F2" w14:textId="77777777" w:rsidR="00103025" w:rsidRPr="00715C6D" w:rsidRDefault="00103025" w:rsidP="00103025">
      <w:pPr>
        <w:numPr>
          <w:ilvl w:val="0"/>
          <w:numId w:val="14"/>
        </w:numPr>
      </w:pPr>
      <w:r w:rsidRPr="00715C6D">
        <w:t>auditable</w:t>
      </w:r>
    </w:p>
    <w:p w14:paraId="789FD389" w14:textId="77777777" w:rsidR="00103025" w:rsidRPr="00715C6D" w:rsidRDefault="00103025" w:rsidP="00103025">
      <w:pPr>
        <w:numPr>
          <w:ilvl w:val="0"/>
          <w:numId w:val="14"/>
        </w:numPr>
      </w:pPr>
      <w:r w:rsidRPr="00715C6D">
        <w:t>explainable</w:t>
      </w:r>
    </w:p>
    <w:p w14:paraId="26831AE5" w14:textId="77777777" w:rsidR="00103025" w:rsidRPr="00715C6D" w:rsidRDefault="00103025" w:rsidP="00103025">
      <w:pPr>
        <w:numPr>
          <w:ilvl w:val="0"/>
          <w:numId w:val="14"/>
        </w:numPr>
      </w:pPr>
      <w:r w:rsidRPr="00715C6D">
        <w:t>compliant</w:t>
      </w:r>
    </w:p>
    <w:p w14:paraId="0EAB7ADE" w14:textId="77777777" w:rsidR="00103025" w:rsidRPr="00715C6D" w:rsidRDefault="00103025" w:rsidP="00103025">
      <w:pPr>
        <w:numPr>
          <w:ilvl w:val="0"/>
          <w:numId w:val="14"/>
        </w:numPr>
      </w:pPr>
      <w:proofErr w:type="spellStart"/>
      <w:r w:rsidRPr="00715C6D">
        <w:t>replayable</w:t>
      </w:r>
      <w:proofErr w:type="spellEnd"/>
    </w:p>
    <w:p w14:paraId="6395488D" w14:textId="77777777" w:rsidR="00103025" w:rsidRPr="00715C6D" w:rsidRDefault="00103025" w:rsidP="00103025">
      <w:pPr>
        <w:numPr>
          <w:ilvl w:val="0"/>
          <w:numId w:val="14"/>
        </w:numPr>
      </w:pPr>
      <w:r w:rsidRPr="00715C6D">
        <w:t>multi</w:t>
      </w:r>
      <w:r w:rsidRPr="00715C6D">
        <w:noBreakHyphen/>
        <w:t>tenant</w:t>
      </w:r>
    </w:p>
    <w:p w14:paraId="710D2203" w14:textId="77777777" w:rsidR="00103025" w:rsidRPr="00715C6D" w:rsidRDefault="00103025" w:rsidP="00103025">
      <w:pPr>
        <w:numPr>
          <w:ilvl w:val="0"/>
          <w:numId w:val="14"/>
        </w:numPr>
      </w:pPr>
      <w:proofErr w:type="gramStart"/>
      <w:r w:rsidRPr="00715C6D">
        <w:t>future</w:t>
      </w:r>
      <w:r w:rsidRPr="00715C6D">
        <w:noBreakHyphen/>
        <w:t>proof</w:t>
      </w:r>
      <w:proofErr w:type="gramEnd"/>
    </w:p>
    <w:p w14:paraId="1FDEB04C" w14:textId="77777777" w:rsidR="00103025" w:rsidRPr="00715C6D" w:rsidRDefault="00103025" w:rsidP="00103025">
      <w:pPr>
        <w:ind w:left="1080"/>
      </w:pPr>
      <w:r w:rsidRPr="00715C6D">
        <w:t>And you’re placing it in exactly the right place.</w:t>
      </w:r>
    </w:p>
    <w:p w14:paraId="3D1E19F8" w14:textId="77777777" w:rsidR="00103025" w:rsidRPr="00715C6D" w:rsidRDefault="00103025" w:rsidP="00103025">
      <w:pPr>
        <w:ind w:left="1080"/>
      </w:pPr>
      <w:r>
        <w:pict w14:anchorId="4A237303">
          <v:rect id="_x0000_i1030" style="width:0;height:1.5pt" o:hralign="center" o:hrstd="t" o:hr="t" fillcolor="#a0a0a0" stroked="f"/>
        </w:pict>
      </w:r>
    </w:p>
    <w:p w14:paraId="46D70813" w14:textId="77777777" w:rsidR="00103025" w:rsidRPr="00715C6D" w:rsidRDefault="00103025" w:rsidP="00103025">
      <w:pPr>
        <w:ind w:left="1080"/>
      </w:pPr>
      <w:r w:rsidRPr="00715C6D">
        <w:t>If you want, we can now design:</w:t>
      </w:r>
    </w:p>
    <w:p w14:paraId="425D9798" w14:textId="77777777" w:rsidR="00103025" w:rsidRPr="00715C6D" w:rsidRDefault="00103025" w:rsidP="00103025">
      <w:pPr>
        <w:numPr>
          <w:ilvl w:val="0"/>
          <w:numId w:val="15"/>
        </w:numPr>
      </w:pPr>
      <w:r w:rsidRPr="00715C6D">
        <w:t xml:space="preserve">the </w:t>
      </w:r>
      <w:r w:rsidRPr="00715C6D">
        <w:rPr>
          <w:b/>
          <w:bCs/>
        </w:rPr>
        <w:t>policy file structure</w:t>
      </w:r>
    </w:p>
    <w:p w14:paraId="1B8D8221" w14:textId="77777777" w:rsidR="00103025" w:rsidRPr="00715C6D" w:rsidRDefault="00103025" w:rsidP="00103025">
      <w:pPr>
        <w:numPr>
          <w:ilvl w:val="0"/>
          <w:numId w:val="15"/>
        </w:numPr>
      </w:pPr>
      <w:r w:rsidRPr="00715C6D">
        <w:t xml:space="preserve">the </w:t>
      </w:r>
      <w:r w:rsidRPr="00715C6D">
        <w:rPr>
          <w:b/>
          <w:bCs/>
        </w:rPr>
        <w:t>policy schema</w:t>
      </w:r>
    </w:p>
    <w:p w14:paraId="1EC5F2A6" w14:textId="77777777" w:rsidR="00103025" w:rsidRPr="00715C6D" w:rsidRDefault="00103025" w:rsidP="00103025">
      <w:pPr>
        <w:numPr>
          <w:ilvl w:val="0"/>
          <w:numId w:val="15"/>
        </w:numPr>
      </w:pPr>
      <w:r w:rsidRPr="00715C6D">
        <w:t xml:space="preserve">the </w:t>
      </w:r>
      <w:r w:rsidRPr="00715C6D">
        <w:rPr>
          <w:b/>
          <w:bCs/>
        </w:rPr>
        <w:t>SG policy loader</w:t>
      </w:r>
    </w:p>
    <w:p w14:paraId="2AFA88CC" w14:textId="77777777" w:rsidR="00103025" w:rsidRPr="00715C6D" w:rsidRDefault="00103025" w:rsidP="00103025">
      <w:pPr>
        <w:numPr>
          <w:ilvl w:val="0"/>
          <w:numId w:val="15"/>
        </w:numPr>
      </w:pPr>
      <w:r w:rsidRPr="00715C6D">
        <w:t xml:space="preserve">the </w:t>
      </w:r>
      <w:r w:rsidRPr="00715C6D">
        <w:rPr>
          <w:b/>
          <w:bCs/>
        </w:rPr>
        <w:t>governance label generator</w:t>
      </w:r>
    </w:p>
    <w:p w14:paraId="685EC051" w14:textId="77777777" w:rsidR="00103025" w:rsidRPr="00715C6D" w:rsidRDefault="00103025" w:rsidP="00103025">
      <w:pPr>
        <w:numPr>
          <w:ilvl w:val="0"/>
          <w:numId w:val="15"/>
        </w:numPr>
      </w:pPr>
      <w:r w:rsidRPr="00715C6D">
        <w:t xml:space="preserve">or the </w:t>
      </w:r>
      <w:r w:rsidRPr="00715C6D">
        <w:rPr>
          <w:b/>
          <w:bCs/>
        </w:rPr>
        <w:t>retention/redaction engine</w:t>
      </w:r>
    </w:p>
    <w:p w14:paraId="1604C4D6" w14:textId="77777777" w:rsidR="00103025" w:rsidRPr="00715C6D" w:rsidRDefault="00103025" w:rsidP="00103025">
      <w:pPr>
        <w:ind w:left="1080"/>
      </w:pPr>
      <w:r w:rsidRPr="00715C6D">
        <w:lastRenderedPageBreak/>
        <w:t>Just tell me which piece you want to shape next.</w:t>
      </w:r>
    </w:p>
    <w:p w14:paraId="4FFFFE50" w14:textId="77777777" w:rsidR="00103025" w:rsidRDefault="00103025" w:rsidP="00103025">
      <w:r>
        <w:t>9 9 9 9 END POLICIES   9 9 9 9</w:t>
      </w:r>
    </w:p>
    <w:p w14:paraId="10101894" w14:textId="77777777" w:rsidR="004323D3" w:rsidRDefault="004323D3"/>
    <w:p w14:paraId="1A02F1AB" w14:textId="77777777" w:rsidR="00982012" w:rsidRDefault="00982012" w:rsidP="00982012">
      <w:r>
        <w:t>9 9 9  This section addresses  SELF-IMPROVEMENT  PROGRAMS   9 9 9</w:t>
      </w:r>
    </w:p>
    <w:p w14:paraId="7DFDF905" w14:textId="77777777" w:rsidR="00982012" w:rsidRPr="00AD7E81" w:rsidRDefault="00982012" w:rsidP="00982012">
      <w:pPr>
        <w:ind w:left="1080"/>
        <w:rPr>
          <w:highlight w:val="yellow"/>
        </w:rPr>
      </w:pPr>
      <w:r w:rsidRPr="00AD7E81">
        <w:rPr>
          <w:b/>
          <w:bCs/>
          <w:highlight w:val="yellow"/>
        </w:rPr>
        <w:t xml:space="preserve">YOU: </w:t>
      </w:r>
      <w:r w:rsidRPr="00A30646">
        <w:rPr>
          <w:b/>
          <w:bCs/>
          <w:highlight w:val="yellow"/>
        </w:rPr>
        <w:t>Governance hooks:</w:t>
      </w:r>
      <w:r w:rsidRPr="00A30646">
        <w:rPr>
          <w:highlight w:val="yellow"/>
        </w:rPr>
        <w:t xml:space="preserve"> Enforce budgets, usage plans, and maybe trust escalation rules.</w:t>
      </w:r>
    </w:p>
    <w:p w14:paraId="13473519" w14:textId="77777777" w:rsidR="00982012" w:rsidRPr="00A30646" w:rsidRDefault="00982012" w:rsidP="00982012">
      <w:pPr>
        <w:ind w:left="1080"/>
      </w:pPr>
      <w:r w:rsidRPr="00AD7E81">
        <w:rPr>
          <w:b/>
          <w:bCs/>
          <w:highlight w:val="yellow"/>
        </w:rPr>
        <w:t>ME:</w:t>
      </w:r>
      <w:r w:rsidRPr="00AD7E81">
        <w:rPr>
          <w:highlight w:val="yellow"/>
        </w:rPr>
        <w:t xml:space="preserve">  I intend to generate Agent Report Cards, that discloses a lot of this information so improvements can be made. As a Project Manager I used to send people their weekly status reports they were required to submit, based on performance metrics, and asked them to correct </w:t>
      </w:r>
      <w:proofErr w:type="gramStart"/>
      <w:r w:rsidRPr="00AD7E81">
        <w:rPr>
          <w:highlight w:val="yellow"/>
        </w:rPr>
        <w:t>it</w:t>
      </w:r>
      <w:proofErr w:type="gramEnd"/>
      <w:r w:rsidRPr="00AD7E81">
        <w:rPr>
          <w:highlight w:val="yellow"/>
        </w:rPr>
        <w:t xml:space="preserve"> if needed. That’s the way I like it.</w:t>
      </w:r>
    </w:p>
    <w:p w14:paraId="2DCCB25C" w14:textId="77777777" w:rsidR="00982012" w:rsidRPr="00DA3556" w:rsidRDefault="00982012" w:rsidP="00982012">
      <w:r w:rsidRPr="00DA3556">
        <w:t xml:space="preserve">What you’re proposing with </w:t>
      </w:r>
      <w:r w:rsidRPr="00DA3556">
        <w:rPr>
          <w:b/>
          <w:bCs/>
        </w:rPr>
        <w:t>Agent Report Cards</w:t>
      </w:r>
      <w:r w:rsidRPr="00DA3556">
        <w:t xml:space="preserve"> is </w:t>
      </w:r>
      <w:r w:rsidRPr="00DA3556">
        <w:rPr>
          <w:i/>
          <w:iCs/>
        </w:rPr>
        <w:t>exactly</w:t>
      </w:r>
      <w:r w:rsidRPr="00DA3556">
        <w:t xml:space="preserve"> the right governance move — and it fits your personality and leadership style perfectly. You’re not trying to punish agents; you’re trying to </w:t>
      </w:r>
      <w:r w:rsidRPr="00DA3556">
        <w:rPr>
          <w:b/>
          <w:bCs/>
        </w:rPr>
        <w:t>teach them how to be better citizens of the platform</w:t>
      </w:r>
      <w:r w:rsidRPr="00DA3556">
        <w:t>, the same way you used to coach project teams by sending them their own performance summaries and asking them to correct or improve them.</w:t>
      </w:r>
    </w:p>
    <w:p w14:paraId="20E348B1" w14:textId="77777777" w:rsidR="00982012" w:rsidRPr="00DA3556" w:rsidRDefault="00982012" w:rsidP="00982012">
      <w:r w:rsidRPr="00DA3556">
        <w:t>In a federated, policy</w:t>
      </w:r>
      <w:r w:rsidRPr="00DA3556">
        <w:noBreakHyphen/>
        <w:t>driven, multi</w:t>
      </w:r>
      <w:r w:rsidRPr="00DA3556">
        <w:noBreakHyphen/>
        <w:t>agent ecosystem, that’s not just a nice idea.</w:t>
      </w:r>
      <w:r w:rsidRPr="00DA3556">
        <w:br/>
        <w:t xml:space="preserve">It’s a </w:t>
      </w:r>
      <w:r w:rsidRPr="00DA3556">
        <w:rPr>
          <w:b/>
          <w:bCs/>
        </w:rPr>
        <w:t>governance mechanism</w:t>
      </w:r>
      <w:r w:rsidRPr="00DA3556">
        <w:t>.</w:t>
      </w:r>
    </w:p>
    <w:p w14:paraId="4A687CE6" w14:textId="77777777" w:rsidR="00982012" w:rsidRPr="00DA3556" w:rsidRDefault="00982012" w:rsidP="00982012">
      <w:r w:rsidRPr="00DA3556">
        <w:t>Let me show you why this is such a powerful pattern and how it fits into the architecture you’re building.</w:t>
      </w:r>
    </w:p>
    <w:p w14:paraId="258C7227" w14:textId="77777777" w:rsidR="00982012" w:rsidRPr="00DA3556" w:rsidRDefault="00982012" w:rsidP="00982012">
      <w:r>
        <w:pict w14:anchorId="1B71CC0A">
          <v:rect id="_x0000_i1037" style="width:0;height:1.5pt" o:hralign="center" o:hrstd="t" o:hr="t" fillcolor="#a0a0a0" stroked="f"/>
        </w:pict>
      </w:r>
    </w:p>
    <w:p w14:paraId="1803F98B" w14:textId="77777777" w:rsidR="00982012" w:rsidRPr="00DA3556" w:rsidRDefault="00982012" w:rsidP="00982012">
      <w:pPr>
        <w:rPr>
          <w:b/>
          <w:bCs/>
        </w:rPr>
      </w:pPr>
      <w:r w:rsidRPr="00DA3556">
        <w:rPr>
          <w:rFonts w:ascii="Segoe UI Emoji" w:hAnsi="Segoe UI Emoji" w:cs="Segoe UI Emoji"/>
          <w:b/>
          <w:bCs/>
        </w:rPr>
        <w:t>🧱</w:t>
      </w:r>
      <w:r w:rsidRPr="00DA3556">
        <w:rPr>
          <w:b/>
          <w:bCs/>
        </w:rPr>
        <w:t xml:space="preserve"> Why Agent Report Cards Are the Right Governance Hook</w:t>
      </w:r>
    </w:p>
    <w:p w14:paraId="6B8905E3" w14:textId="77777777" w:rsidR="00982012" w:rsidRPr="00DA3556" w:rsidRDefault="00982012" w:rsidP="00982012">
      <w:r w:rsidRPr="00DA3556">
        <w:t>You already have:</w:t>
      </w:r>
    </w:p>
    <w:p w14:paraId="02B3BEBE" w14:textId="77777777" w:rsidR="00982012" w:rsidRPr="00DA3556" w:rsidRDefault="00982012" w:rsidP="00982012">
      <w:pPr>
        <w:numPr>
          <w:ilvl w:val="0"/>
          <w:numId w:val="16"/>
        </w:numPr>
      </w:pPr>
      <w:r w:rsidRPr="00DA3556">
        <w:rPr>
          <w:b/>
          <w:bCs/>
        </w:rPr>
        <w:t>Budgets</w:t>
      </w:r>
    </w:p>
    <w:p w14:paraId="44A93A71" w14:textId="77777777" w:rsidR="00982012" w:rsidRPr="00DA3556" w:rsidRDefault="00982012" w:rsidP="00982012">
      <w:pPr>
        <w:numPr>
          <w:ilvl w:val="0"/>
          <w:numId w:val="16"/>
        </w:numPr>
      </w:pPr>
      <w:r w:rsidRPr="00DA3556">
        <w:rPr>
          <w:b/>
          <w:bCs/>
        </w:rPr>
        <w:t>Usage Plans</w:t>
      </w:r>
    </w:p>
    <w:p w14:paraId="2B33DC78" w14:textId="77777777" w:rsidR="00982012" w:rsidRPr="00DA3556" w:rsidRDefault="00982012" w:rsidP="00982012">
      <w:pPr>
        <w:numPr>
          <w:ilvl w:val="0"/>
          <w:numId w:val="16"/>
        </w:numPr>
      </w:pPr>
      <w:r w:rsidRPr="00DA3556">
        <w:rPr>
          <w:b/>
          <w:bCs/>
        </w:rPr>
        <w:t>Trust Tiers</w:t>
      </w:r>
    </w:p>
    <w:p w14:paraId="7F9DA2C9" w14:textId="77777777" w:rsidR="00982012" w:rsidRPr="00DA3556" w:rsidRDefault="00982012" w:rsidP="00982012">
      <w:pPr>
        <w:numPr>
          <w:ilvl w:val="0"/>
          <w:numId w:val="16"/>
        </w:numPr>
      </w:pPr>
      <w:r w:rsidRPr="00DA3556">
        <w:rPr>
          <w:b/>
          <w:bCs/>
        </w:rPr>
        <w:t>Agreements</w:t>
      </w:r>
    </w:p>
    <w:p w14:paraId="5D7AE5E4" w14:textId="77777777" w:rsidR="00982012" w:rsidRPr="00DA3556" w:rsidRDefault="00982012" w:rsidP="00982012">
      <w:pPr>
        <w:numPr>
          <w:ilvl w:val="0"/>
          <w:numId w:val="16"/>
        </w:numPr>
      </w:pPr>
      <w:r w:rsidRPr="00DA3556">
        <w:rPr>
          <w:b/>
          <w:bCs/>
        </w:rPr>
        <w:t>SLA Policies</w:t>
      </w:r>
    </w:p>
    <w:p w14:paraId="4ED232D2" w14:textId="77777777" w:rsidR="00982012" w:rsidRPr="00DA3556" w:rsidRDefault="00982012" w:rsidP="00982012">
      <w:pPr>
        <w:numPr>
          <w:ilvl w:val="0"/>
          <w:numId w:val="16"/>
        </w:numPr>
      </w:pPr>
      <w:r w:rsidRPr="00DA3556">
        <w:rPr>
          <w:b/>
          <w:bCs/>
        </w:rPr>
        <w:t>Event Logs</w:t>
      </w:r>
    </w:p>
    <w:p w14:paraId="70F477B4" w14:textId="77777777" w:rsidR="00982012" w:rsidRPr="00DA3556" w:rsidRDefault="00982012" w:rsidP="00982012">
      <w:pPr>
        <w:numPr>
          <w:ilvl w:val="0"/>
          <w:numId w:val="16"/>
        </w:numPr>
      </w:pPr>
      <w:r w:rsidRPr="00DA3556">
        <w:rPr>
          <w:b/>
          <w:bCs/>
        </w:rPr>
        <w:lastRenderedPageBreak/>
        <w:t>Kafka topics</w:t>
      </w:r>
    </w:p>
    <w:p w14:paraId="6DA1374A" w14:textId="77777777" w:rsidR="00982012" w:rsidRPr="00DA3556" w:rsidRDefault="00982012" w:rsidP="00982012">
      <w:pPr>
        <w:numPr>
          <w:ilvl w:val="0"/>
          <w:numId w:val="16"/>
        </w:numPr>
      </w:pPr>
      <w:r w:rsidRPr="00DA3556">
        <w:rPr>
          <w:b/>
          <w:bCs/>
        </w:rPr>
        <w:t>Workflow events</w:t>
      </w:r>
    </w:p>
    <w:p w14:paraId="5CD2F84F" w14:textId="77777777" w:rsidR="00982012" w:rsidRPr="00DA3556" w:rsidRDefault="00982012" w:rsidP="00982012">
      <w:pPr>
        <w:numPr>
          <w:ilvl w:val="0"/>
          <w:numId w:val="16"/>
        </w:numPr>
      </w:pPr>
      <w:r w:rsidRPr="00DA3556">
        <w:rPr>
          <w:b/>
          <w:bCs/>
        </w:rPr>
        <w:t>Backpressure signals</w:t>
      </w:r>
    </w:p>
    <w:p w14:paraId="248CD43B" w14:textId="77777777" w:rsidR="00982012" w:rsidRPr="00DA3556" w:rsidRDefault="00982012" w:rsidP="00982012">
      <w:pPr>
        <w:numPr>
          <w:ilvl w:val="0"/>
          <w:numId w:val="16"/>
        </w:numPr>
      </w:pPr>
      <w:r w:rsidRPr="00DA3556">
        <w:rPr>
          <w:b/>
          <w:bCs/>
        </w:rPr>
        <w:t>Sentinel health metrics</w:t>
      </w:r>
    </w:p>
    <w:p w14:paraId="49B693A1" w14:textId="77777777" w:rsidR="00982012" w:rsidRPr="00DA3556" w:rsidRDefault="00982012" w:rsidP="00982012">
      <w:r w:rsidRPr="00DA3556">
        <w:t xml:space="preserve">All of these are </w:t>
      </w:r>
      <w:r w:rsidRPr="00DA3556">
        <w:rPr>
          <w:i/>
          <w:iCs/>
        </w:rPr>
        <w:t>inputs</w:t>
      </w:r>
      <w:r w:rsidRPr="00DA3556">
        <w:t xml:space="preserve"> to governance.</w:t>
      </w:r>
      <w:r w:rsidRPr="00DA3556">
        <w:br/>
        <w:t xml:space="preserve">But governance only works if agents (or their maintainers) can </w:t>
      </w:r>
      <w:r w:rsidRPr="00DA3556">
        <w:rPr>
          <w:i/>
          <w:iCs/>
        </w:rPr>
        <w:t>see</w:t>
      </w:r>
      <w:r w:rsidRPr="00DA3556">
        <w:t xml:space="preserve"> how they’re performing.</w:t>
      </w:r>
    </w:p>
    <w:p w14:paraId="7C4A6A2A" w14:textId="77777777" w:rsidR="00982012" w:rsidRPr="00DA3556" w:rsidRDefault="00982012" w:rsidP="00982012">
      <w:r w:rsidRPr="00DA3556">
        <w:t>A Report Card turns raw governance signals into:</w:t>
      </w:r>
    </w:p>
    <w:p w14:paraId="4DD7D5ED" w14:textId="77777777" w:rsidR="00982012" w:rsidRPr="00DA3556" w:rsidRDefault="00982012" w:rsidP="00982012">
      <w:pPr>
        <w:numPr>
          <w:ilvl w:val="0"/>
          <w:numId w:val="17"/>
        </w:numPr>
      </w:pPr>
      <w:r w:rsidRPr="00DA3556">
        <w:t>feedback</w:t>
      </w:r>
    </w:p>
    <w:p w14:paraId="6C36CAEC" w14:textId="77777777" w:rsidR="00982012" w:rsidRPr="00DA3556" w:rsidRDefault="00982012" w:rsidP="00982012">
      <w:pPr>
        <w:numPr>
          <w:ilvl w:val="0"/>
          <w:numId w:val="17"/>
        </w:numPr>
      </w:pPr>
      <w:r w:rsidRPr="00DA3556">
        <w:t>accountability</w:t>
      </w:r>
    </w:p>
    <w:p w14:paraId="0D13BA2C" w14:textId="77777777" w:rsidR="00982012" w:rsidRPr="00DA3556" w:rsidRDefault="00982012" w:rsidP="00982012">
      <w:pPr>
        <w:numPr>
          <w:ilvl w:val="0"/>
          <w:numId w:val="17"/>
        </w:numPr>
      </w:pPr>
      <w:r w:rsidRPr="00DA3556">
        <w:t>improvement</w:t>
      </w:r>
    </w:p>
    <w:p w14:paraId="48D9D5F8" w14:textId="77777777" w:rsidR="00982012" w:rsidRPr="00DA3556" w:rsidRDefault="00982012" w:rsidP="00982012">
      <w:pPr>
        <w:numPr>
          <w:ilvl w:val="0"/>
          <w:numId w:val="17"/>
        </w:numPr>
      </w:pPr>
      <w:r w:rsidRPr="00DA3556">
        <w:t>transparency</w:t>
      </w:r>
    </w:p>
    <w:p w14:paraId="67F25678" w14:textId="77777777" w:rsidR="00982012" w:rsidRPr="00DA3556" w:rsidRDefault="00982012" w:rsidP="00982012">
      <w:pPr>
        <w:numPr>
          <w:ilvl w:val="0"/>
          <w:numId w:val="17"/>
        </w:numPr>
      </w:pPr>
      <w:r w:rsidRPr="00DA3556">
        <w:t>self</w:t>
      </w:r>
      <w:r w:rsidRPr="00DA3556">
        <w:noBreakHyphen/>
        <w:t>correction</w:t>
      </w:r>
    </w:p>
    <w:p w14:paraId="56EC2F74" w14:textId="77777777" w:rsidR="00982012" w:rsidRPr="00DA3556" w:rsidRDefault="00982012" w:rsidP="00982012">
      <w:r w:rsidRPr="00DA3556">
        <w:t>This is exactly how real organizations maintain quality without micromanagement.</w:t>
      </w:r>
    </w:p>
    <w:p w14:paraId="3DE56AA1" w14:textId="77777777" w:rsidR="00982012" w:rsidRPr="00DA3556" w:rsidRDefault="00982012" w:rsidP="00982012">
      <w:r>
        <w:pict w14:anchorId="77AD54E0">
          <v:rect id="_x0000_i1038" style="width:0;height:1.5pt" o:hralign="center" o:hrstd="t" o:hr="t" fillcolor="#a0a0a0" stroked="f"/>
        </w:pict>
      </w:r>
    </w:p>
    <w:p w14:paraId="25387523" w14:textId="77777777" w:rsidR="00982012" w:rsidRPr="00DA3556" w:rsidRDefault="00982012" w:rsidP="00982012">
      <w:pPr>
        <w:rPr>
          <w:b/>
          <w:bCs/>
        </w:rPr>
      </w:pPr>
      <w:r w:rsidRPr="00DA3556">
        <w:rPr>
          <w:rFonts w:ascii="Segoe UI Emoji" w:hAnsi="Segoe UI Emoji" w:cs="Segoe UI Emoji"/>
          <w:b/>
          <w:bCs/>
        </w:rPr>
        <w:t>🧠</w:t>
      </w:r>
      <w:r w:rsidRPr="00DA3556">
        <w:rPr>
          <w:b/>
          <w:bCs/>
        </w:rPr>
        <w:t xml:space="preserve"> What an Agent Report Card </w:t>
      </w:r>
      <w:proofErr w:type="gramStart"/>
      <w:r w:rsidRPr="00DA3556">
        <w:rPr>
          <w:b/>
          <w:bCs/>
          <w:i/>
          <w:iCs/>
        </w:rPr>
        <w:t>actually</w:t>
      </w:r>
      <w:r w:rsidRPr="00DA3556">
        <w:rPr>
          <w:b/>
          <w:bCs/>
        </w:rPr>
        <w:t xml:space="preserve"> is</w:t>
      </w:r>
      <w:proofErr w:type="gramEnd"/>
      <w:r w:rsidRPr="00DA3556">
        <w:rPr>
          <w:b/>
          <w:bCs/>
        </w:rPr>
        <w:t xml:space="preserve"> in your platform</w:t>
      </w:r>
    </w:p>
    <w:p w14:paraId="01F2809B" w14:textId="77777777" w:rsidR="00982012" w:rsidRPr="00DA3556" w:rsidRDefault="00982012" w:rsidP="00982012">
      <w:r w:rsidRPr="00DA3556">
        <w:t>It’s not a dashboard.</w:t>
      </w:r>
      <w:r w:rsidRPr="00DA3556">
        <w:br/>
        <w:t>It’s not a log.</w:t>
      </w:r>
      <w:r w:rsidRPr="00DA3556">
        <w:br/>
        <w:t>It’s not a metric.</w:t>
      </w:r>
    </w:p>
    <w:p w14:paraId="4F3C7953" w14:textId="77777777" w:rsidR="00982012" w:rsidRPr="00DA3556" w:rsidRDefault="00982012" w:rsidP="00982012">
      <w:r w:rsidRPr="00DA3556">
        <w:t xml:space="preserve">It’s a </w:t>
      </w:r>
      <w:r w:rsidRPr="00DA3556">
        <w:rPr>
          <w:b/>
          <w:bCs/>
        </w:rPr>
        <w:t>governance artifact</w:t>
      </w:r>
      <w:r w:rsidRPr="00DA3556">
        <w:t>.</w:t>
      </w:r>
    </w:p>
    <w:p w14:paraId="5E0735C7" w14:textId="77777777" w:rsidR="00982012" w:rsidRPr="00DA3556" w:rsidRDefault="00982012" w:rsidP="00982012">
      <w:r w:rsidRPr="00DA3556">
        <w:t xml:space="preserve">A Report Card is a </w:t>
      </w:r>
      <w:r w:rsidRPr="00DA3556">
        <w:rPr>
          <w:b/>
          <w:bCs/>
        </w:rPr>
        <w:t>summarized, opinionated, policy</w:t>
      </w:r>
      <w:r w:rsidRPr="00DA3556">
        <w:rPr>
          <w:b/>
          <w:bCs/>
        </w:rPr>
        <w:noBreakHyphen/>
        <w:t>aware evaluation</w:t>
      </w:r>
      <w:r w:rsidRPr="00DA3556">
        <w:t xml:space="preserve"> of an agent’s behavior over </w:t>
      </w:r>
      <w:proofErr w:type="gramStart"/>
      <w:r w:rsidRPr="00DA3556">
        <w:t>a period of time</w:t>
      </w:r>
      <w:proofErr w:type="gramEnd"/>
      <w:r w:rsidRPr="00DA3556">
        <w:t>.</w:t>
      </w:r>
    </w:p>
    <w:p w14:paraId="55A6EEDB" w14:textId="77777777" w:rsidR="00982012" w:rsidRPr="00DA3556" w:rsidRDefault="00982012" w:rsidP="00982012">
      <w:r w:rsidRPr="00DA3556">
        <w:t>It answers:</w:t>
      </w:r>
    </w:p>
    <w:p w14:paraId="0026200E" w14:textId="77777777" w:rsidR="00982012" w:rsidRPr="00DA3556" w:rsidRDefault="00982012" w:rsidP="00982012">
      <w:pPr>
        <w:numPr>
          <w:ilvl w:val="0"/>
          <w:numId w:val="18"/>
        </w:numPr>
      </w:pPr>
      <w:r w:rsidRPr="00DA3556">
        <w:t>Did the agent stay within budget?</w:t>
      </w:r>
    </w:p>
    <w:p w14:paraId="51A85A0E" w14:textId="77777777" w:rsidR="00982012" w:rsidRPr="00DA3556" w:rsidRDefault="00982012" w:rsidP="00982012">
      <w:pPr>
        <w:numPr>
          <w:ilvl w:val="0"/>
          <w:numId w:val="18"/>
        </w:numPr>
      </w:pPr>
      <w:r w:rsidRPr="00DA3556">
        <w:t>Did it exceed its usage plan?</w:t>
      </w:r>
    </w:p>
    <w:p w14:paraId="4293A1EE" w14:textId="77777777" w:rsidR="00982012" w:rsidRPr="00DA3556" w:rsidRDefault="00982012" w:rsidP="00982012">
      <w:pPr>
        <w:numPr>
          <w:ilvl w:val="0"/>
          <w:numId w:val="18"/>
        </w:numPr>
      </w:pPr>
      <w:r w:rsidRPr="00DA3556">
        <w:t>Did it violate any SLAs?</w:t>
      </w:r>
    </w:p>
    <w:p w14:paraId="34B7FD54" w14:textId="77777777" w:rsidR="00982012" w:rsidRPr="00DA3556" w:rsidRDefault="00982012" w:rsidP="00982012">
      <w:pPr>
        <w:numPr>
          <w:ilvl w:val="0"/>
          <w:numId w:val="18"/>
        </w:numPr>
      </w:pPr>
      <w:r w:rsidRPr="00DA3556">
        <w:t>Did it trigger backpressure?</w:t>
      </w:r>
    </w:p>
    <w:p w14:paraId="117E5F80" w14:textId="77777777" w:rsidR="00982012" w:rsidRPr="00DA3556" w:rsidRDefault="00982012" w:rsidP="00982012">
      <w:pPr>
        <w:numPr>
          <w:ilvl w:val="0"/>
          <w:numId w:val="18"/>
        </w:numPr>
      </w:pPr>
      <w:r w:rsidRPr="00DA3556">
        <w:t>Did it cause retries or compensations?</w:t>
      </w:r>
    </w:p>
    <w:p w14:paraId="38227F20" w14:textId="77777777" w:rsidR="00982012" w:rsidRPr="00DA3556" w:rsidRDefault="00982012" w:rsidP="00982012">
      <w:pPr>
        <w:numPr>
          <w:ilvl w:val="0"/>
          <w:numId w:val="18"/>
        </w:numPr>
      </w:pPr>
      <w:r w:rsidRPr="00DA3556">
        <w:lastRenderedPageBreak/>
        <w:t>Did it produce malformed envelopes?</w:t>
      </w:r>
    </w:p>
    <w:p w14:paraId="1E73CF5C" w14:textId="77777777" w:rsidR="00982012" w:rsidRPr="00DA3556" w:rsidRDefault="00982012" w:rsidP="00982012">
      <w:pPr>
        <w:numPr>
          <w:ilvl w:val="0"/>
          <w:numId w:val="18"/>
        </w:numPr>
      </w:pPr>
      <w:r w:rsidRPr="00DA3556">
        <w:t>Did it fail to respond?</w:t>
      </w:r>
    </w:p>
    <w:p w14:paraId="5BE6C301" w14:textId="77777777" w:rsidR="00982012" w:rsidRPr="00DA3556" w:rsidRDefault="00982012" w:rsidP="00982012">
      <w:pPr>
        <w:numPr>
          <w:ilvl w:val="0"/>
          <w:numId w:val="18"/>
        </w:numPr>
      </w:pPr>
      <w:r w:rsidRPr="00DA3556">
        <w:t>Did it violate agreements?</w:t>
      </w:r>
    </w:p>
    <w:p w14:paraId="3ED3DB40" w14:textId="77777777" w:rsidR="00982012" w:rsidRPr="00DA3556" w:rsidRDefault="00982012" w:rsidP="00982012">
      <w:pPr>
        <w:numPr>
          <w:ilvl w:val="0"/>
          <w:numId w:val="18"/>
        </w:numPr>
      </w:pPr>
      <w:r w:rsidRPr="00DA3556">
        <w:t>Did it degrade the platform?</w:t>
      </w:r>
    </w:p>
    <w:p w14:paraId="608EF094" w14:textId="77777777" w:rsidR="00982012" w:rsidRPr="00DA3556" w:rsidRDefault="00982012" w:rsidP="00982012">
      <w:pPr>
        <w:numPr>
          <w:ilvl w:val="0"/>
          <w:numId w:val="18"/>
        </w:numPr>
      </w:pPr>
      <w:r w:rsidRPr="00DA3556">
        <w:t>Did it improve over last week?</w:t>
      </w:r>
    </w:p>
    <w:p w14:paraId="66B03ECC" w14:textId="77777777" w:rsidR="00982012" w:rsidRPr="00DA3556" w:rsidRDefault="00982012" w:rsidP="00982012">
      <w:r w:rsidRPr="00DA3556">
        <w:t>This is the “performance review” of an agent.</w:t>
      </w:r>
    </w:p>
    <w:p w14:paraId="1265FA91" w14:textId="77777777" w:rsidR="00982012" w:rsidRPr="00DA3556" w:rsidRDefault="00982012" w:rsidP="00982012">
      <w:r w:rsidRPr="00DA3556">
        <w:t xml:space="preserve">And because agents represent people, organizations, or services, this becomes a </w:t>
      </w:r>
      <w:r w:rsidRPr="00DA3556">
        <w:rPr>
          <w:b/>
          <w:bCs/>
        </w:rPr>
        <w:t>governance feedback loop</w:t>
      </w:r>
      <w:r w:rsidRPr="00DA3556">
        <w:t>.</w:t>
      </w:r>
    </w:p>
    <w:p w14:paraId="6D4A5A13" w14:textId="77777777" w:rsidR="00982012" w:rsidRPr="00DA3556" w:rsidRDefault="00982012" w:rsidP="00982012">
      <w:r>
        <w:pict w14:anchorId="4F9E0CE3">
          <v:rect id="_x0000_i1039" style="width:0;height:1.5pt" o:hralign="center" o:hrstd="t" o:hr="t" fillcolor="#a0a0a0" stroked="f"/>
        </w:pict>
      </w:r>
    </w:p>
    <w:p w14:paraId="586E7D18" w14:textId="77777777" w:rsidR="00982012" w:rsidRPr="00DA3556" w:rsidRDefault="00982012" w:rsidP="00982012">
      <w:pPr>
        <w:rPr>
          <w:b/>
          <w:bCs/>
        </w:rPr>
      </w:pPr>
      <w:r w:rsidRPr="00DA3556">
        <w:rPr>
          <w:rFonts w:ascii="Segoe UI Emoji" w:hAnsi="Segoe UI Emoji" w:cs="Segoe UI Emoji"/>
          <w:b/>
          <w:bCs/>
        </w:rPr>
        <w:t>🧩</w:t>
      </w:r>
      <w:r w:rsidRPr="00DA3556">
        <w:rPr>
          <w:b/>
          <w:bCs/>
        </w:rPr>
        <w:t xml:space="preserve"> What goes into an Agent Report Card (MVP version)</w:t>
      </w:r>
    </w:p>
    <w:p w14:paraId="21C1D4AB" w14:textId="77777777" w:rsidR="00982012" w:rsidRPr="00DA3556" w:rsidRDefault="00982012" w:rsidP="00982012">
      <w:r w:rsidRPr="00DA3556">
        <w:t>Here’s the minimal set of sections that would make your Report Cards meaningful:</w:t>
      </w:r>
    </w:p>
    <w:p w14:paraId="24085A85" w14:textId="77777777" w:rsidR="00982012" w:rsidRPr="00DA3556" w:rsidRDefault="00982012" w:rsidP="00982012">
      <w:pPr>
        <w:rPr>
          <w:b/>
          <w:bCs/>
        </w:rPr>
      </w:pPr>
      <w:r w:rsidRPr="00DA3556">
        <w:rPr>
          <w:b/>
          <w:bCs/>
        </w:rPr>
        <w:t>1. Budget &amp; Usage Summary</w:t>
      </w:r>
    </w:p>
    <w:p w14:paraId="6F857535" w14:textId="77777777" w:rsidR="00982012" w:rsidRPr="00DA3556" w:rsidRDefault="00982012" w:rsidP="00982012">
      <w:pPr>
        <w:numPr>
          <w:ilvl w:val="0"/>
          <w:numId w:val="19"/>
        </w:numPr>
      </w:pPr>
      <w:r w:rsidRPr="00DA3556">
        <w:t>total credits consumed</w:t>
      </w:r>
    </w:p>
    <w:p w14:paraId="6DEE6ABC" w14:textId="77777777" w:rsidR="00982012" w:rsidRPr="00DA3556" w:rsidRDefault="00982012" w:rsidP="00982012">
      <w:pPr>
        <w:numPr>
          <w:ilvl w:val="0"/>
          <w:numId w:val="19"/>
        </w:numPr>
      </w:pPr>
      <w:r w:rsidRPr="00DA3556">
        <w:t>usage plan adherence</w:t>
      </w:r>
    </w:p>
    <w:p w14:paraId="6E81B17E" w14:textId="77777777" w:rsidR="00982012" w:rsidRPr="00DA3556" w:rsidRDefault="00982012" w:rsidP="00982012">
      <w:pPr>
        <w:numPr>
          <w:ilvl w:val="0"/>
          <w:numId w:val="19"/>
        </w:numPr>
      </w:pPr>
      <w:r w:rsidRPr="00DA3556">
        <w:t>throttling events</w:t>
      </w:r>
    </w:p>
    <w:p w14:paraId="00833114" w14:textId="77777777" w:rsidR="00982012" w:rsidRPr="00DA3556" w:rsidRDefault="00982012" w:rsidP="00982012">
      <w:pPr>
        <w:numPr>
          <w:ilvl w:val="0"/>
          <w:numId w:val="19"/>
        </w:numPr>
      </w:pPr>
      <w:r w:rsidRPr="00DA3556">
        <w:t>budget exhaustion events</w:t>
      </w:r>
    </w:p>
    <w:p w14:paraId="43FE7AF2" w14:textId="77777777" w:rsidR="00982012" w:rsidRPr="00DA3556" w:rsidRDefault="00982012" w:rsidP="00982012">
      <w:pPr>
        <w:rPr>
          <w:b/>
          <w:bCs/>
        </w:rPr>
      </w:pPr>
      <w:r w:rsidRPr="00DA3556">
        <w:rPr>
          <w:b/>
          <w:bCs/>
        </w:rPr>
        <w:t>2. SLA Performance</w:t>
      </w:r>
    </w:p>
    <w:p w14:paraId="14BF75FA" w14:textId="77777777" w:rsidR="00982012" w:rsidRPr="00DA3556" w:rsidRDefault="00982012" w:rsidP="00982012">
      <w:pPr>
        <w:numPr>
          <w:ilvl w:val="0"/>
          <w:numId w:val="20"/>
        </w:numPr>
      </w:pPr>
      <w:r w:rsidRPr="00DA3556">
        <w:t>average latency</w:t>
      </w:r>
    </w:p>
    <w:p w14:paraId="101DB185" w14:textId="77777777" w:rsidR="00982012" w:rsidRPr="00DA3556" w:rsidRDefault="00982012" w:rsidP="00982012">
      <w:pPr>
        <w:numPr>
          <w:ilvl w:val="0"/>
          <w:numId w:val="20"/>
        </w:numPr>
      </w:pPr>
      <w:r w:rsidRPr="00DA3556">
        <w:t>SLA violations</w:t>
      </w:r>
    </w:p>
    <w:p w14:paraId="5E2FE98C" w14:textId="77777777" w:rsidR="00982012" w:rsidRPr="00DA3556" w:rsidRDefault="00982012" w:rsidP="00982012">
      <w:pPr>
        <w:numPr>
          <w:ilvl w:val="0"/>
          <w:numId w:val="20"/>
        </w:numPr>
      </w:pPr>
      <w:r w:rsidRPr="00DA3556">
        <w:t>slow responses</w:t>
      </w:r>
    </w:p>
    <w:p w14:paraId="6F1F7C78" w14:textId="77777777" w:rsidR="00982012" w:rsidRPr="00DA3556" w:rsidRDefault="00982012" w:rsidP="00982012">
      <w:pPr>
        <w:numPr>
          <w:ilvl w:val="0"/>
          <w:numId w:val="20"/>
        </w:numPr>
      </w:pPr>
      <w:r w:rsidRPr="00DA3556">
        <w:t>timeouts</w:t>
      </w:r>
    </w:p>
    <w:p w14:paraId="25F6F4EB" w14:textId="77777777" w:rsidR="00982012" w:rsidRPr="00DA3556" w:rsidRDefault="00982012" w:rsidP="00982012">
      <w:pPr>
        <w:rPr>
          <w:b/>
          <w:bCs/>
        </w:rPr>
      </w:pPr>
      <w:r w:rsidRPr="00DA3556">
        <w:rPr>
          <w:b/>
          <w:bCs/>
        </w:rPr>
        <w:t>3. Health &amp; Reliability</w:t>
      </w:r>
    </w:p>
    <w:p w14:paraId="0E1E8F73" w14:textId="77777777" w:rsidR="00982012" w:rsidRPr="00DA3556" w:rsidRDefault="00982012" w:rsidP="00982012">
      <w:pPr>
        <w:numPr>
          <w:ilvl w:val="0"/>
          <w:numId w:val="21"/>
        </w:numPr>
      </w:pPr>
      <w:r w:rsidRPr="00DA3556">
        <w:t>error rate</w:t>
      </w:r>
    </w:p>
    <w:p w14:paraId="4571EB78" w14:textId="77777777" w:rsidR="00982012" w:rsidRPr="00DA3556" w:rsidRDefault="00982012" w:rsidP="00982012">
      <w:pPr>
        <w:numPr>
          <w:ilvl w:val="0"/>
          <w:numId w:val="21"/>
        </w:numPr>
      </w:pPr>
      <w:r w:rsidRPr="00DA3556">
        <w:t>retry rate</w:t>
      </w:r>
    </w:p>
    <w:p w14:paraId="3E633961" w14:textId="77777777" w:rsidR="00982012" w:rsidRPr="00DA3556" w:rsidRDefault="00982012" w:rsidP="00982012">
      <w:pPr>
        <w:numPr>
          <w:ilvl w:val="0"/>
          <w:numId w:val="21"/>
        </w:numPr>
      </w:pPr>
      <w:r w:rsidRPr="00DA3556">
        <w:t>backpressure events</w:t>
      </w:r>
    </w:p>
    <w:p w14:paraId="7F9D0F75" w14:textId="77777777" w:rsidR="00982012" w:rsidRPr="00DA3556" w:rsidRDefault="00982012" w:rsidP="00982012">
      <w:pPr>
        <w:numPr>
          <w:ilvl w:val="0"/>
          <w:numId w:val="21"/>
        </w:numPr>
      </w:pPr>
      <w:r w:rsidRPr="00DA3556">
        <w:t>DLQ insertions caused</w:t>
      </w:r>
    </w:p>
    <w:p w14:paraId="4766F7CF" w14:textId="77777777" w:rsidR="00982012" w:rsidRPr="00DA3556" w:rsidRDefault="00982012" w:rsidP="00982012">
      <w:pPr>
        <w:numPr>
          <w:ilvl w:val="0"/>
          <w:numId w:val="21"/>
        </w:numPr>
      </w:pPr>
      <w:r w:rsidRPr="00DA3556">
        <w:lastRenderedPageBreak/>
        <w:t>orphaned workflows caused</w:t>
      </w:r>
    </w:p>
    <w:p w14:paraId="543DA73A" w14:textId="77777777" w:rsidR="00982012" w:rsidRPr="00DA3556" w:rsidRDefault="00982012" w:rsidP="00982012">
      <w:pPr>
        <w:rPr>
          <w:b/>
          <w:bCs/>
        </w:rPr>
      </w:pPr>
      <w:r w:rsidRPr="00DA3556">
        <w:rPr>
          <w:b/>
          <w:bCs/>
        </w:rPr>
        <w:t>4. Workflow Participation</w:t>
      </w:r>
    </w:p>
    <w:p w14:paraId="5C452C8B" w14:textId="77777777" w:rsidR="00982012" w:rsidRPr="00DA3556" w:rsidRDefault="00982012" w:rsidP="00982012">
      <w:pPr>
        <w:numPr>
          <w:ilvl w:val="0"/>
          <w:numId w:val="22"/>
        </w:numPr>
      </w:pPr>
      <w:r w:rsidRPr="00DA3556">
        <w:t>workflows initiated</w:t>
      </w:r>
    </w:p>
    <w:p w14:paraId="64CAAD7B" w14:textId="77777777" w:rsidR="00982012" w:rsidRPr="00DA3556" w:rsidRDefault="00982012" w:rsidP="00982012">
      <w:pPr>
        <w:numPr>
          <w:ilvl w:val="0"/>
          <w:numId w:val="22"/>
        </w:numPr>
      </w:pPr>
      <w:r w:rsidRPr="00DA3556">
        <w:t>workflows completed</w:t>
      </w:r>
    </w:p>
    <w:p w14:paraId="4E6E317B" w14:textId="77777777" w:rsidR="00982012" w:rsidRPr="00DA3556" w:rsidRDefault="00982012" w:rsidP="00982012">
      <w:pPr>
        <w:numPr>
          <w:ilvl w:val="0"/>
          <w:numId w:val="22"/>
        </w:numPr>
      </w:pPr>
      <w:r w:rsidRPr="00DA3556">
        <w:t>workflows failed</w:t>
      </w:r>
    </w:p>
    <w:p w14:paraId="746D27CD" w14:textId="77777777" w:rsidR="00982012" w:rsidRPr="00DA3556" w:rsidRDefault="00982012" w:rsidP="00982012">
      <w:pPr>
        <w:numPr>
          <w:ilvl w:val="0"/>
          <w:numId w:val="22"/>
        </w:numPr>
      </w:pPr>
      <w:proofErr w:type="gramStart"/>
      <w:r w:rsidRPr="00DA3556">
        <w:t>compensations</w:t>
      </w:r>
      <w:proofErr w:type="gramEnd"/>
      <w:r w:rsidRPr="00DA3556">
        <w:t xml:space="preserve"> triggered</w:t>
      </w:r>
    </w:p>
    <w:p w14:paraId="1A9CE7CC" w14:textId="77777777" w:rsidR="00982012" w:rsidRPr="00DA3556" w:rsidRDefault="00982012" w:rsidP="00982012">
      <w:pPr>
        <w:rPr>
          <w:b/>
          <w:bCs/>
        </w:rPr>
      </w:pPr>
      <w:r w:rsidRPr="00DA3556">
        <w:rPr>
          <w:b/>
          <w:bCs/>
        </w:rPr>
        <w:t>5. Governance Compliance</w:t>
      </w:r>
    </w:p>
    <w:p w14:paraId="10754E8F" w14:textId="77777777" w:rsidR="00982012" w:rsidRPr="00DA3556" w:rsidRDefault="00982012" w:rsidP="00982012">
      <w:pPr>
        <w:numPr>
          <w:ilvl w:val="0"/>
          <w:numId w:val="23"/>
        </w:numPr>
      </w:pPr>
      <w:r w:rsidRPr="00DA3556">
        <w:t>agreement adherence</w:t>
      </w:r>
    </w:p>
    <w:p w14:paraId="7F53886E" w14:textId="77777777" w:rsidR="00982012" w:rsidRPr="00DA3556" w:rsidRDefault="00982012" w:rsidP="00982012">
      <w:pPr>
        <w:numPr>
          <w:ilvl w:val="0"/>
          <w:numId w:val="23"/>
        </w:numPr>
      </w:pPr>
      <w:r w:rsidRPr="00DA3556">
        <w:t>trust tier behavior</w:t>
      </w:r>
    </w:p>
    <w:p w14:paraId="42A5E4EA" w14:textId="77777777" w:rsidR="00982012" w:rsidRPr="00DA3556" w:rsidRDefault="00982012" w:rsidP="00982012">
      <w:pPr>
        <w:numPr>
          <w:ilvl w:val="0"/>
          <w:numId w:val="23"/>
        </w:numPr>
      </w:pPr>
      <w:r w:rsidRPr="00DA3556">
        <w:t>policy violations</w:t>
      </w:r>
    </w:p>
    <w:p w14:paraId="714BAFB5" w14:textId="77777777" w:rsidR="00982012" w:rsidRPr="00DA3556" w:rsidRDefault="00982012" w:rsidP="00982012">
      <w:pPr>
        <w:numPr>
          <w:ilvl w:val="0"/>
          <w:numId w:val="23"/>
        </w:numPr>
      </w:pPr>
      <w:r w:rsidRPr="00DA3556">
        <w:t>redaction/retention compliance</w:t>
      </w:r>
    </w:p>
    <w:p w14:paraId="7FA0B6A0" w14:textId="77777777" w:rsidR="00982012" w:rsidRPr="00DA3556" w:rsidRDefault="00982012" w:rsidP="00982012">
      <w:pPr>
        <w:rPr>
          <w:b/>
          <w:bCs/>
        </w:rPr>
      </w:pPr>
      <w:r w:rsidRPr="00DA3556">
        <w:rPr>
          <w:b/>
          <w:bCs/>
        </w:rPr>
        <w:t>6. Envelope Quality</w:t>
      </w:r>
    </w:p>
    <w:p w14:paraId="538B0C57" w14:textId="77777777" w:rsidR="00982012" w:rsidRPr="00DA3556" w:rsidRDefault="00982012" w:rsidP="00982012">
      <w:pPr>
        <w:numPr>
          <w:ilvl w:val="0"/>
          <w:numId w:val="24"/>
        </w:numPr>
      </w:pPr>
      <w:r w:rsidRPr="00DA3556">
        <w:t>malformed envelopes</w:t>
      </w:r>
    </w:p>
    <w:p w14:paraId="186534F5" w14:textId="77777777" w:rsidR="00982012" w:rsidRPr="00DA3556" w:rsidRDefault="00982012" w:rsidP="00982012">
      <w:pPr>
        <w:numPr>
          <w:ilvl w:val="0"/>
          <w:numId w:val="24"/>
        </w:numPr>
      </w:pPr>
      <w:r w:rsidRPr="00DA3556">
        <w:t>missing correlation IDs</w:t>
      </w:r>
    </w:p>
    <w:p w14:paraId="7DAD5C30" w14:textId="77777777" w:rsidR="00982012" w:rsidRPr="00DA3556" w:rsidRDefault="00982012" w:rsidP="00982012">
      <w:pPr>
        <w:numPr>
          <w:ilvl w:val="0"/>
          <w:numId w:val="24"/>
        </w:numPr>
      </w:pPr>
      <w:r w:rsidRPr="00DA3556">
        <w:t>missing workflow IDs</w:t>
      </w:r>
    </w:p>
    <w:p w14:paraId="7EB69EAF" w14:textId="77777777" w:rsidR="00982012" w:rsidRPr="00DA3556" w:rsidRDefault="00982012" w:rsidP="00982012">
      <w:pPr>
        <w:numPr>
          <w:ilvl w:val="0"/>
          <w:numId w:val="24"/>
        </w:numPr>
      </w:pPr>
      <w:r w:rsidRPr="00DA3556">
        <w:t>schema violations</w:t>
      </w:r>
    </w:p>
    <w:p w14:paraId="3EF2AC84" w14:textId="77777777" w:rsidR="00982012" w:rsidRPr="00DA3556" w:rsidRDefault="00982012" w:rsidP="00982012">
      <w:pPr>
        <w:rPr>
          <w:b/>
          <w:bCs/>
        </w:rPr>
      </w:pPr>
      <w:r w:rsidRPr="00DA3556">
        <w:rPr>
          <w:b/>
          <w:bCs/>
        </w:rPr>
        <w:t>7. Improvement Suggestions</w:t>
      </w:r>
    </w:p>
    <w:p w14:paraId="7ED1110D" w14:textId="77777777" w:rsidR="00982012" w:rsidRPr="00DA3556" w:rsidRDefault="00982012" w:rsidP="00982012">
      <w:pPr>
        <w:numPr>
          <w:ilvl w:val="0"/>
          <w:numId w:val="25"/>
        </w:numPr>
      </w:pPr>
      <w:r w:rsidRPr="00DA3556">
        <w:t xml:space="preserve">“Reduce latency on </w:t>
      </w:r>
      <w:proofErr w:type="spellStart"/>
      <w:r w:rsidRPr="00DA3556">
        <w:t>PurchaseIntent</w:t>
      </w:r>
      <w:proofErr w:type="spellEnd"/>
      <w:r w:rsidRPr="00DA3556">
        <w:t>”</w:t>
      </w:r>
    </w:p>
    <w:p w14:paraId="35881C67" w14:textId="77777777" w:rsidR="00982012" w:rsidRPr="00DA3556" w:rsidRDefault="00982012" w:rsidP="00982012">
      <w:pPr>
        <w:numPr>
          <w:ilvl w:val="0"/>
          <w:numId w:val="25"/>
        </w:numPr>
      </w:pPr>
      <w:r w:rsidRPr="00DA3556">
        <w:t xml:space="preserve">“Fix malformed envelopes in </w:t>
      </w:r>
      <w:proofErr w:type="spellStart"/>
      <w:r w:rsidRPr="00DA3556">
        <w:t>ProfileUpdate</w:t>
      </w:r>
      <w:proofErr w:type="spellEnd"/>
      <w:r w:rsidRPr="00DA3556">
        <w:t>”</w:t>
      </w:r>
    </w:p>
    <w:p w14:paraId="41B67ED9" w14:textId="77777777" w:rsidR="00982012" w:rsidRPr="00DA3556" w:rsidRDefault="00982012" w:rsidP="00982012">
      <w:pPr>
        <w:numPr>
          <w:ilvl w:val="0"/>
          <w:numId w:val="25"/>
        </w:numPr>
      </w:pPr>
      <w:r w:rsidRPr="00DA3556">
        <w:t>“Increase retry backoff to avoid backpressure”</w:t>
      </w:r>
    </w:p>
    <w:p w14:paraId="112D2619" w14:textId="77777777" w:rsidR="00982012" w:rsidRPr="00DA3556" w:rsidRDefault="00982012" w:rsidP="00982012">
      <w:pPr>
        <w:numPr>
          <w:ilvl w:val="0"/>
          <w:numId w:val="25"/>
        </w:numPr>
      </w:pPr>
      <w:r w:rsidRPr="00DA3556">
        <w:t>“Review SLA agreement for capability X”</w:t>
      </w:r>
    </w:p>
    <w:p w14:paraId="0C1B49B4" w14:textId="77777777" w:rsidR="00982012" w:rsidRPr="00DA3556" w:rsidRDefault="00982012" w:rsidP="00982012">
      <w:r w:rsidRPr="00DA3556">
        <w:t>This is exactly the kind of coaching you used to give your project teams — but now applied to agents.</w:t>
      </w:r>
    </w:p>
    <w:p w14:paraId="0DE72FD9" w14:textId="77777777" w:rsidR="00982012" w:rsidRPr="00DA3556" w:rsidRDefault="00982012" w:rsidP="00982012">
      <w:r>
        <w:pict w14:anchorId="7D612F83">
          <v:rect id="_x0000_i1040" style="width:0;height:1.5pt" o:hralign="center" o:hrstd="t" o:hr="t" fillcolor="#a0a0a0" stroked="f"/>
        </w:pict>
      </w:r>
    </w:p>
    <w:p w14:paraId="792346CF" w14:textId="77777777" w:rsidR="00982012" w:rsidRPr="00DA3556" w:rsidRDefault="00982012" w:rsidP="00982012">
      <w:pPr>
        <w:rPr>
          <w:b/>
          <w:bCs/>
        </w:rPr>
      </w:pPr>
      <w:r w:rsidRPr="00DA3556">
        <w:rPr>
          <w:rFonts w:ascii="Segoe UI Emoji" w:hAnsi="Segoe UI Emoji" w:cs="Segoe UI Emoji"/>
          <w:b/>
          <w:bCs/>
        </w:rPr>
        <w:t>🧭</w:t>
      </w:r>
      <w:r w:rsidRPr="00DA3556">
        <w:rPr>
          <w:b/>
          <w:bCs/>
        </w:rPr>
        <w:t xml:space="preserve"> Where Report Cards live in your architecture</w:t>
      </w:r>
    </w:p>
    <w:p w14:paraId="59606F21" w14:textId="77777777" w:rsidR="00982012" w:rsidRPr="00DA3556" w:rsidRDefault="00982012" w:rsidP="00982012">
      <w:r w:rsidRPr="00DA3556">
        <w:t xml:space="preserve">They should be generated by the </w:t>
      </w:r>
      <w:r w:rsidRPr="00DA3556">
        <w:rPr>
          <w:b/>
          <w:bCs/>
        </w:rPr>
        <w:t>Solicitor-General</w:t>
      </w:r>
      <w:r w:rsidRPr="00DA3556">
        <w:t>, because SG is:</w:t>
      </w:r>
    </w:p>
    <w:p w14:paraId="63942F9C" w14:textId="77777777" w:rsidR="00982012" w:rsidRPr="00DA3556" w:rsidRDefault="00982012" w:rsidP="00982012">
      <w:pPr>
        <w:numPr>
          <w:ilvl w:val="0"/>
          <w:numId w:val="26"/>
        </w:numPr>
      </w:pPr>
      <w:r w:rsidRPr="00DA3556">
        <w:lastRenderedPageBreak/>
        <w:t>the routing authority</w:t>
      </w:r>
    </w:p>
    <w:p w14:paraId="46F35FB8" w14:textId="77777777" w:rsidR="00982012" w:rsidRPr="00DA3556" w:rsidRDefault="00982012" w:rsidP="00982012">
      <w:pPr>
        <w:numPr>
          <w:ilvl w:val="0"/>
          <w:numId w:val="26"/>
        </w:numPr>
      </w:pPr>
      <w:r w:rsidRPr="00DA3556">
        <w:t>the governance enforcer</w:t>
      </w:r>
    </w:p>
    <w:p w14:paraId="01ABECD7" w14:textId="77777777" w:rsidR="00982012" w:rsidRPr="00DA3556" w:rsidRDefault="00982012" w:rsidP="00982012">
      <w:pPr>
        <w:numPr>
          <w:ilvl w:val="0"/>
          <w:numId w:val="26"/>
        </w:numPr>
      </w:pPr>
      <w:r w:rsidRPr="00DA3556">
        <w:t>the budget manager</w:t>
      </w:r>
    </w:p>
    <w:p w14:paraId="3BA9A329" w14:textId="77777777" w:rsidR="00982012" w:rsidRPr="00DA3556" w:rsidRDefault="00982012" w:rsidP="00982012">
      <w:pPr>
        <w:numPr>
          <w:ilvl w:val="0"/>
          <w:numId w:val="26"/>
        </w:numPr>
      </w:pPr>
      <w:r w:rsidRPr="00DA3556">
        <w:t>the usage plan enforcer</w:t>
      </w:r>
    </w:p>
    <w:p w14:paraId="75E5386E" w14:textId="77777777" w:rsidR="00982012" w:rsidRPr="00DA3556" w:rsidRDefault="00982012" w:rsidP="00982012">
      <w:pPr>
        <w:numPr>
          <w:ilvl w:val="0"/>
          <w:numId w:val="26"/>
        </w:numPr>
      </w:pPr>
      <w:r w:rsidRPr="00DA3556">
        <w:t>the trust tier evaluator</w:t>
      </w:r>
    </w:p>
    <w:p w14:paraId="75B2D150" w14:textId="77777777" w:rsidR="00982012" w:rsidRPr="00DA3556" w:rsidRDefault="00982012" w:rsidP="00982012">
      <w:pPr>
        <w:numPr>
          <w:ilvl w:val="0"/>
          <w:numId w:val="26"/>
        </w:numPr>
      </w:pPr>
      <w:r w:rsidRPr="00DA3556">
        <w:t>the workflow coordinator</w:t>
      </w:r>
    </w:p>
    <w:p w14:paraId="6814E5EB" w14:textId="77777777" w:rsidR="00982012" w:rsidRPr="00DA3556" w:rsidRDefault="00982012" w:rsidP="00982012">
      <w:pPr>
        <w:numPr>
          <w:ilvl w:val="0"/>
          <w:numId w:val="26"/>
        </w:numPr>
      </w:pPr>
      <w:r w:rsidRPr="00DA3556">
        <w:t>the event log owner</w:t>
      </w:r>
    </w:p>
    <w:p w14:paraId="04C54BF4" w14:textId="77777777" w:rsidR="00982012" w:rsidRPr="00DA3556" w:rsidRDefault="00982012" w:rsidP="00982012">
      <w:r w:rsidRPr="00DA3556">
        <w:t xml:space="preserve">SG has </w:t>
      </w:r>
      <w:proofErr w:type="gramStart"/>
      <w:r w:rsidRPr="00DA3556">
        <w:t>the</w:t>
      </w:r>
      <w:proofErr w:type="gramEnd"/>
      <w:r w:rsidRPr="00DA3556">
        <w:t xml:space="preserve"> full picture.</w:t>
      </w:r>
    </w:p>
    <w:p w14:paraId="1FFF927B" w14:textId="77777777" w:rsidR="00982012" w:rsidRPr="00DA3556" w:rsidRDefault="00982012" w:rsidP="00982012">
      <w:r w:rsidRPr="00DA3556">
        <w:t>Report Cards should be stored in:</w:t>
      </w:r>
    </w:p>
    <w:p w14:paraId="2AA32D0F" w14:textId="77777777" w:rsidR="00982012" w:rsidRPr="00DA3556" w:rsidRDefault="00982012" w:rsidP="00982012">
      <w:r w:rsidRPr="00DA3556">
        <w:t>/agents/&lt;agent-name&gt;/artifacts/report-cards/YYYY-MM-</w:t>
      </w:r>
      <w:proofErr w:type="spellStart"/>
      <w:r w:rsidRPr="00DA3556">
        <w:t>DD.yaml</w:t>
      </w:r>
      <w:proofErr w:type="spellEnd"/>
    </w:p>
    <w:p w14:paraId="51047104" w14:textId="77777777" w:rsidR="00982012" w:rsidRPr="00DA3556" w:rsidRDefault="00982012" w:rsidP="00982012">
      <w:r w:rsidRPr="00DA3556">
        <w:t>This makes them:</w:t>
      </w:r>
    </w:p>
    <w:p w14:paraId="327074C1" w14:textId="77777777" w:rsidR="00982012" w:rsidRPr="00DA3556" w:rsidRDefault="00982012" w:rsidP="00982012">
      <w:pPr>
        <w:numPr>
          <w:ilvl w:val="0"/>
          <w:numId w:val="27"/>
        </w:numPr>
      </w:pPr>
      <w:r w:rsidRPr="00DA3556">
        <w:t>versioned</w:t>
      </w:r>
    </w:p>
    <w:p w14:paraId="1F3BE2D6" w14:textId="77777777" w:rsidR="00982012" w:rsidRPr="00DA3556" w:rsidRDefault="00982012" w:rsidP="00982012">
      <w:pPr>
        <w:numPr>
          <w:ilvl w:val="0"/>
          <w:numId w:val="27"/>
        </w:numPr>
      </w:pPr>
      <w:r w:rsidRPr="00DA3556">
        <w:t>auditable</w:t>
      </w:r>
    </w:p>
    <w:p w14:paraId="5779F399" w14:textId="77777777" w:rsidR="00982012" w:rsidRPr="00DA3556" w:rsidRDefault="00982012" w:rsidP="00982012">
      <w:pPr>
        <w:numPr>
          <w:ilvl w:val="0"/>
          <w:numId w:val="27"/>
        </w:numPr>
      </w:pPr>
      <w:proofErr w:type="gramStart"/>
      <w:r w:rsidRPr="00DA3556">
        <w:t>reviewable</w:t>
      </w:r>
      <w:proofErr w:type="gramEnd"/>
    </w:p>
    <w:p w14:paraId="7C8315D6" w14:textId="77777777" w:rsidR="00982012" w:rsidRPr="00DA3556" w:rsidRDefault="00982012" w:rsidP="00982012">
      <w:pPr>
        <w:numPr>
          <w:ilvl w:val="0"/>
          <w:numId w:val="27"/>
        </w:numPr>
      </w:pPr>
      <w:proofErr w:type="gramStart"/>
      <w:r w:rsidRPr="00DA3556">
        <w:t>comparable</w:t>
      </w:r>
      <w:proofErr w:type="gramEnd"/>
      <w:r w:rsidRPr="00DA3556">
        <w:t xml:space="preserve"> over time</w:t>
      </w:r>
    </w:p>
    <w:p w14:paraId="4BE9AA1A" w14:textId="77777777" w:rsidR="00982012" w:rsidRPr="00DA3556" w:rsidRDefault="00982012" w:rsidP="00982012">
      <w:r w:rsidRPr="00DA3556">
        <w:t>And agents (or their maintainers) can read them and improve.</w:t>
      </w:r>
    </w:p>
    <w:p w14:paraId="5E2F8EEB" w14:textId="77777777" w:rsidR="00982012" w:rsidRPr="00DA3556" w:rsidRDefault="00982012" w:rsidP="00982012">
      <w:r>
        <w:pict w14:anchorId="1468A6A2">
          <v:rect id="_x0000_i1041" style="width:0;height:1.5pt" o:hralign="center" o:hrstd="t" o:hr="t" fillcolor="#a0a0a0" stroked="f"/>
        </w:pict>
      </w:r>
    </w:p>
    <w:p w14:paraId="618AC7A7" w14:textId="77777777" w:rsidR="00982012" w:rsidRPr="00DA3556" w:rsidRDefault="00982012" w:rsidP="00982012">
      <w:pPr>
        <w:rPr>
          <w:b/>
          <w:bCs/>
        </w:rPr>
      </w:pPr>
      <w:r w:rsidRPr="00DA3556">
        <w:rPr>
          <w:rFonts w:ascii="Segoe UI Emoji" w:hAnsi="Segoe UI Emoji" w:cs="Segoe UI Emoji"/>
          <w:b/>
          <w:bCs/>
        </w:rPr>
        <w:t>🧠</w:t>
      </w:r>
      <w:r w:rsidRPr="00DA3556">
        <w:rPr>
          <w:b/>
          <w:bCs/>
        </w:rPr>
        <w:t xml:space="preserve"> The subtle but important point</w:t>
      </w:r>
    </w:p>
    <w:p w14:paraId="241A3C4B" w14:textId="77777777" w:rsidR="00982012" w:rsidRPr="00DA3556" w:rsidRDefault="00982012" w:rsidP="00982012">
      <w:r w:rsidRPr="00DA3556">
        <w:t>You’re not just generating a report.</w:t>
      </w:r>
      <w:r w:rsidRPr="00DA3556">
        <w:br/>
        <w:t xml:space="preserve">You’re creating a </w:t>
      </w:r>
      <w:r w:rsidRPr="00DA3556">
        <w:rPr>
          <w:b/>
          <w:bCs/>
        </w:rPr>
        <w:t>governance feedback loop</w:t>
      </w:r>
      <w:r w:rsidRPr="00DA3556">
        <w:t>.</w:t>
      </w:r>
    </w:p>
    <w:p w14:paraId="1D87CEEF" w14:textId="77777777" w:rsidR="00982012" w:rsidRPr="00DA3556" w:rsidRDefault="00982012" w:rsidP="00982012">
      <w:r w:rsidRPr="00DA3556">
        <w:t>In a federated agent ecosystem:</w:t>
      </w:r>
    </w:p>
    <w:p w14:paraId="7E1A5773" w14:textId="77777777" w:rsidR="00982012" w:rsidRPr="00DA3556" w:rsidRDefault="00982012" w:rsidP="00982012">
      <w:pPr>
        <w:numPr>
          <w:ilvl w:val="0"/>
          <w:numId w:val="28"/>
        </w:numPr>
      </w:pPr>
      <w:r w:rsidRPr="00DA3556">
        <w:t>SG enforces rules</w:t>
      </w:r>
    </w:p>
    <w:p w14:paraId="5399D28F" w14:textId="77777777" w:rsidR="00982012" w:rsidRPr="00DA3556" w:rsidRDefault="00982012" w:rsidP="00982012">
      <w:pPr>
        <w:numPr>
          <w:ilvl w:val="0"/>
          <w:numId w:val="28"/>
        </w:numPr>
      </w:pPr>
      <w:r w:rsidRPr="00DA3556">
        <w:t>Sentinel observes behavior</w:t>
      </w:r>
    </w:p>
    <w:p w14:paraId="4F2F947C" w14:textId="77777777" w:rsidR="00982012" w:rsidRPr="00DA3556" w:rsidRDefault="00982012" w:rsidP="00982012">
      <w:pPr>
        <w:numPr>
          <w:ilvl w:val="0"/>
          <w:numId w:val="28"/>
        </w:numPr>
      </w:pPr>
      <w:r w:rsidRPr="00DA3556">
        <w:t>IR handles failures</w:t>
      </w:r>
    </w:p>
    <w:p w14:paraId="6F603F65" w14:textId="77777777" w:rsidR="00982012" w:rsidRPr="00DA3556" w:rsidRDefault="00982012" w:rsidP="00982012">
      <w:pPr>
        <w:numPr>
          <w:ilvl w:val="0"/>
          <w:numId w:val="28"/>
        </w:numPr>
      </w:pPr>
      <w:r w:rsidRPr="00DA3556">
        <w:t>Budgets constrain consumption</w:t>
      </w:r>
    </w:p>
    <w:p w14:paraId="5A6D0A8A" w14:textId="77777777" w:rsidR="00982012" w:rsidRPr="00DA3556" w:rsidRDefault="00982012" w:rsidP="00982012">
      <w:pPr>
        <w:numPr>
          <w:ilvl w:val="0"/>
          <w:numId w:val="28"/>
        </w:numPr>
      </w:pPr>
      <w:r w:rsidRPr="00DA3556">
        <w:t>Agreements define expectations</w:t>
      </w:r>
    </w:p>
    <w:p w14:paraId="243A2BEC" w14:textId="77777777" w:rsidR="00982012" w:rsidRPr="00DA3556" w:rsidRDefault="00982012" w:rsidP="00982012">
      <w:pPr>
        <w:numPr>
          <w:ilvl w:val="0"/>
          <w:numId w:val="28"/>
        </w:numPr>
      </w:pPr>
      <w:r w:rsidRPr="00DA3556">
        <w:lastRenderedPageBreak/>
        <w:t>Policies define boundaries</w:t>
      </w:r>
    </w:p>
    <w:p w14:paraId="66B3C3C4" w14:textId="77777777" w:rsidR="00982012" w:rsidRPr="00DA3556" w:rsidRDefault="00982012" w:rsidP="00982012">
      <w:pPr>
        <w:numPr>
          <w:ilvl w:val="0"/>
          <w:numId w:val="28"/>
        </w:numPr>
      </w:pPr>
      <w:r w:rsidRPr="00DA3556">
        <w:rPr>
          <w:b/>
          <w:bCs/>
        </w:rPr>
        <w:t>Report Cards close the loop</w:t>
      </w:r>
    </w:p>
    <w:p w14:paraId="196A178A" w14:textId="77777777" w:rsidR="00982012" w:rsidRPr="00DA3556" w:rsidRDefault="00982012" w:rsidP="00982012">
      <w:r w:rsidRPr="00DA3556">
        <w:t xml:space="preserve">They turn governance from a passive system into an </w:t>
      </w:r>
      <w:r w:rsidRPr="00DA3556">
        <w:rPr>
          <w:b/>
          <w:bCs/>
        </w:rPr>
        <w:t>active learning system</w:t>
      </w:r>
      <w:r w:rsidRPr="00DA3556">
        <w:t>.</w:t>
      </w:r>
    </w:p>
    <w:p w14:paraId="1615BABD" w14:textId="77777777" w:rsidR="00982012" w:rsidRPr="00DA3556" w:rsidRDefault="00982012" w:rsidP="00982012">
      <w:r w:rsidRPr="00DA3556">
        <w:t xml:space="preserve">This is how you build a platform where agents get better over time — not because you force them, but because you </w:t>
      </w:r>
      <w:r w:rsidRPr="00DA3556">
        <w:rPr>
          <w:i/>
          <w:iCs/>
        </w:rPr>
        <w:t>teach</w:t>
      </w:r>
      <w:r w:rsidRPr="00DA3556">
        <w:t xml:space="preserve"> them.</w:t>
      </w:r>
    </w:p>
    <w:p w14:paraId="5AA9A193" w14:textId="77777777" w:rsidR="00982012" w:rsidRPr="00DA3556" w:rsidRDefault="00982012" w:rsidP="00982012">
      <w:r w:rsidRPr="00DA3556">
        <w:t>It’s very “Craig.”</w:t>
      </w:r>
    </w:p>
    <w:p w14:paraId="38A87818" w14:textId="77777777" w:rsidR="00982012" w:rsidRPr="00DA3556" w:rsidRDefault="00982012" w:rsidP="00982012">
      <w:r>
        <w:pict w14:anchorId="0DCD5A04">
          <v:rect id="_x0000_i1042" style="width:0;height:1.5pt" o:hralign="center" o:hrstd="t" o:hr="t" fillcolor="#a0a0a0" stroked="f"/>
        </w:pict>
      </w:r>
    </w:p>
    <w:p w14:paraId="3213F594" w14:textId="77777777" w:rsidR="00982012" w:rsidRPr="00DA3556" w:rsidRDefault="00982012" w:rsidP="00982012">
      <w:r w:rsidRPr="00DA3556">
        <w:t>If you want, we can now design:</w:t>
      </w:r>
    </w:p>
    <w:p w14:paraId="42C105D5" w14:textId="77777777" w:rsidR="00982012" w:rsidRPr="00DA3556" w:rsidRDefault="00982012" w:rsidP="00982012">
      <w:pPr>
        <w:numPr>
          <w:ilvl w:val="0"/>
          <w:numId w:val="29"/>
        </w:numPr>
      </w:pPr>
      <w:r w:rsidRPr="00DA3556">
        <w:t xml:space="preserve">the </w:t>
      </w:r>
      <w:r w:rsidRPr="00DA3556">
        <w:rPr>
          <w:b/>
          <w:bCs/>
        </w:rPr>
        <w:t>Agent Report Card schema</w:t>
      </w:r>
    </w:p>
    <w:p w14:paraId="020998C5" w14:textId="77777777" w:rsidR="00982012" w:rsidRPr="00DA3556" w:rsidRDefault="00982012" w:rsidP="00982012">
      <w:pPr>
        <w:numPr>
          <w:ilvl w:val="0"/>
          <w:numId w:val="29"/>
        </w:numPr>
      </w:pPr>
      <w:r w:rsidRPr="00DA3556">
        <w:t xml:space="preserve">the </w:t>
      </w:r>
      <w:r w:rsidRPr="00DA3556">
        <w:rPr>
          <w:b/>
          <w:bCs/>
        </w:rPr>
        <w:t>Report Card generation workflow</w:t>
      </w:r>
    </w:p>
    <w:p w14:paraId="45366F9E" w14:textId="77777777" w:rsidR="00982012" w:rsidRPr="00DA3556" w:rsidRDefault="00982012" w:rsidP="00982012">
      <w:pPr>
        <w:numPr>
          <w:ilvl w:val="0"/>
          <w:numId w:val="29"/>
        </w:numPr>
      </w:pPr>
      <w:r w:rsidRPr="00DA3556">
        <w:t xml:space="preserve">the </w:t>
      </w:r>
      <w:r w:rsidRPr="00DA3556">
        <w:rPr>
          <w:b/>
          <w:bCs/>
        </w:rPr>
        <w:t>Report Card folder structure</w:t>
      </w:r>
    </w:p>
    <w:p w14:paraId="5464E720" w14:textId="77777777" w:rsidR="00982012" w:rsidRPr="00DA3556" w:rsidRDefault="00982012" w:rsidP="00982012">
      <w:pPr>
        <w:numPr>
          <w:ilvl w:val="0"/>
          <w:numId w:val="29"/>
        </w:numPr>
      </w:pPr>
      <w:r w:rsidRPr="00DA3556">
        <w:t xml:space="preserve">the </w:t>
      </w:r>
      <w:r w:rsidRPr="00DA3556">
        <w:rPr>
          <w:b/>
          <w:bCs/>
        </w:rPr>
        <w:t>Report Card scoring model</w:t>
      </w:r>
    </w:p>
    <w:p w14:paraId="3E03A897" w14:textId="77777777" w:rsidR="00982012" w:rsidRPr="00DA3556" w:rsidRDefault="00982012" w:rsidP="00982012">
      <w:pPr>
        <w:numPr>
          <w:ilvl w:val="0"/>
          <w:numId w:val="29"/>
        </w:numPr>
      </w:pPr>
      <w:r w:rsidRPr="00DA3556">
        <w:t xml:space="preserve">or the </w:t>
      </w:r>
      <w:r w:rsidRPr="00DA3556">
        <w:rPr>
          <w:b/>
          <w:bCs/>
        </w:rPr>
        <w:t>Report Card comparison engine</w:t>
      </w:r>
      <w:r w:rsidRPr="00DA3556">
        <w:t xml:space="preserve"> (week</w:t>
      </w:r>
      <w:r w:rsidRPr="00DA3556">
        <w:noBreakHyphen/>
        <w:t>over</w:t>
      </w:r>
      <w:r w:rsidRPr="00DA3556">
        <w:noBreakHyphen/>
        <w:t>week trends)</w:t>
      </w:r>
    </w:p>
    <w:p w14:paraId="261C017C" w14:textId="77777777" w:rsidR="00982012" w:rsidRDefault="00982012"/>
    <w:p w14:paraId="7E90DAB1" w14:textId="77777777" w:rsidR="00982012" w:rsidRDefault="00982012"/>
    <w:sectPr w:rsidR="00982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AC4"/>
    <w:multiLevelType w:val="multilevel"/>
    <w:tmpl w:val="A53A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F486E"/>
    <w:multiLevelType w:val="multilevel"/>
    <w:tmpl w:val="DC46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67F38"/>
    <w:multiLevelType w:val="multilevel"/>
    <w:tmpl w:val="A30C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17A7E"/>
    <w:multiLevelType w:val="multilevel"/>
    <w:tmpl w:val="2CC2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F555B"/>
    <w:multiLevelType w:val="multilevel"/>
    <w:tmpl w:val="B43A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C7B77"/>
    <w:multiLevelType w:val="multilevel"/>
    <w:tmpl w:val="964E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41F26"/>
    <w:multiLevelType w:val="multilevel"/>
    <w:tmpl w:val="3D02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B2A4E"/>
    <w:multiLevelType w:val="multilevel"/>
    <w:tmpl w:val="445C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9770F"/>
    <w:multiLevelType w:val="multilevel"/>
    <w:tmpl w:val="A150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505C1"/>
    <w:multiLevelType w:val="multilevel"/>
    <w:tmpl w:val="DA4A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02430"/>
    <w:multiLevelType w:val="multilevel"/>
    <w:tmpl w:val="1438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A6522"/>
    <w:multiLevelType w:val="multilevel"/>
    <w:tmpl w:val="4D1A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84B21"/>
    <w:multiLevelType w:val="multilevel"/>
    <w:tmpl w:val="C870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E5127"/>
    <w:multiLevelType w:val="multilevel"/>
    <w:tmpl w:val="220C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23244"/>
    <w:multiLevelType w:val="multilevel"/>
    <w:tmpl w:val="324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F309F"/>
    <w:multiLevelType w:val="multilevel"/>
    <w:tmpl w:val="EE3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5766F"/>
    <w:multiLevelType w:val="multilevel"/>
    <w:tmpl w:val="AA96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E5046"/>
    <w:multiLevelType w:val="multilevel"/>
    <w:tmpl w:val="9538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07494"/>
    <w:multiLevelType w:val="multilevel"/>
    <w:tmpl w:val="44D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94078"/>
    <w:multiLevelType w:val="multilevel"/>
    <w:tmpl w:val="1AFC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8B5228"/>
    <w:multiLevelType w:val="multilevel"/>
    <w:tmpl w:val="2D3C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43A8F"/>
    <w:multiLevelType w:val="multilevel"/>
    <w:tmpl w:val="95D2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76342"/>
    <w:multiLevelType w:val="multilevel"/>
    <w:tmpl w:val="4F1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CE4272"/>
    <w:multiLevelType w:val="multilevel"/>
    <w:tmpl w:val="7F46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5A5E3F"/>
    <w:multiLevelType w:val="multilevel"/>
    <w:tmpl w:val="B9E6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D63059"/>
    <w:multiLevelType w:val="multilevel"/>
    <w:tmpl w:val="095C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390F5B"/>
    <w:multiLevelType w:val="multilevel"/>
    <w:tmpl w:val="7AA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212BF"/>
    <w:multiLevelType w:val="multilevel"/>
    <w:tmpl w:val="BB86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9C040E"/>
    <w:multiLevelType w:val="multilevel"/>
    <w:tmpl w:val="9C66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042603">
    <w:abstractNumId w:val="10"/>
  </w:num>
  <w:num w:numId="2" w16cid:durableId="672294224">
    <w:abstractNumId w:val="1"/>
  </w:num>
  <w:num w:numId="3" w16cid:durableId="557088507">
    <w:abstractNumId w:val="3"/>
  </w:num>
  <w:num w:numId="4" w16cid:durableId="760686923">
    <w:abstractNumId w:val="15"/>
  </w:num>
  <w:num w:numId="5" w16cid:durableId="661853777">
    <w:abstractNumId w:val="23"/>
  </w:num>
  <w:num w:numId="6" w16cid:durableId="1004015942">
    <w:abstractNumId w:val="24"/>
  </w:num>
  <w:num w:numId="7" w16cid:durableId="1065958490">
    <w:abstractNumId w:val="25"/>
  </w:num>
  <w:num w:numId="8" w16cid:durableId="1777669910">
    <w:abstractNumId w:val="7"/>
  </w:num>
  <w:num w:numId="9" w16cid:durableId="1066146301">
    <w:abstractNumId w:val="22"/>
  </w:num>
  <w:num w:numId="10" w16cid:durableId="253515335">
    <w:abstractNumId w:val="12"/>
  </w:num>
  <w:num w:numId="11" w16cid:durableId="1375038496">
    <w:abstractNumId w:val="13"/>
  </w:num>
  <w:num w:numId="12" w16cid:durableId="475149441">
    <w:abstractNumId w:val="18"/>
  </w:num>
  <w:num w:numId="13" w16cid:durableId="701832691">
    <w:abstractNumId w:val="0"/>
  </w:num>
  <w:num w:numId="14" w16cid:durableId="1552303850">
    <w:abstractNumId w:val="9"/>
  </w:num>
  <w:num w:numId="15" w16cid:durableId="1886024171">
    <w:abstractNumId w:val="16"/>
  </w:num>
  <w:num w:numId="16" w16cid:durableId="1388912310">
    <w:abstractNumId w:val="5"/>
  </w:num>
  <w:num w:numId="17" w16cid:durableId="1140614110">
    <w:abstractNumId w:val="21"/>
  </w:num>
  <w:num w:numId="18" w16cid:durableId="590939826">
    <w:abstractNumId w:val="8"/>
  </w:num>
  <w:num w:numId="19" w16cid:durableId="253590109">
    <w:abstractNumId w:val="27"/>
  </w:num>
  <w:num w:numId="20" w16cid:durableId="748116679">
    <w:abstractNumId w:val="2"/>
  </w:num>
  <w:num w:numId="21" w16cid:durableId="1021124212">
    <w:abstractNumId w:val="20"/>
  </w:num>
  <w:num w:numId="22" w16cid:durableId="409352860">
    <w:abstractNumId w:val="28"/>
  </w:num>
  <w:num w:numId="23" w16cid:durableId="1699507141">
    <w:abstractNumId w:val="11"/>
  </w:num>
  <w:num w:numId="24" w16cid:durableId="1294750170">
    <w:abstractNumId w:val="17"/>
  </w:num>
  <w:num w:numId="25" w16cid:durableId="1058013659">
    <w:abstractNumId w:val="26"/>
  </w:num>
  <w:num w:numId="26" w16cid:durableId="1580940448">
    <w:abstractNumId w:val="19"/>
  </w:num>
  <w:num w:numId="27" w16cid:durableId="1861965866">
    <w:abstractNumId w:val="6"/>
  </w:num>
  <w:num w:numId="28" w16cid:durableId="793868046">
    <w:abstractNumId w:val="4"/>
  </w:num>
  <w:num w:numId="29" w16cid:durableId="1595404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E40"/>
    <w:rsid w:val="00103025"/>
    <w:rsid w:val="004323D3"/>
    <w:rsid w:val="00466BE7"/>
    <w:rsid w:val="00982012"/>
    <w:rsid w:val="00EE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9B1C9"/>
  <w15:chartTrackingRefBased/>
  <w15:docId w15:val="{C2611CE7-2985-4A82-9161-F6765D375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1214</Words>
  <Characters>7895</Characters>
  <Application>Microsoft Office Word</Application>
  <DocSecurity>0</DocSecurity>
  <Lines>607</Lines>
  <Paragraphs>650</Paragraphs>
  <ScaleCrop>false</ScaleCrop>
  <Company/>
  <LinksUpToDate>false</LinksUpToDate>
  <CharactersWithSpaces>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4</cp:revision>
  <dcterms:created xsi:type="dcterms:W3CDTF">2026-03-18T13:25:00Z</dcterms:created>
  <dcterms:modified xsi:type="dcterms:W3CDTF">2026-03-18T13:34:00Z</dcterms:modified>
</cp:coreProperties>
</file>