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85" w:rsidRPr="00C07B85" w:rsidRDefault="00C07B85" w:rsidP="00C07B85">
      <w:pPr>
        <w:widowControl/>
        <w:shd w:val="clear" w:color="auto" w:fill="FFFFFF"/>
        <w:spacing w:before="100" w:beforeAutospacing="1" w:after="100" w:afterAutospacing="1" w:line="400" w:lineRule="exact"/>
        <w:ind w:leftChars="0" w:left="420" w:firstLineChars="0" w:firstLine="632"/>
        <w:outlineLvl w:val="2"/>
        <w:rPr>
          <w:rFonts w:ascii="Microsoft YaHei UI" w:eastAsia="Microsoft YaHei UI" w:hAnsi="Microsoft YaHei UI" w:cs="宋体"/>
          <w:color w:val="159957"/>
          <w:spacing w:val="8"/>
          <w:kern w:val="0"/>
          <w:sz w:val="20"/>
          <w:szCs w:val="30"/>
        </w:rPr>
      </w:pPr>
      <w:r w:rsidRPr="00C07B85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0"/>
          <w:szCs w:val="30"/>
        </w:rPr>
        <w:t>轻量级锁</w:t>
      </w:r>
    </w:p>
    <w:p w:rsidR="00C07B85" w:rsidRPr="00C07B85" w:rsidRDefault="00C07B85" w:rsidP="00C07B85">
      <w:pPr>
        <w:widowControl/>
        <w:shd w:val="clear" w:color="auto" w:fill="FFFFFF"/>
        <w:spacing w:line="400" w:lineRule="exact"/>
        <w:ind w:leftChars="0" w:left="0" w:firstLineChars="0" w:firstLine="0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引入轻量级锁的主要目的是在多没有多线程竞争的前提下，减少传统的重量级锁使用操作系统互斥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量产生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的性能消耗。当关闭偏向锁功能或者多个线程竞争偏向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锁导致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偏向锁升级为轻量级锁，则会尝试获取轻量级锁，其步骤如下：</w:t>
      </w: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16"/>
          <w:szCs w:val="24"/>
        </w:rPr>
        <w:t>获取锁</w:t>
      </w:r>
    </w:p>
    <w:p w:rsidR="00C07B85" w:rsidRPr="00C07B85" w:rsidRDefault="00C07B85" w:rsidP="00C07B85">
      <w:pPr>
        <w:widowControl/>
        <w:numPr>
          <w:ilvl w:val="0"/>
          <w:numId w:val="1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判断当前对象是否处于无锁状态（</w:t>
      </w:r>
      <w:proofErr w:type="spell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hashcode</w:t>
      </w:r>
      <w:proofErr w:type="spell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、0、01），若是，则JVM首先将在当前线程的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栈帧中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建立一个名为锁记录（Lock Record）的空间，用于存储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锁对象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目前的Mark Word的拷贝（官方把这份拷贝加了一个Displaced前缀，即Displaced Mark Word）；否则执行步骤（3）；</w:t>
      </w:r>
    </w:p>
    <w:p w:rsidR="00C07B85" w:rsidRPr="00C07B85" w:rsidRDefault="00C07B85" w:rsidP="00C07B85">
      <w:pPr>
        <w:widowControl/>
        <w:numPr>
          <w:ilvl w:val="0"/>
          <w:numId w:val="1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JVM利用CAS操作尝试将对象的Mark Word更新为指向Lock Record的指正，如果成功表示竞争到锁，则将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锁标志位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变成00（表示此对象处于轻量级锁状态），执行同步操作；如果失败则执行步骤（3）；</w:t>
      </w:r>
    </w:p>
    <w:p w:rsidR="00C07B85" w:rsidRPr="00C07B85" w:rsidRDefault="00C07B85" w:rsidP="00C07B85">
      <w:pPr>
        <w:widowControl/>
        <w:numPr>
          <w:ilvl w:val="0"/>
          <w:numId w:val="1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判断当前对象的Mark Word是否指向当前线程的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栈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帧，如果是则表示当前线程已经持有当前对象的锁，则直接执行同步代码块；否则只能说明该锁对象已经被其他线程抢占了，这时轻量级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锁需要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膨胀为重量级锁，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锁标志位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变成10，后面等待的线程将会进入阻塞状态；</w:t>
      </w:r>
    </w:p>
    <w:p w:rsidR="00C07B85" w:rsidRPr="00C07B85" w:rsidRDefault="00C07B85" w:rsidP="00C07B85">
      <w:pPr>
        <w:widowControl/>
        <w:shd w:val="clear" w:color="auto" w:fill="FFFFFF"/>
        <w:spacing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16"/>
          <w:szCs w:val="24"/>
        </w:rPr>
        <w:t>释放锁</w:t>
      </w: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轻量级锁的释放也是通过CAS操作来进行的，主要步骤如下：</w:t>
      </w:r>
    </w:p>
    <w:p w:rsidR="00C07B85" w:rsidRPr="00C07B85" w:rsidRDefault="00C07B85" w:rsidP="00C07B85">
      <w:pPr>
        <w:widowControl/>
        <w:numPr>
          <w:ilvl w:val="0"/>
          <w:numId w:val="2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取出在获取轻量级锁保存在Displaced Mark Word中的数据；</w:t>
      </w:r>
    </w:p>
    <w:p w:rsidR="00C07B85" w:rsidRPr="00C07B85" w:rsidRDefault="00C07B85" w:rsidP="00C07B85">
      <w:pPr>
        <w:widowControl/>
        <w:numPr>
          <w:ilvl w:val="0"/>
          <w:numId w:val="2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用CAS操作将取出的数据替换当前对象的Mark Word中，如果成功，则说明释放锁成功，否则执行（3）；</w:t>
      </w:r>
    </w:p>
    <w:p w:rsidR="00C07B85" w:rsidRPr="00C07B85" w:rsidRDefault="00C07B85" w:rsidP="00C07B85">
      <w:pPr>
        <w:widowControl/>
        <w:numPr>
          <w:ilvl w:val="0"/>
          <w:numId w:val="2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如果CAS操作替换失败，说明有其他线程尝试获取该锁，则需要在释放锁的同时需要唤醒被挂起的线程。</w:t>
      </w:r>
    </w:p>
    <w:p w:rsidR="00C07B85" w:rsidRPr="00C07B85" w:rsidRDefault="00C07B85" w:rsidP="000906D0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对于轻量级锁，其性能提升的依据是“对于绝大部分的锁，在整个生命周期内都是不会存在竞争的”，如果打破这个依据则除了互斥的开销外，还有额外的CAS操作，因此在有多线程竞争的情况下，轻量级锁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比重量级锁更慢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；</w:t>
      </w:r>
    </w:p>
    <w:p w:rsidR="00C07B85" w:rsidRPr="00C07B85" w:rsidRDefault="00C07B85" w:rsidP="00C07B85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下图是轻量级锁的获取和释放过程</w:t>
      </w:r>
    </w:p>
    <w:p w:rsidR="00C07B85" w:rsidRDefault="000906D0" w:rsidP="00C07B85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noProof/>
          <w:color w:val="4A4A4A"/>
          <w:spacing w:val="8"/>
          <w:kern w:val="0"/>
          <w:sz w:val="16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C7AF79" wp14:editId="53A39431">
            <wp:simplePos x="0" y="0"/>
            <wp:positionH relativeFrom="column">
              <wp:posOffset>-157480</wp:posOffset>
            </wp:positionH>
            <wp:positionV relativeFrom="paragraph">
              <wp:posOffset>667385</wp:posOffset>
            </wp:positionV>
            <wp:extent cx="5269865" cy="5117465"/>
            <wp:effectExtent l="0" t="0" r="6985" b="6985"/>
            <wp:wrapTopAndBottom/>
            <wp:docPr id="4" name="图片 4" descr="C:\Users\Administrator\Desktop\微信图片_20190530105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微信图片_201905301058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6D0" w:rsidRPr="00C07B85" w:rsidRDefault="000906D0" w:rsidP="00C07B85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微软雅黑" w:eastAsia="微软雅黑" w:hAnsi="微软雅黑" w:cs="宋体"/>
          <w:color w:val="4A4A4A"/>
          <w:spacing w:val="8"/>
          <w:kern w:val="0"/>
          <w:sz w:val="16"/>
          <w:szCs w:val="24"/>
        </w:rPr>
      </w:pPr>
    </w:p>
    <w:p w:rsidR="00C07B85" w:rsidRPr="00C07B85" w:rsidRDefault="00C07B85" w:rsidP="00C07B85">
      <w:pPr>
        <w:widowControl/>
        <w:shd w:val="clear" w:color="auto" w:fill="FFFFFF"/>
        <w:spacing w:before="100" w:beforeAutospacing="1" w:after="100" w:afterAutospacing="1" w:line="400" w:lineRule="exact"/>
        <w:ind w:leftChars="0" w:left="0" w:firstLineChars="0" w:firstLine="0"/>
        <w:outlineLvl w:val="2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0"/>
          <w:szCs w:val="30"/>
        </w:rPr>
      </w:pPr>
      <w:r w:rsidRPr="00C07B85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0"/>
          <w:szCs w:val="30"/>
        </w:rPr>
        <w:t>偏向锁</w:t>
      </w:r>
    </w:p>
    <w:p w:rsidR="00C07B85" w:rsidRPr="00C07B85" w:rsidRDefault="00C07B85" w:rsidP="00C07B85">
      <w:pPr>
        <w:widowControl/>
        <w:shd w:val="clear" w:color="auto" w:fill="FFFFFF"/>
        <w:spacing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引入偏向锁主要目的是：为了在无多线程竞争的情况下尽量减少不必要的轻量级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锁执行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路径。上面提到了轻量级锁的加锁解锁操作是需要依赖多次CAS原子指令的。那么偏向锁是如何来减少不必要的CAS操作呢？我们可以查看Mark work的结构就明白了。只需要检查是否为偏向锁、锁标识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为以及</w:t>
      </w:r>
      <w:proofErr w:type="spellStart"/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ThreadID</w:t>
      </w:r>
      <w:proofErr w:type="spell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即可，处理流程如下：</w:t>
      </w: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16"/>
          <w:szCs w:val="24"/>
        </w:rPr>
        <w:t>获取锁</w:t>
      </w:r>
    </w:p>
    <w:p w:rsidR="00C07B85" w:rsidRPr="00C07B85" w:rsidRDefault="00C07B85" w:rsidP="00C07B85">
      <w:pPr>
        <w:widowControl/>
        <w:numPr>
          <w:ilvl w:val="0"/>
          <w:numId w:val="3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检测Mark Word是否为可偏向状态，即是否为偏向锁1，锁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标识位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为01；</w:t>
      </w:r>
    </w:p>
    <w:p w:rsidR="00C07B85" w:rsidRPr="00C07B85" w:rsidRDefault="00C07B85" w:rsidP="00C07B85">
      <w:pPr>
        <w:widowControl/>
        <w:numPr>
          <w:ilvl w:val="0"/>
          <w:numId w:val="3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若为可偏向状态，则测试线程ID是否为当前线程ID，如果是，则执行步骤（5），否则执行步骤（3）；</w:t>
      </w:r>
    </w:p>
    <w:p w:rsidR="00C07B85" w:rsidRPr="00C07B85" w:rsidRDefault="00C07B85" w:rsidP="00C07B85">
      <w:pPr>
        <w:widowControl/>
        <w:numPr>
          <w:ilvl w:val="0"/>
          <w:numId w:val="3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lastRenderedPageBreak/>
        <w:t>如果线程ID不为当前线程ID，则通过CAS操作竞争锁，竞争成功，则将Mark Word的线程ID替换为当前线程ID，否则执行线程（4）；</w:t>
      </w:r>
    </w:p>
    <w:p w:rsidR="00C07B85" w:rsidRPr="00C07B85" w:rsidRDefault="00C07B85" w:rsidP="00C07B85">
      <w:pPr>
        <w:widowControl/>
        <w:numPr>
          <w:ilvl w:val="0"/>
          <w:numId w:val="3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通过CAS竞争锁失败，证明当前存在多线程竞争情况，当到达全局安全点，获得偏向锁的线程被挂起，偏向锁升级为轻量级锁，然后被阻塞在安全点的线程继续往下执行同步代码块；</w:t>
      </w:r>
    </w:p>
    <w:p w:rsidR="00C07B85" w:rsidRPr="00C07B85" w:rsidRDefault="00C07B85" w:rsidP="00C07B85">
      <w:pPr>
        <w:widowControl/>
        <w:numPr>
          <w:ilvl w:val="0"/>
          <w:numId w:val="3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执行同步代码块</w:t>
      </w:r>
    </w:p>
    <w:p w:rsidR="00C07B85" w:rsidRPr="00C07B85" w:rsidRDefault="000906D0" w:rsidP="00C07B85">
      <w:pPr>
        <w:widowControl/>
        <w:shd w:val="clear" w:color="auto" w:fill="FFFFFF"/>
        <w:spacing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bookmarkStart w:id="0" w:name="_GoBack"/>
      <w:r w:rsidRPr="00C07B85">
        <w:rPr>
          <w:rFonts w:ascii="微软雅黑" w:eastAsia="微软雅黑" w:hAnsi="微软雅黑" w:cs="宋体" w:hint="eastAsia"/>
          <w:noProof/>
          <w:color w:val="4A4A4A"/>
          <w:spacing w:val="8"/>
          <w:kern w:val="0"/>
          <w:sz w:val="16"/>
          <w:szCs w:val="24"/>
        </w:rPr>
        <w:drawing>
          <wp:anchor distT="0" distB="0" distL="114300" distR="114300" simplePos="0" relativeHeight="251663360" behindDoc="0" locked="0" layoutInCell="1" allowOverlap="1" wp14:anchorId="633230CA" wp14:editId="1786B031">
            <wp:simplePos x="0" y="0"/>
            <wp:positionH relativeFrom="column">
              <wp:posOffset>-425450</wp:posOffset>
            </wp:positionH>
            <wp:positionV relativeFrom="paragraph">
              <wp:posOffset>2051685</wp:posOffset>
            </wp:positionV>
            <wp:extent cx="5269865" cy="5903595"/>
            <wp:effectExtent l="0" t="0" r="6985" b="1905"/>
            <wp:wrapTopAndBottom/>
            <wp:docPr id="5" name="图片 5" descr="C:\Users\Administrator\Desktop\微信图片_20190530105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微信图片_2019053010584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07B85"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16"/>
          <w:szCs w:val="24"/>
        </w:rPr>
        <w:t>释放锁</w:t>
      </w:r>
      <w:r w:rsidR="00C07B85"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偏向锁的释放采用了一种只有竞争才会释放锁的机制，线程是不会主动去释放偏向锁，需要等待其他线程来竞争。偏向锁的撤销需要等待全局安全点（这个时间点是上没有正在执行的代码）。其步骤如下：</w:t>
      </w:r>
    </w:p>
    <w:p w:rsidR="00C07B85" w:rsidRPr="00C07B85" w:rsidRDefault="00C07B85" w:rsidP="00C07B85">
      <w:pPr>
        <w:widowControl/>
        <w:numPr>
          <w:ilvl w:val="0"/>
          <w:numId w:val="4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暂停拥有偏向锁的线程，判断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锁对象石是否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还处于被锁定状态；</w:t>
      </w:r>
    </w:p>
    <w:p w:rsidR="00C07B85" w:rsidRPr="00C07B85" w:rsidRDefault="00C07B85" w:rsidP="00C07B85">
      <w:pPr>
        <w:widowControl/>
        <w:numPr>
          <w:ilvl w:val="0"/>
          <w:numId w:val="4"/>
        </w:numPr>
        <w:shd w:val="clear" w:color="auto" w:fill="FFFFFF"/>
        <w:spacing w:line="400" w:lineRule="exact"/>
        <w:ind w:leftChars="0" w:left="0"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18"/>
          <w:szCs w:val="26"/>
        </w:rPr>
        <w:t>撤销偏向苏，恢复到无锁状态（01）或者轻量级锁的状态；</w:t>
      </w:r>
    </w:p>
    <w:p w:rsidR="00C07B85" w:rsidRPr="00C07B85" w:rsidRDefault="00C07B85" w:rsidP="00C07B85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下图是偏向锁的获取和释放流程</w:t>
      </w:r>
      <w:r w:rsidRPr="00C07B85">
        <w:rPr>
          <w:rFonts w:ascii="微软雅黑" w:eastAsia="微软雅黑" w:hAnsi="微软雅黑" w:cs="宋体"/>
          <w:noProof/>
          <w:color w:val="4A4A4A"/>
          <w:spacing w:val="8"/>
          <w:kern w:val="0"/>
          <w:sz w:val="16"/>
          <w:szCs w:val="24"/>
        </w:rPr>
        <mc:AlternateContent>
          <mc:Choice Requires="wps">
            <w:drawing>
              <wp:inline distT="0" distB="0" distL="0" distR="0" wp14:anchorId="6CE523C1" wp14:editId="2D9984E5">
                <wp:extent cx="304800" cy="304800"/>
                <wp:effectExtent l="0" t="0" r="0" b="0"/>
                <wp:docPr id="1" name="矩形 1" descr="https://mmbiz.qpic.cn/mmbiz_png/Naw09lVL3GQZCQ2tMxbiayI6GVL8F4ibosD8UnPXgv0obibEKEngUEUj7cSFticP2HsSTWBbh1v18yQzia0u88sWMm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png/Naw09lVL3GQZCQ2tMxbiayI6GVL8F4ibosD8UnPXgv0obibEKEngUEUj7cSFticP2HsSTWBbh1v18yQzia0u88sWMm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4trcZWAwAAeg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C07B85" w:rsidRPr="00C07B85" w:rsidRDefault="00C07B85" w:rsidP="00C07B85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</w:p>
    <w:p w:rsidR="00C07B85" w:rsidRPr="00C07B85" w:rsidRDefault="00C07B85" w:rsidP="00C07B85">
      <w:pPr>
        <w:widowControl/>
        <w:shd w:val="clear" w:color="auto" w:fill="FFFFFF"/>
        <w:spacing w:before="225" w:after="225" w:line="400" w:lineRule="exact"/>
        <w:ind w:leftChars="0" w:left="0" w:firstLineChars="0" w:firstLine="0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0"/>
          <w:szCs w:val="30"/>
        </w:rPr>
      </w:pPr>
      <w:r w:rsidRPr="00C07B85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0"/>
          <w:szCs w:val="30"/>
        </w:rPr>
        <w:lastRenderedPageBreak/>
        <w:t>重量级锁</w:t>
      </w:r>
    </w:p>
    <w:p w:rsidR="00C07B85" w:rsidRPr="00C07B85" w:rsidRDefault="00C07B85" w:rsidP="00C07B85">
      <w:pPr>
        <w:widowControl/>
        <w:shd w:val="clear" w:color="auto" w:fill="FFFFFF"/>
        <w:spacing w:before="225" w:after="225" w:line="400" w:lineRule="exact"/>
        <w:ind w:leftChars="0" w:left="420" w:firstLineChars="0" w:firstLine="452"/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重量级锁通过对象内部的监视器（monitor）实现，其中monitor的本质是依赖于底层操作系统的</w:t>
      </w:r>
      <w:proofErr w:type="spellStart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>Mutex</w:t>
      </w:r>
      <w:proofErr w:type="spellEnd"/>
      <w:r w:rsidRPr="00C07B85">
        <w:rPr>
          <w:rFonts w:ascii="微软雅黑" w:eastAsia="微软雅黑" w:hAnsi="微软雅黑" w:cs="宋体" w:hint="eastAsia"/>
          <w:color w:val="4A4A4A"/>
          <w:spacing w:val="8"/>
          <w:kern w:val="0"/>
          <w:sz w:val="16"/>
          <w:szCs w:val="24"/>
        </w:rPr>
        <w:t xml:space="preserve"> Lock实现，操作系统实现线程之间的切换需要从用户态到内核态的切换，切换成本非常高。</w:t>
      </w:r>
    </w:p>
    <w:p w:rsidR="00EE1610" w:rsidRPr="00C07B85" w:rsidRDefault="0006223F" w:rsidP="00C07B85">
      <w:pPr>
        <w:spacing w:line="400" w:lineRule="exact"/>
        <w:ind w:left="420" w:firstLine="260"/>
        <w:rPr>
          <w:sz w:val="13"/>
        </w:rPr>
      </w:pPr>
    </w:p>
    <w:sectPr w:rsidR="00EE1610" w:rsidRPr="00C07B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3F" w:rsidRDefault="0006223F" w:rsidP="00C07B85">
      <w:pPr>
        <w:ind w:left="420" w:firstLine="420"/>
      </w:pPr>
      <w:r>
        <w:separator/>
      </w:r>
    </w:p>
  </w:endnote>
  <w:endnote w:type="continuationSeparator" w:id="0">
    <w:p w:rsidR="0006223F" w:rsidRDefault="0006223F" w:rsidP="00C07B85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85" w:rsidRDefault="00C07B85" w:rsidP="00C07B8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85" w:rsidRDefault="00C07B85" w:rsidP="00C07B85">
    <w:pPr>
      <w:pStyle w:val="a5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85" w:rsidRDefault="00C07B85" w:rsidP="00C07B8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3F" w:rsidRDefault="0006223F" w:rsidP="00C07B85">
      <w:pPr>
        <w:ind w:left="420" w:firstLine="420"/>
      </w:pPr>
      <w:r>
        <w:separator/>
      </w:r>
    </w:p>
  </w:footnote>
  <w:footnote w:type="continuationSeparator" w:id="0">
    <w:p w:rsidR="0006223F" w:rsidRDefault="0006223F" w:rsidP="00C07B85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85" w:rsidRDefault="00C07B85" w:rsidP="00C07B85">
    <w:pPr>
      <w:pStyle w:val="a4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85" w:rsidRDefault="00C07B85" w:rsidP="00C07B85">
    <w:pPr>
      <w:pStyle w:val="a4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85" w:rsidRDefault="00C07B85" w:rsidP="00C07B85">
    <w:pPr>
      <w:pStyle w:val="a4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957"/>
    <w:multiLevelType w:val="multilevel"/>
    <w:tmpl w:val="06B2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96995"/>
    <w:multiLevelType w:val="multilevel"/>
    <w:tmpl w:val="9CB2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C2568"/>
    <w:multiLevelType w:val="multilevel"/>
    <w:tmpl w:val="649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F1255"/>
    <w:multiLevelType w:val="multilevel"/>
    <w:tmpl w:val="14AA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3F"/>
    <w:rsid w:val="0006223F"/>
    <w:rsid w:val="000906D0"/>
    <w:rsid w:val="001167A2"/>
    <w:rsid w:val="002A2F60"/>
    <w:rsid w:val="00630589"/>
    <w:rsid w:val="008D6114"/>
    <w:rsid w:val="00941D72"/>
    <w:rsid w:val="009B18B0"/>
    <w:rsid w:val="00AC5FB2"/>
    <w:rsid w:val="00C07B85"/>
    <w:rsid w:val="00C1703F"/>
    <w:rsid w:val="00D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58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63058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630589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0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05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30589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305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B18B0"/>
    <w:pPr>
      <w:widowControl w:val="0"/>
      <w:ind w:leftChars="200" w:left="200" w:firstLineChars="200" w:firstLine="200"/>
      <w:jc w:val="both"/>
    </w:pPr>
  </w:style>
  <w:style w:type="character" w:customStyle="1" w:styleId="5Char">
    <w:name w:val="标题 5 Char"/>
    <w:basedOn w:val="a0"/>
    <w:link w:val="5"/>
    <w:uiPriority w:val="9"/>
    <w:rsid w:val="0063058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0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7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7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7B8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7B85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7B8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07B8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7B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58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63058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630589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0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05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30589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305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B18B0"/>
    <w:pPr>
      <w:widowControl w:val="0"/>
      <w:ind w:leftChars="200" w:left="200" w:firstLineChars="200" w:firstLine="200"/>
      <w:jc w:val="both"/>
    </w:pPr>
  </w:style>
  <w:style w:type="character" w:customStyle="1" w:styleId="5Char">
    <w:name w:val="标题 5 Char"/>
    <w:basedOn w:val="a0"/>
    <w:link w:val="5"/>
    <w:uiPriority w:val="9"/>
    <w:rsid w:val="0063058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0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7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7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7B8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7B85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7B8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07B8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7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FC6D3-9774-4FEF-AE64-17C04EBD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3</cp:revision>
  <dcterms:created xsi:type="dcterms:W3CDTF">2019-05-30T02:57:00Z</dcterms:created>
  <dcterms:modified xsi:type="dcterms:W3CDTF">2019-05-30T03:05:00Z</dcterms:modified>
</cp:coreProperties>
</file>