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35CBDCB2" w:rsidRDefault="002F26C2" w14:paraId="3786CA2B" wp14:textId="439EA039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¡Vamos a estructurarlo como un documento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entregable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alineado con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PMBOK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! Esto garantizará que el contenido sea claro, profesional y adecuado para presentación a terceros, como reguladores, inversionistas o stakeholders clave.</w:t>
      </w:r>
    </w:p>
    <w:p xmlns:wp14="http://schemas.microsoft.com/office/word/2010/wordml" w:rsidR="002F26C2" w:rsidP="35CBDCB2" w:rsidRDefault="002F26C2" w14:paraId="4DB60D6B" wp14:textId="0E2D6A1D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Ajustes Clave para Entregable (PMBOK):</w:t>
      </w:r>
    </w:p>
    <w:p xmlns:wp14="http://schemas.microsoft.com/office/word/2010/wordml" w:rsidR="002F26C2" w:rsidP="35CBDCB2" w:rsidRDefault="002F26C2" w14:paraId="7C8D97AF" wp14:textId="2BFB72CD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Formato formal y estructurado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, siguiendo los estándares de gestión de proyectos.</w:t>
      </w:r>
    </w:p>
    <w:p xmlns:wp14="http://schemas.microsoft.com/office/word/2010/wordml" w:rsidR="002F26C2" w:rsidP="35CBDCB2" w:rsidRDefault="002F26C2" w14:paraId="4B176168" wp14:textId="79BF4FB8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Enfoque en la justificación del proyecto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, asegurando una presentación adecuada para evaluación externa.</w:t>
      </w:r>
    </w:p>
    <w:p xmlns:wp14="http://schemas.microsoft.com/office/word/2010/wordml" w:rsidR="002F26C2" w:rsidP="35CBDCB2" w:rsidRDefault="002F26C2" w14:paraId="168158B6" wp14:textId="540AB40C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Secciones clave alineadas con PMBOK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incorporando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áreas de conocimiento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como gestión de riesgos, cumplimiento normativo y planificación de recursos.</w:t>
      </w:r>
    </w:p>
    <w:p xmlns:wp14="http://schemas.microsoft.com/office/word/2010/wordml" w:rsidR="002F26C2" w:rsidRDefault="002F26C2" w14:paraId="79AF88B6" wp14:textId="41D220D9"/>
    <w:p xmlns:wp14="http://schemas.microsoft.com/office/word/2010/wordml" w:rsidR="002F26C2" w:rsidP="35CBDCB2" w:rsidRDefault="002F26C2" w14:paraId="0B2683B0" wp14:textId="72AF9DCF">
      <w:pPr>
        <w:pStyle w:val="Heading1"/>
        <w:spacing w:before="322" w:beforeAutospacing="off" w:after="322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MX"/>
        </w:rPr>
        <w:t>Informe de Viabilidad Legal del Web Scraping en México para X</w:t>
      </w:r>
    </w:p>
    <w:p xmlns:wp14="http://schemas.microsoft.com/office/word/2010/wordml" w:rsidR="002F26C2" w:rsidP="35CBDCB2" w:rsidRDefault="002F26C2" w14:paraId="50A676D0" wp14:textId="3BF6EF37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Versión: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7018370D">
        <w:rPr>
          <w:rFonts w:ascii="Aptos" w:hAnsi="Aptos" w:eastAsia="Aptos" w:cs="Aptos"/>
          <w:noProof w:val="0"/>
          <w:sz w:val="24"/>
          <w:szCs w:val="24"/>
          <w:lang w:val="es-MX"/>
        </w:rPr>
        <w:t>1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.0</w:t>
      </w:r>
    </w:p>
    <w:p xmlns:wp14="http://schemas.microsoft.com/office/word/2010/wordml" w:rsidR="002F26C2" w:rsidP="35CBDCB2" w:rsidRDefault="002F26C2" w14:paraId="56AFE35E" wp14:textId="76280F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Fecha: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 </w:t>
      </w:r>
      <w:r w:rsidRPr="35CBDCB2" w:rsidR="515F79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5 de Marzo de 2025</w:t>
      </w:r>
    </w:p>
    <w:p xmlns:wp14="http://schemas.microsoft.com/office/word/2010/wordml" w:rsidR="002F26C2" w:rsidP="35CBDCB2" w:rsidRDefault="002F26C2" w14:paraId="6864AB39" wp14:textId="72E7CE2D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Autores: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Leonardo Valdés Palafox, Andrea Marlene Ortega Almendares</w:t>
      </w:r>
    </w:p>
    <w:p xmlns:wp14="http://schemas.microsoft.com/office/word/2010/wordml" w:rsidR="002F26C2" w:rsidP="35CBDCB2" w:rsidRDefault="002F26C2" w14:paraId="4C50D94A" wp14:textId="784550E5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Estándar seguido: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PMBOK (Project Management Body of Knowledge)</w:t>
      </w:r>
    </w:p>
    <w:p xmlns:wp14="http://schemas.microsoft.com/office/word/2010/wordml" w:rsidR="002F26C2" w:rsidP="35CBDCB2" w:rsidRDefault="002F26C2" w14:paraId="6D17D3A4" wp14:textId="588BE3A4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Clasificación: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Documento Entregable</w:t>
      </w:r>
    </w:p>
    <w:p xmlns:wp14="http://schemas.microsoft.com/office/word/2010/wordml" w:rsidR="002F26C2" w:rsidRDefault="002F26C2" w14:paraId="0D0DC0A2" wp14:textId="5AE97BF4"/>
    <w:p xmlns:wp14="http://schemas.microsoft.com/office/word/2010/wordml" w:rsidR="002F26C2" w:rsidP="35CBDCB2" w:rsidRDefault="002F26C2" w14:paraId="00ACDDCB" wp14:textId="08128B15">
      <w:pPr>
        <w:pStyle w:val="Heading2"/>
        <w:spacing w:before="299" w:beforeAutospacing="off" w:after="29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Índice de Contenido</w:t>
      </w:r>
    </w:p>
    <w:p xmlns:wp14="http://schemas.microsoft.com/office/word/2010/wordml" w:rsidR="002F26C2" w:rsidP="35CBDCB2" w:rsidRDefault="002F26C2" w14:paraId="42DBE1D4" wp14:textId="1759E5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Resumen Ejecutivo</w:t>
      </w:r>
    </w:p>
    <w:p xmlns:wp14="http://schemas.microsoft.com/office/word/2010/wordml" w:rsidR="002F26C2" w:rsidP="35CBDCB2" w:rsidRDefault="002F26C2" w14:paraId="5DE56E51" wp14:textId="1BCD3C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Objetivo del informe</w:t>
      </w:r>
    </w:p>
    <w:p xmlns:wp14="http://schemas.microsoft.com/office/word/2010/wordml" w:rsidR="002F26C2" w:rsidP="35CBDCB2" w:rsidRDefault="002F26C2" w14:paraId="07B39915" wp14:textId="6085AA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Viabilidad del scraping en México</w:t>
      </w:r>
    </w:p>
    <w:p xmlns:wp14="http://schemas.microsoft.com/office/word/2010/wordml" w:rsidR="002F26C2" w:rsidP="35CBDCB2" w:rsidRDefault="002F26C2" w14:paraId="64EF17F3" wp14:textId="5B2A0D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Conclusiones clave</w:t>
      </w:r>
    </w:p>
    <w:p xmlns:wp14="http://schemas.microsoft.com/office/word/2010/wordml" w:rsidR="002F26C2" w:rsidP="35CBDCB2" w:rsidRDefault="002F26C2" w14:paraId="6D5256E2" wp14:textId="60EE7E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Contexto y Justificación del Proyecto</w:t>
      </w:r>
    </w:p>
    <w:p xmlns:wp14="http://schemas.microsoft.com/office/word/2010/wordml" w:rsidR="002F26C2" w:rsidP="35CBDCB2" w:rsidRDefault="002F26C2" w14:paraId="589FF00D" wp14:textId="3EB4C0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Introducción</w:t>
      </w:r>
    </w:p>
    <w:p xmlns:wp14="http://schemas.microsoft.com/office/word/2010/wordml" w:rsidR="002F26C2" w:rsidP="35CBDCB2" w:rsidRDefault="002F26C2" w14:paraId="3432B1DB" wp14:textId="35BE04D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Alcance y objetivos</w:t>
      </w:r>
    </w:p>
    <w:p xmlns:wp14="http://schemas.microsoft.com/office/word/2010/wordml" w:rsidR="002F26C2" w:rsidP="35CBDCB2" w:rsidRDefault="002F26C2" w14:paraId="5CC310E4" wp14:textId="6FFCCF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Beneficios esperados</w:t>
      </w:r>
    </w:p>
    <w:p xmlns:wp14="http://schemas.microsoft.com/office/word/2010/wordml" w:rsidR="002F26C2" w:rsidP="35CBDCB2" w:rsidRDefault="002F26C2" w14:paraId="7176ABA8" wp14:textId="4B68CD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Marco Legal en México</w:t>
      </w:r>
    </w:p>
    <w:p xmlns:wp14="http://schemas.microsoft.com/office/word/2010/wordml" w:rsidR="002F26C2" w:rsidP="35CBDCB2" w:rsidRDefault="002F26C2" w14:paraId="77DE9F48" wp14:textId="0F5B60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Legislación sobre protección de datos personales</w:t>
      </w:r>
    </w:p>
    <w:p xmlns:wp14="http://schemas.microsoft.com/office/word/2010/wordml" w:rsidR="002F26C2" w:rsidP="35CBDCB2" w:rsidRDefault="002F26C2" w14:paraId="58C2D5EA" wp14:textId="7CD8437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Normativas sobre acceso y uso de información pública</w:t>
      </w:r>
    </w:p>
    <w:p xmlns:wp14="http://schemas.microsoft.com/office/word/2010/wordml" w:rsidR="002F26C2" w:rsidP="35CBDCB2" w:rsidRDefault="002F26C2" w14:paraId="3D5D1779" wp14:textId="5BD990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Restricciones sobre derechos de autor y propiedad intelectual</w:t>
      </w:r>
    </w:p>
    <w:p xmlns:wp14="http://schemas.microsoft.com/office/word/2010/wordml" w:rsidR="002F26C2" w:rsidP="35CBDCB2" w:rsidRDefault="002F26C2" w14:paraId="093E300E" wp14:textId="4C0339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Análisis de Cumplimiento Normativo</w:t>
      </w:r>
    </w:p>
    <w:p xmlns:wp14="http://schemas.microsoft.com/office/word/2010/wordml" w:rsidR="002F26C2" w:rsidP="35CBDCB2" w:rsidRDefault="002F26C2" w14:paraId="1D6E3511" wp14:textId="4E73E8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Riesgos legales identificados</w:t>
      </w:r>
    </w:p>
    <w:p xmlns:wp14="http://schemas.microsoft.com/office/word/2010/wordml" w:rsidR="002F26C2" w:rsidP="35CBDCB2" w:rsidRDefault="002F26C2" w14:paraId="7F2BFCE2" wp14:textId="2F020D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Estrategias de mitigación</w:t>
      </w:r>
    </w:p>
    <w:p xmlns:wp14="http://schemas.microsoft.com/office/word/2010/wordml" w:rsidR="002F26C2" w:rsidP="35CBDCB2" w:rsidRDefault="002F26C2" w14:paraId="59754D58" wp14:textId="25CBF5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Aplicación de normativas internacionales</w:t>
      </w:r>
    </w:p>
    <w:p xmlns:wp14="http://schemas.microsoft.com/office/word/2010/wordml" w:rsidR="002F26C2" w:rsidP="35CBDCB2" w:rsidRDefault="002F26C2" w14:paraId="0FBFB98F" wp14:textId="2D3CD1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Plan de Gestión de Riesgos</w:t>
      </w:r>
    </w:p>
    <w:p xmlns:wp14="http://schemas.microsoft.com/office/word/2010/wordml" w:rsidR="002F26C2" w:rsidP="35CBDCB2" w:rsidRDefault="002F26C2" w14:paraId="3C6DAF20" wp14:textId="1E08BB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Identificación de riesgos</w:t>
      </w:r>
    </w:p>
    <w:p xmlns:wp14="http://schemas.microsoft.com/office/word/2010/wordml" w:rsidR="002F26C2" w:rsidP="35CBDCB2" w:rsidRDefault="002F26C2" w14:paraId="0FF19BC2" wp14:textId="3ECFCC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Probabilidad e impacto</w:t>
      </w:r>
    </w:p>
    <w:p xmlns:wp14="http://schemas.microsoft.com/office/word/2010/wordml" w:rsidR="002F26C2" w:rsidP="35CBDCB2" w:rsidRDefault="002F26C2" w14:paraId="31961DA8" wp14:textId="328D0C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Planes de contingencia</w:t>
      </w:r>
    </w:p>
    <w:p xmlns:wp14="http://schemas.microsoft.com/office/word/2010/wordml" w:rsidR="002F26C2" w:rsidP="35CBDCB2" w:rsidRDefault="002F26C2" w14:paraId="5DB54ED9" wp14:textId="5E4497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Alternativas y Estrategias de Implementación</w:t>
      </w:r>
    </w:p>
    <w:p xmlns:wp14="http://schemas.microsoft.com/office/word/2010/wordml" w:rsidR="002F26C2" w:rsidP="35CBDCB2" w:rsidRDefault="002F26C2" w14:paraId="29A4F836" wp14:textId="708A59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Métodos de scraping permitidos</w:t>
      </w:r>
    </w:p>
    <w:p xmlns:wp14="http://schemas.microsoft.com/office/word/2010/wordml" w:rsidR="002F26C2" w:rsidP="35CBDCB2" w:rsidRDefault="002F26C2" w14:paraId="310FED9F" wp14:textId="08FA4E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Uso de la API oficial de X</w:t>
      </w:r>
    </w:p>
    <w:p xmlns:wp14="http://schemas.microsoft.com/office/word/2010/wordml" w:rsidR="002F26C2" w:rsidP="35CBDCB2" w:rsidRDefault="002F26C2" w14:paraId="55B7D734" wp14:textId="531032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Cumplimiento con mejores prácticas</w:t>
      </w:r>
    </w:p>
    <w:p xmlns:wp14="http://schemas.microsoft.com/office/word/2010/wordml" w:rsidR="002F26C2" w:rsidP="35CBDCB2" w:rsidRDefault="002F26C2" w14:paraId="0EFB07C0" wp14:textId="324DC7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Plan de Ejecución y Recursos</w:t>
      </w:r>
    </w:p>
    <w:p xmlns:wp14="http://schemas.microsoft.com/office/word/2010/wordml" w:rsidR="002F26C2" w:rsidP="35CBDCB2" w:rsidRDefault="002F26C2" w14:paraId="2B8565E2" wp14:textId="684E5B1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Cronograma preliminar</w:t>
      </w:r>
    </w:p>
    <w:p xmlns:wp14="http://schemas.microsoft.com/office/word/2010/wordml" w:rsidR="002F26C2" w:rsidP="35CBDCB2" w:rsidRDefault="002F26C2" w14:paraId="4856F06D" wp14:textId="5CF484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Recursos requeridos</w:t>
      </w:r>
    </w:p>
    <w:p xmlns:wp14="http://schemas.microsoft.com/office/word/2010/wordml" w:rsidR="002F26C2" w:rsidP="35CBDCB2" w:rsidRDefault="002F26C2" w14:paraId="33E214DA" wp14:textId="1D3EAB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Costos estimados</w:t>
      </w:r>
    </w:p>
    <w:p xmlns:wp14="http://schemas.microsoft.com/office/word/2010/wordml" w:rsidR="002F26C2" w:rsidP="35CBDCB2" w:rsidRDefault="002F26C2" w14:paraId="4DFC525F" wp14:textId="579C0E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Conclusiones y Recomendaciones</w:t>
      </w:r>
    </w:p>
    <w:p xmlns:wp14="http://schemas.microsoft.com/office/word/2010/wordml" w:rsidR="002F26C2" w:rsidP="35CBDCB2" w:rsidRDefault="002F26C2" w14:paraId="225F873D" wp14:textId="1EDFE0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Referencias (Formato APA 7)</w:t>
      </w:r>
    </w:p>
    <w:p xmlns:wp14="http://schemas.microsoft.com/office/word/2010/wordml" w:rsidR="002F26C2" w:rsidP="35CBDCB2" w:rsidRDefault="002F26C2" w14:paraId="468E83D1" wp14:textId="66F8620B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</w:pPr>
    </w:p>
    <w:p xmlns:wp14="http://schemas.microsoft.com/office/word/2010/wordml" w:rsidR="002F26C2" w:rsidRDefault="002F26C2" w14:paraId="4EE6E581" wp14:textId="13B6FFB6"/>
    <w:p xmlns:wp14="http://schemas.microsoft.com/office/word/2010/wordml" w:rsidR="002F26C2" w:rsidP="35CBDCB2" w:rsidRDefault="002F26C2" w14:paraId="68518D24" wp14:textId="0CBC9804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1. Resumen Ejecutivo</w:t>
      </w:r>
    </w:p>
    <w:p xmlns:wp14="http://schemas.microsoft.com/office/word/2010/wordml" w:rsidR="002F26C2" w:rsidP="35CBDCB2" w:rsidRDefault="002F26C2" w14:paraId="10E762F6" wp14:textId="10CD6320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Este informe analiza la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viabilidad legal del web scraping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México, enfocado en la plataforma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X (antes Twitter)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. Se identifican riesgos legales y estrategias de mitigación para garantizar la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cumplimentación de normativas nacionales e internacionales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004FDA43" wp14:textId="60E39BF9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Conclusiones clave:</w:t>
      </w:r>
    </w:p>
    <w:p xmlns:wp14="http://schemas.microsoft.com/office/word/2010/wordml" w:rsidR="002F26C2" w:rsidP="35CBDCB2" w:rsidRDefault="002F26C2" w14:paraId="57D5CE3E" wp14:textId="7E00AC1C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El scraping en X debe cumplir con la Ley Federal de Protección de Datos Personales.</w:t>
      </w:r>
    </w:p>
    <w:p xmlns:wp14="http://schemas.microsoft.com/office/word/2010/wordml" w:rsidR="002F26C2" w:rsidP="35CBDCB2" w:rsidRDefault="002F26C2" w14:paraId="68939C77" wp14:textId="602ACDFD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El uso de información pública está regulado por la Ley de Transparencia.</w:t>
      </w:r>
    </w:p>
    <w:p xmlns:wp14="http://schemas.microsoft.com/office/word/2010/wordml" w:rsidR="002F26C2" w:rsidP="35CBDCB2" w:rsidRDefault="002F26C2" w14:paraId="74829123" wp14:textId="687875EC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El contenido en X puede estar protegido por derechos de autor.</w:t>
      </w:r>
    </w:p>
    <w:p xmlns:wp14="http://schemas.microsoft.com/office/word/2010/wordml" w:rsidR="002F26C2" w:rsidP="35CBDCB2" w:rsidRDefault="002F26C2" w14:paraId="5BB41C5F" wp14:textId="3209B475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La API oficial de X es la opción más segura para cumplimiento normativo.</w:t>
      </w:r>
    </w:p>
    <w:p xmlns:wp14="http://schemas.microsoft.com/office/word/2010/wordml" w:rsidR="002F26C2" w:rsidRDefault="002F26C2" w14:paraId="32C480DB" wp14:textId="6C81A26E"/>
    <w:p xmlns:wp14="http://schemas.microsoft.com/office/word/2010/wordml" w:rsidR="002F26C2" w:rsidP="35CBDCB2" w:rsidRDefault="002F26C2" w14:paraId="4EC8F9D8" wp14:textId="5D887A06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2. Contexto y Justificación del Proyecto</w:t>
      </w:r>
    </w:p>
    <w:p xmlns:wp14="http://schemas.microsoft.com/office/word/2010/wordml" w:rsidR="002F26C2" w:rsidP="35CBDCB2" w:rsidRDefault="002F26C2" w14:paraId="4737B639" wp14:textId="20B7DE55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2.1 Introducción</w:t>
      </w:r>
    </w:p>
    <w:p xmlns:wp14="http://schemas.microsoft.com/office/word/2010/wordml" w:rsidR="002F26C2" w:rsidP="35CBDCB2" w:rsidRDefault="002F26C2" w14:paraId="06CB41D8" wp14:textId="3720BDC0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web scraping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es una técnica utilizada para la extracción automatizada de datos. Para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RascaCazuelas S.A.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, la recopilación eficiente de información en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X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es clave para su modelo de negocio.</w:t>
      </w:r>
    </w:p>
    <w:p xmlns:wp14="http://schemas.microsoft.com/office/word/2010/wordml" w:rsidR="002F26C2" w:rsidP="35CBDCB2" w:rsidRDefault="002F26C2" w14:paraId="14133F64" wp14:textId="16D9C703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2.2 Alcance y Objetivos</w:t>
      </w:r>
    </w:p>
    <w:p xmlns:wp14="http://schemas.microsoft.com/office/word/2010/wordml" w:rsidR="002F26C2" w:rsidP="35CBDCB2" w:rsidRDefault="002F26C2" w14:paraId="2F26EA44" wp14:textId="78AF51B2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Este informe define los límites legales y recomienda estrategias para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garantizar el cumplimiento de regulaciones mexicanas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relación con el scraping de información pública.</w:t>
      </w:r>
    </w:p>
    <w:p xmlns:wp14="http://schemas.microsoft.com/office/word/2010/wordml" w:rsidR="002F26C2" w:rsidP="35CBDCB2" w:rsidRDefault="002F26C2" w14:paraId="16963123" wp14:textId="7A059A28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2.3 Beneficios Esperados</w:t>
      </w:r>
    </w:p>
    <w:p xmlns:wp14="http://schemas.microsoft.com/office/word/2010/wordml" w:rsidR="002F26C2" w:rsidP="35CBDCB2" w:rsidRDefault="002F26C2" w14:paraId="2B20A0CC" wp14:textId="5890EDB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Reducción del tiempo de análisis de datos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en un 60%.</w:t>
      </w:r>
    </w:p>
    <w:p xmlns:wp14="http://schemas.microsoft.com/office/word/2010/wordml" w:rsidR="002F26C2" w:rsidP="35CBDCB2" w:rsidRDefault="002F26C2" w14:paraId="4CD4839E" wp14:textId="7547D7A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Automatización de la recopilación de datos sin violar normativas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3EA70E2E" wp14:textId="064EFB5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Uso de información estratégica para toma de decisiones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74411FE0" wp14:textId="2386F3A1"/>
    <w:p xmlns:wp14="http://schemas.microsoft.com/office/word/2010/wordml" w:rsidR="002F26C2" w:rsidP="35CBDCB2" w:rsidRDefault="002F26C2" w14:paraId="37846D39" wp14:textId="79F973B8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3. Marco Legal en México</w:t>
      </w:r>
    </w:p>
    <w:p xmlns:wp14="http://schemas.microsoft.com/office/word/2010/wordml" w:rsidR="002F26C2" w:rsidP="35CBDCB2" w:rsidRDefault="002F26C2" w14:paraId="592CFAA0" wp14:textId="5831A204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3.1 Legislación sobre Protección de Datos Personales</w:t>
      </w:r>
    </w:p>
    <w:p xmlns:wp14="http://schemas.microsoft.com/office/word/2010/wordml" w:rsidR="002F26C2" w:rsidP="35CBDCB2" w:rsidRDefault="002F26C2" w14:paraId="07B7B535" wp14:textId="3BFDA034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web scraping puede entrar en conflicto con la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 en Posesión de los Particulares (Congreso de la Unión, 2010)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 Se requiere consentimiento explícito para recopilar información privada.</w:t>
      </w:r>
    </w:p>
    <w:p xmlns:wp14="http://schemas.microsoft.com/office/word/2010/wordml" w:rsidR="002F26C2" w:rsidP="35CBDCB2" w:rsidRDefault="002F26C2" w14:paraId="07481327" wp14:textId="2DD13F9C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3.2 Normativas sobre Uso de Información Pública</w:t>
      </w:r>
    </w:p>
    <w:p xmlns:wp14="http://schemas.microsoft.com/office/word/2010/wordml" w:rsidR="002F26C2" w:rsidP="35CBDCB2" w:rsidRDefault="002F26C2" w14:paraId="5C522F0D" wp14:textId="07E8F324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La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General de Transparencia y Acceso a la Información Pública (INAI, 2015)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regula el uso de datos abiertos, estableciendo limitaciones para su explotación comercial.</w:t>
      </w:r>
    </w:p>
    <w:p xmlns:wp14="http://schemas.microsoft.com/office/word/2010/wordml" w:rsidR="002F26C2" w:rsidP="35CBDCB2" w:rsidRDefault="002F26C2" w14:paraId="7276CF6E" wp14:textId="74B224BD">
      <w:pPr>
        <w:pStyle w:val="Heading4"/>
        <w:spacing w:before="319" w:beforeAutospacing="off" w:after="319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3.3 Derechos de Autor y Propiedad Intelectual</w:t>
      </w:r>
    </w:p>
    <w:p xmlns:wp14="http://schemas.microsoft.com/office/word/2010/wordml" w:rsidR="002F26C2" w:rsidP="35CBDCB2" w:rsidRDefault="002F26C2" w14:paraId="20B9BEAC" wp14:textId="33D65B81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contenido generado en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X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puede estar protegido por la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del Derecho de Autor (Congreso de la Unión, 1996)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 Se deben evitar usos no autorizados de publicaciones en redes sociales.</w:t>
      </w:r>
    </w:p>
    <w:p xmlns:wp14="http://schemas.microsoft.com/office/word/2010/wordml" w:rsidR="002F26C2" w:rsidP="35CBDCB2" w:rsidRDefault="002F26C2" w14:paraId="25D6867C" wp14:textId="4FD3B1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xmlns:wp14="http://schemas.microsoft.com/office/word/2010/wordml" w:rsidR="002F26C2" w:rsidP="35CBDCB2" w:rsidRDefault="002F26C2" w14:paraId="025C03E9" wp14:textId="15DB20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xmlns:wp14="http://schemas.microsoft.com/office/word/2010/wordml" w:rsidR="002F26C2" w:rsidP="35CBDCB2" w:rsidRDefault="002F26C2" w14:paraId="1CE792AD" wp14:textId="3A449E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xmlns:wp14="http://schemas.microsoft.com/office/word/2010/wordml" w:rsidR="002F26C2" w:rsidP="35CBDCB2" w:rsidRDefault="002F26C2" w14:paraId="3B20592C" wp14:textId="55046CE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xmlns:wp14="http://schemas.microsoft.com/office/word/2010/wordml" w:rsidR="002F26C2" w:rsidRDefault="002F26C2" w14:paraId="26008C5A" wp14:textId="3C80BFF8"/>
    <w:p xmlns:wp14="http://schemas.microsoft.com/office/word/2010/wordml" w:rsidR="002F26C2" w:rsidP="35CBDCB2" w:rsidRDefault="002F26C2" w14:paraId="6CF4739F" wp14:textId="24271657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4. Análisis de Cumplimiento Normativo</w:t>
      </w:r>
    </w:p>
    <w:tbl>
      <w:tblPr>
        <w:tblStyle w:val="Tablanormal"/>
        <w:tblW w:w="0" w:type="auto"/>
        <w:tblInd w:w="-735" w:type="dxa"/>
        <w:tblLayout w:type="fixed"/>
        <w:tblLook w:val="06A0" w:firstRow="1" w:lastRow="0" w:firstColumn="1" w:lastColumn="0" w:noHBand="1" w:noVBand="1"/>
      </w:tblPr>
      <w:tblGrid>
        <w:gridCol w:w="765"/>
        <w:gridCol w:w="3045"/>
        <w:gridCol w:w="1268"/>
        <w:gridCol w:w="1343"/>
        <w:gridCol w:w="4519"/>
      </w:tblGrid>
      <w:tr w:rsidR="35CBDCB2" w:rsidTr="35CBDCB2" w14:paraId="3D3B81E6">
        <w:trPr>
          <w:trHeight w:val="300"/>
        </w:trPr>
        <w:tc>
          <w:tcPr>
            <w:tcW w:w="765" w:type="dxa"/>
            <w:tcMar/>
            <w:vAlign w:val="center"/>
          </w:tcPr>
          <w:p w:rsidR="35CBDCB2" w:rsidP="35CBDCB2" w:rsidRDefault="35CBDCB2" w14:paraId="62F87EDA" w14:textId="3EBAE110">
            <w:pPr>
              <w:spacing w:before="0" w:beforeAutospacing="off" w:after="0" w:afterAutospacing="off"/>
              <w:jc w:val="center"/>
            </w:pPr>
            <w:r w:rsidRPr="35CBDCB2" w:rsidR="35CBDCB2">
              <w:rPr>
                <w:b w:val="1"/>
                <w:bCs w:val="1"/>
              </w:rPr>
              <w:t>ID</w:t>
            </w:r>
          </w:p>
        </w:tc>
        <w:tc>
          <w:tcPr>
            <w:tcW w:w="3045" w:type="dxa"/>
            <w:tcMar/>
            <w:vAlign w:val="center"/>
          </w:tcPr>
          <w:p w:rsidR="35CBDCB2" w:rsidP="35CBDCB2" w:rsidRDefault="35CBDCB2" w14:paraId="1DE239E5" w14:textId="4C933643">
            <w:pPr>
              <w:spacing w:before="0" w:beforeAutospacing="off" w:after="0" w:afterAutospacing="off"/>
              <w:jc w:val="center"/>
            </w:pPr>
            <w:r w:rsidRPr="35CBDCB2" w:rsidR="35CBDCB2">
              <w:rPr>
                <w:b w:val="1"/>
                <w:bCs w:val="1"/>
              </w:rPr>
              <w:t>Riesgo Legal Identificado</w:t>
            </w:r>
          </w:p>
        </w:tc>
        <w:tc>
          <w:tcPr>
            <w:tcW w:w="1268" w:type="dxa"/>
            <w:tcMar/>
            <w:vAlign w:val="center"/>
          </w:tcPr>
          <w:p w:rsidR="35CBDCB2" w:rsidP="35CBDCB2" w:rsidRDefault="35CBDCB2" w14:paraId="47B70F6F" w14:textId="6AD849F1">
            <w:pPr>
              <w:spacing w:before="0" w:beforeAutospacing="off" w:after="0" w:afterAutospacing="off"/>
              <w:jc w:val="center"/>
            </w:pPr>
            <w:r w:rsidRPr="35CBDCB2" w:rsidR="35CBDCB2">
              <w:rPr>
                <w:b w:val="1"/>
                <w:bCs w:val="1"/>
              </w:rPr>
              <w:t>Impacto</w:t>
            </w:r>
          </w:p>
        </w:tc>
        <w:tc>
          <w:tcPr>
            <w:tcW w:w="1343" w:type="dxa"/>
            <w:tcMar/>
            <w:vAlign w:val="center"/>
          </w:tcPr>
          <w:p w:rsidR="35CBDCB2" w:rsidP="35CBDCB2" w:rsidRDefault="35CBDCB2" w14:paraId="4B5335CB" w14:textId="2B212922">
            <w:pPr>
              <w:spacing w:before="0" w:beforeAutospacing="off" w:after="0" w:afterAutospacing="off"/>
              <w:jc w:val="center"/>
            </w:pPr>
            <w:r w:rsidRPr="35CBDCB2" w:rsidR="35CBDCB2">
              <w:rPr>
                <w:b w:val="1"/>
                <w:bCs w:val="1"/>
              </w:rPr>
              <w:t>Probabilidad</w:t>
            </w:r>
          </w:p>
        </w:tc>
        <w:tc>
          <w:tcPr>
            <w:tcW w:w="4519" w:type="dxa"/>
            <w:tcMar/>
            <w:vAlign w:val="center"/>
          </w:tcPr>
          <w:p w:rsidR="35CBDCB2" w:rsidP="35CBDCB2" w:rsidRDefault="35CBDCB2" w14:paraId="686BBD81" w14:textId="650FDD1C">
            <w:pPr>
              <w:spacing w:before="0" w:beforeAutospacing="off" w:after="0" w:afterAutospacing="off"/>
              <w:jc w:val="center"/>
            </w:pPr>
            <w:r w:rsidRPr="35CBDCB2" w:rsidR="35CBDCB2">
              <w:rPr>
                <w:b w:val="1"/>
                <w:bCs w:val="1"/>
              </w:rPr>
              <w:t>Estrategia de Mitigación</w:t>
            </w:r>
          </w:p>
        </w:tc>
      </w:tr>
      <w:tr w:rsidR="35CBDCB2" w:rsidTr="35CBDCB2" w14:paraId="1918FCD9">
        <w:trPr>
          <w:trHeight w:val="300"/>
        </w:trPr>
        <w:tc>
          <w:tcPr>
            <w:tcW w:w="765" w:type="dxa"/>
            <w:tcMar/>
            <w:vAlign w:val="center"/>
          </w:tcPr>
          <w:p w:rsidR="35CBDCB2" w:rsidP="35CBDCB2" w:rsidRDefault="35CBDCB2" w14:paraId="2ADC3093" w14:textId="039B35DA">
            <w:pPr>
              <w:spacing w:before="0" w:beforeAutospacing="off" w:after="0" w:afterAutospacing="off"/>
            </w:pPr>
            <w:r w:rsidR="35CBDCB2">
              <w:rPr/>
              <w:t>R-01</w:t>
            </w:r>
          </w:p>
        </w:tc>
        <w:tc>
          <w:tcPr>
            <w:tcW w:w="3045" w:type="dxa"/>
            <w:tcMar/>
            <w:vAlign w:val="center"/>
          </w:tcPr>
          <w:p w:rsidR="35CBDCB2" w:rsidP="35CBDCB2" w:rsidRDefault="35CBDCB2" w14:paraId="468E1D68" w14:textId="34991068">
            <w:pPr>
              <w:spacing w:before="0" w:beforeAutospacing="off" w:after="0" w:afterAutospacing="off"/>
            </w:pPr>
            <w:r w:rsidR="35CBDCB2">
              <w:rPr/>
              <w:t xml:space="preserve">Violación de términos </w:t>
            </w:r>
          </w:p>
          <w:p w:rsidR="35CBDCB2" w:rsidP="35CBDCB2" w:rsidRDefault="35CBDCB2" w14:paraId="13C06AF5" w14:textId="41EE3CEB">
            <w:pPr>
              <w:spacing w:before="0" w:beforeAutospacing="off" w:after="0" w:afterAutospacing="off"/>
            </w:pPr>
            <w:r w:rsidR="35CBDCB2">
              <w:rPr/>
              <w:t>de servicio de X</w:t>
            </w:r>
          </w:p>
        </w:tc>
        <w:tc>
          <w:tcPr>
            <w:tcW w:w="1268" w:type="dxa"/>
            <w:tcMar/>
            <w:vAlign w:val="center"/>
          </w:tcPr>
          <w:p w:rsidR="35CBDCB2" w:rsidP="35CBDCB2" w:rsidRDefault="35CBDCB2" w14:paraId="71CBC9F1" w14:textId="10AF66ED">
            <w:pPr>
              <w:spacing w:before="0" w:beforeAutospacing="off" w:after="0" w:afterAutospacing="off"/>
            </w:pPr>
            <w:r w:rsidR="35CBDCB2">
              <w:rPr/>
              <w:t>Alto</w:t>
            </w:r>
          </w:p>
        </w:tc>
        <w:tc>
          <w:tcPr>
            <w:tcW w:w="1343" w:type="dxa"/>
            <w:tcMar/>
            <w:vAlign w:val="center"/>
          </w:tcPr>
          <w:p w:rsidR="35CBDCB2" w:rsidP="35CBDCB2" w:rsidRDefault="35CBDCB2" w14:paraId="4B61BF3A" w14:textId="6EB8AD59">
            <w:pPr>
              <w:spacing w:before="0" w:beforeAutospacing="off" w:after="0" w:afterAutospacing="off"/>
            </w:pPr>
            <w:r w:rsidR="35CBDCB2">
              <w:rPr/>
              <w:t>Alta</w:t>
            </w:r>
          </w:p>
        </w:tc>
        <w:tc>
          <w:tcPr>
            <w:tcW w:w="4519" w:type="dxa"/>
            <w:tcMar/>
            <w:vAlign w:val="center"/>
          </w:tcPr>
          <w:p w:rsidR="35CBDCB2" w:rsidP="35CBDCB2" w:rsidRDefault="35CBDCB2" w14:paraId="3F99629D" w14:textId="0A9857FD">
            <w:pPr>
              <w:spacing w:before="0" w:beforeAutospacing="off" w:after="0" w:afterAutospacing="off"/>
            </w:pPr>
            <w:r w:rsidR="35CBDCB2">
              <w:rPr/>
              <w:t>Uso exclusivo de la API oficial de X</w:t>
            </w:r>
          </w:p>
        </w:tc>
      </w:tr>
      <w:tr w:rsidR="35CBDCB2" w:rsidTr="35CBDCB2" w14:paraId="02CA774E">
        <w:trPr>
          <w:trHeight w:val="300"/>
        </w:trPr>
        <w:tc>
          <w:tcPr>
            <w:tcW w:w="765" w:type="dxa"/>
            <w:tcMar/>
            <w:vAlign w:val="center"/>
          </w:tcPr>
          <w:p w:rsidR="35CBDCB2" w:rsidP="35CBDCB2" w:rsidRDefault="35CBDCB2" w14:paraId="46F3E003" w14:textId="6773A7E7">
            <w:pPr>
              <w:spacing w:before="0" w:beforeAutospacing="off" w:after="0" w:afterAutospacing="off"/>
            </w:pPr>
            <w:r w:rsidR="35CBDCB2">
              <w:rPr/>
              <w:t>R-02</w:t>
            </w:r>
          </w:p>
        </w:tc>
        <w:tc>
          <w:tcPr>
            <w:tcW w:w="3045" w:type="dxa"/>
            <w:tcMar/>
            <w:vAlign w:val="center"/>
          </w:tcPr>
          <w:p w:rsidR="35CBDCB2" w:rsidP="35CBDCB2" w:rsidRDefault="35CBDCB2" w14:paraId="48B71B6E" w14:textId="60A1F342">
            <w:pPr>
              <w:spacing w:before="0" w:beforeAutospacing="off" w:after="0" w:afterAutospacing="off"/>
            </w:pPr>
            <w:r w:rsidR="35CBDCB2">
              <w:rPr/>
              <w:t xml:space="preserve">Uso indebido de </w:t>
            </w:r>
          </w:p>
          <w:p w:rsidR="35CBDCB2" w:rsidP="35CBDCB2" w:rsidRDefault="35CBDCB2" w14:paraId="10500B6F" w14:textId="0934D688">
            <w:pPr>
              <w:spacing w:before="0" w:beforeAutospacing="off" w:after="0" w:afterAutospacing="off"/>
            </w:pPr>
            <w:r w:rsidR="35CBDCB2">
              <w:rPr/>
              <w:t>datos personales</w:t>
            </w:r>
          </w:p>
        </w:tc>
        <w:tc>
          <w:tcPr>
            <w:tcW w:w="1268" w:type="dxa"/>
            <w:tcMar/>
            <w:vAlign w:val="center"/>
          </w:tcPr>
          <w:p w:rsidR="35CBDCB2" w:rsidP="35CBDCB2" w:rsidRDefault="35CBDCB2" w14:paraId="372BDA09" w14:textId="4923EA80">
            <w:pPr>
              <w:spacing w:before="0" w:beforeAutospacing="off" w:after="0" w:afterAutospacing="off"/>
            </w:pPr>
            <w:r w:rsidR="35CBDCB2">
              <w:rPr/>
              <w:t>Alto</w:t>
            </w:r>
          </w:p>
        </w:tc>
        <w:tc>
          <w:tcPr>
            <w:tcW w:w="1343" w:type="dxa"/>
            <w:tcMar/>
            <w:vAlign w:val="center"/>
          </w:tcPr>
          <w:p w:rsidR="35CBDCB2" w:rsidP="35CBDCB2" w:rsidRDefault="35CBDCB2" w14:paraId="39059C67" w14:textId="2D39417E">
            <w:pPr>
              <w:spacing w:before="0" w:beforeAutospacing="off" w:after="0" w:afterAutospacing="off"/>
            </w:pPr>
            <w:r w:rsidR="35CBDCB2">
              <w:rPr/>
              <w:t>Media</w:t>
            </w:r>
          </w:p>
        </w:tc>
        <w:tc>
          <w:tcPr>
            <w:tcW w:w="4519" w:type="dxa"/>
            <w:tcMar/>
            <w:vAlign w:val="center"/>
          </w:tcPr>
          <w:p w:rsidR="35CBDCB2" w:rsidP="35CBDCB2" w:rsidRDefault="35CBDCB2" w14:paraId="14AF7974" w14:textId="7AE6E36E">
            <w:pPr>
              <w:spacing w:before="0" w:beforeAutospacing="off" w:after="0" w:afterAutospacing="off"/>
            </w:pPr>
            <w:r w:rsidR="35CBDCB2">
              <w:rPr/>
              <w:t>Filtrado y anonimización de datos</w:t>
            </w:r>
          </w:p>
        </w:tc>
      </w:tr>
      <w:tr w:rsidR="35CBDCB2" w:rsidTr="35CBDCB2" w14:paraId="773FB7D9">
        <w:trPr>
          <w:trHeight w:val="300"/>
        </w:trPr>
        <w:tc>
          <w:tcPr>
            <w:tcW w:w="765" w:type="dxa"/>
            <w:tcMar/>
            <w:vAlign w:val="center"/>
          </w:tcPr>
          <w:p w:rsidR="35CBDCB2" w:rsidP="35CBDCB2" w:rsidRDefault="35CBDCB2" w14:paraId="6C6B6AD1" w14:textId="5C17FEF9">
            <w:pPr>
              <w:spacing w:before="0" w:beforeAutospacing="off" w:after="0" w:afterAutospacing="off"/>
            </w:pPr>
            <w:r w:rsidR="35CBDCB2">
              <w:rPr/>
              <w:t>R-03</w:t>
            </w:r>
          </w:p>
        </w:tc>
        <w:tc>
          <w:tcPr>
            <w:tcW w:w="3045" w:type="dxa"/>
            <w:tcMar/>
            <w:vAlign w:val="center"/>
          </w:tcPr>
          <w:p w:rsidR="35CBDCB2" w:rsidP="35CBDCB2" w:rsidRDefault="35CBDCB2" w14:paraId="5AE211BA" w14:textId="0D4862F1">
            <w:pPr>
              <w:spacing w:before="0" w:beforeAutospacing="off" w:after="0" w:afterAutospacing="off"/>
            </w:pPr>
            <w:r w:rsidR="35CBDCB2">
              <w:rPr/>
              <w:t xml:space="preserve">Conflicto con </w:t>
            </w:r>
          </w:p>
          <w:p w:rsidR="35CBDCB2" w:rsidP="35CBDCB2" w:rsidRDefault="35CBDCB2" w14:paraId="54CBCC32" w14:textId="2FF4BB2D">
            <w:pPr>
              <w:spacing w:before="0" w:beforeAutospacing="off" w:after="0" w:afterAutospacing="off"/>
            </w:pPr>
            <w:r w:rsidR="35CBDCB2">
              <w:rPr/>
              <w:t>derechos de autor</w:t>
            </w:r>
          </w:p>
        </w:tc>
        <w:tc>
          <w:tcPr>
            <w:tcW w:w="1268" w:type="dxa"/>
            <w:tcMar/>
            <w:vAlign w:val="center"/>
          </w:tcPr>
          <w:p w:rsidR="35CBDCB2" w:rsidP="35CBDCB2" w:rsidRDefault="35CBDCB2" w14:paraId="1F47FCBD" w14:textId="066EDB11">
            <w:pPr>
              <w:spacing w:before="0" w:beforeAutospacing="off" w:after="0" w:afterAutospacing="off"/>
            </w:pPr>
            <w:r w:rsidR="35CBDCB2">
              <w:rPr/>
              <w:t>Medio</w:t>
            </w:r>
          </w:p>
        </w:tc>
        <w:tc>
          <w:tcPr>
            <w:tcW w:w="1343" w:type="dxa"/>
            <w:tcMar/>
            <w:vAlign w:val="center"/>
          </w:tcPr>
          <w:p w:rsidR="35CBDCB2" w:rsidP="35CBDCB2" w:rsidRDefault="35CBDCB2" w14:paraId="79BAC192" w14:textId="33F63B89">
            <w:pPr>
              <w:spacing w:before="0" w:beforeAutospacing="off" w:after="0" w:afterAutospacing="off"/>
            </w:pPr>
            <w:r w:rsidR="35CBDCB2">
              <w:rPr/>
              <w:t>Alta</w:t>
            </w:r>
          </w:p>
        </w:tc>
        <w:tc>
          <w:tcPr>
            <w:tcW w:w="4519" w:type="dxa"/>
            <w:tcMar/>
            <w:vAlign w:val="center"/>
          </w:tcPr>
          <w:p w:rsidR="35CBDCB2" w:rsidP="35CBDCB2" w:rsidRDefault="35CBDCB2" w14:paraId="49AF61C7" w14:textId="612D495C">
            <w:pPr>
              <w:spacing w:before="0" w:beforeAutospacing="off" w:after="0" w:afterAutospacing="off"/>
            </w:pPr>
            <w:r w:rsidR="35CBDCB2">
              <w:rPr/>
              <w:t>Evitar extracción de contenido protegido</w:t>
            </w:r>
          </w:p>
        </w:tc>
      </w:tr>
      <w:tr w:rsidR="35CBDCB2" w:rsidTr="35CBDCB2" w14:paraId="379D3985">
        <w:trPr>
          <w:trHeight w:val="300"/>
        </w:trPr>
        <w:tc>
          <w:tcPr>
            <w:tcW w:w="765" w:type="dxa"/>
            <w:tcMar/>
            <w:vAlign w:val="center"/>
          </w:tcPr>
          <w:p w:rsidR="35CBDCB2" w:rsidP="35CBDCB2" w:rsidRDefault="35CBDCB2" w14:paraId="6143A757" w14:textId="442D8E18">
            <w:pPr>
              <w:spacing w:before="0" w:beforeAutospacing="off" w:after="0" w:afterAutospacing="off"/>
            </w:pPr>
            <w:r w:rsidR="35CBDCB2">
              <w:rPr/>
              <w:t>R-04</w:t>
            </w:r>
          </w:p>
        </w:tc>
        <w:tc>
          <w:tcPr>
            <w:tcW w:w="3045" w:type="dxa"/>
            <w:tcMar/>
            <w:vAlign w:val="center"/>
          </w:tcPr>
          <w:p w:rsidR="35CBDCB2" w:rsidP="35CBDCB2" w:rsidRDefault="35CBDCB2" w14:paraId="38E10FDA" w14:textId="0F1EA2A8">
            <w:pPr>
              <w:spacing w:before="0" w:beforeAutospacing="off" w:after="0" w:afterAutospacing="off"/>
            </w:pPr>
            <w:r w:rsidR="35CBDCB2">
              <w:rPr/>
              <w:t xml:space="preserve">Posibles </w:t>
            </w:r>
          </w:p>
          <w:p w:rsidR="35CBDCB2" w:rsidP="35CBDCB2" w:rsidRDefault="35CBDCB2" w14:paraId="1BD7F522" w14:textId="6432E1CE">
            <w:pPr>
              <w:spacing w:before="0" w:beforeAutospacing="off" w:after="0" w:afterAutospacing="off"/>
            </w:pPr>
            <w:r w:rsidR="35CBDCB2">
              <w:rPr/>
              <w:t>sanciones legales</w:t>
            </w:r>
          </w:p>
        </w:tc>
        <w:tc>
          <w:tcPr>
            <w:tcW w:w="1268" w:type="dxa"/>
            <w:tcMar/>
            <w:vAlign w:val="center"/>
          </w:tcPr>
          <w:p w:rsidR="35CBDCB2" w:rsidP="35CBDCB2" w:rsidRDefault="35CBDCB2" w14:paraId="3B695770" w14:textId="76DEE0A8">
            <w:pPr>
              <w:spacing w:before="0" w:beforeAutospacing="off" w:after="0" w:afterAutospacing="off"/>
            </w:pPr>
            <w:r w:rsidR="35CBDCB2">
              <w:rPr/>
              <w:t>Alto</w:t>
            </w:r>
          </w:p>
        </w:tc>
        <w:tc>
          <w:tcPr>
            <w:tcW w:w="1343" w:type="dxa"/>
            <w:tcMar/>
            <w:vAlign w:val="center"/>
          </w:tcPr>
          <w:p w:rsidR="35CBDCB2" w:rsidP="35CBDCB2" w:rsidRDefault="35CBDCB2" w14:paraId="49EDF520" w14:textId="607DE2C0">
            <w:pPr>
              <w:spacing w:before="0" w:beforeAutospacing="off" w:after="0" w:afterAutospacing="off"/>
            </w:pPr>
            <w:r w:rsidR="35CBDCB2">
              <w:rPr/>
              <w:t>Media</w:t>
            </w:r>
          </w:p>
        </w:tc>
        <w:tc>
          <w:tcPr>
            <w:tcW w:w="4519" w:type="dxa"/>
            <w:tcMar/>
            <w:vAlign w:val="center"/>
          </w:tcPr>
          <w:p w:rsidR="35CBDCB2" w:rsidP="35CBDCB2" w:rsidRDefault="35CBDCB2" w14:paraId="40DFD4DA" w14:textId="160101E4">
            <w:pPr>
              <w:spacing w:before="0" w:beforeAutospacing="off" w:after="0" w:afterAutospacing="off"/>
            </w:pPr>
            <w:r w:rsidR="35CBDCB2">
              <w:rPr/>
              <w:t>Cumplimiento estricto de legislación mexicana</w:t>
            </w:r>
          </w:p>
        </w:tc>
      </w:tr>
    </w:tbl>
    <w:p xmlns:wp14="http://schemas.microsoft.com/office/word/2010/wordml" w:rsidR="002F26C2" w:rsidRDefault="002F26C2" w14:paraId="3BDC7E3B" wp14:textId="06ACAF3D"/>
    <w:p xmlns:wp14="http://schemas.microsoft.com/office/word/2010/wordml" w:rsidR="002F26C2" w:rsidP="35CBDCB2" w:rsidRDefault="002F26C2" w14:paraId="1782FF88" wp14:textId="36952928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5. Plan de Gestión de Riesgos</w:t>
      </w:r>
    </w:p>
    <w:p xmlns:wp14="http://schemas.microsoft.com/office/word/2010/wordml" w:rsidR="002F26C2" w:rsidP="35CBDCB2" w:rsidRDefault="002F26C2" w14:paraId="3A9A4F17" wp14:textId="689971B1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Identificación temprana de riesgos legales y técnicos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09E4B9A6" wp14:textId="72DB1659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Desarrollo de un protocolo de acción para problemas regulatorios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7F875A23" wp14:textId="0C9F332E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Plan de contingencia para ajustes en normativas futuras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05695128" wp14:textId="53DEF15B"/>
    <w:p xmlns:wp14="http://schemas.microsoft.com/office/word/2010/wordml" w:rsidR="002F26C2" w:rsidP="35CBDCB2" w:rsidRDefault="002F26C2" w14:paraId="1A0D3D6B" wp14:textId="011C11BD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6. Alternativas y Estrategias de Implementación</w:t>
      </w:r>
    </w:p>
    <w:p xmlns:wp14="http://schemas.microsoft.com/office/word/2010/wordml" w:rsidR="002F26C2" w:rsidP="35CBDCB2" w:rsidRDefault="002F26C2" w14:paraId="1A7D5399" wp14:textId="557D21FB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Uso de scraping sobre datos públicos sin identificación personal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45E32CC8" wp14:textId="3DB92320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Implementación de herramientas de análisis respetando términos de servicio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20C62CD0" wp14:textId="69E82CD5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Acceso regulado a datos mediante la API de X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75A0596D" wp14:textId="2E3E0965"/>
    <w:p xmlns:wp14="http://schemas.microsoft.com/office/word/2010/wordml" w:rsidR="002F26C2" w:rsidP="35CBDCB2" w:rsidRDefault="002F26C2" w14:paraId="57D553DF" wp14:textId="234C9B9B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7. Plan de Ejecución y Recursos</w:t>
      </w:r>
    </w:p>
    <w:p xmlns:wp14="http://schemas.microsoft.com/office/word/2010/wordml" w:rsidR="002F26C2" w:rsidP="35CBDCB2" w:rsidRDefault="002F26C2" w14:paraId="6AF6ACD0" wp14:textId="47878362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Cronograma preliminar de implementación con fases de validación legal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37248ADB" wp14:textId="3E234E46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Presupuesto ajustado para soluciones de scraping dentro del marco normativo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706F5EC4" wp14:textId="7851DF43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Capacitación de equipo en normativas de protección de datos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29546786" wp14:textId="28A1D2F3"/>
    <w:p xmlns:wp14="http://schemas.microsoft.com/office/word/2010/wordml" w:rsidR="002F26C2" w:rsidP="35CBDCB2" w:rsidRDefault="002F26C2" w14:paraId="1296D79F" wp14:textId="38E8B963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8. Conclusiones y Recomendaciones</w:t>
      </w:r>
    </w:p>
    <w:p xmlns:wp14="http://schemas.microsoft.com/office/word/2010/wordml" w:rsidR="002F26C2" w:rsidP="35CBDCB2" w:rsidRDefault="002F26C2" w14:paraId="477741A0" wp14:textId="4B0C037A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El scraping en X es viable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bajo cumplimiento estricto de normativas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 Se recomienda:</w:t>
      </w:r>
    </w:p>
    <w:p xmlns:wp14="http://schemas.microsoft.com/office/word/2010/wordml" w:rsidR="002F26C2" w:rsidP="35CBDCB2" w:rsidRDefault="002F26C2" w14:paraId="169D50FD" wp14:textId="106A219D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Evitar la recopilación de datos personales sin consentimiento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7B16F8BD" wp14:textId="214D51AB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Utilizar la API oficial de X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reducir riesgos legales.</w:t>
      </w:r>
    </w:p>
    <w:p xmlns:wp14="http://schemas.microsoft.com/office/word/2010/wordml" w:rsidR="002F26C2" w:rsidP="35CBDCB2" w:rsidRDefault="002F26C2" w14:paraId="491C93CF" wp14:textId="56B89E55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Monitorear regulaciones para garantizar cumplimiento continuo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304185FB" wp14:textId="4A50F359"/>
    <w:p xmlns:wp14="http://schemas.microsoft.com/office/word/2010/wordml" w:rsidR="002F26C2" w:rsidP="35CBDCB2" w:rsidRDefault="002F26C2" w14:paraId="138F2038" wp14:textId="1FDE47A0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9. Referencias (APA 7)</w:t>
      </w:r>
    </w:p>
    <w:p xmlns:wp14="http://schemas.microsoft.com/office/word/2010/wordml" w:rsidR="002F26C2" w:rsidP="35CBDCB2" w:rsidRDefault="002F26C2" w14:paraId="5C746290" wp14:textId="0B09B2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Congreso de la Unión. (2010).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 Protección de Datos Personales en Posesión de los Particulares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 Diario Oficial de la Federación.</w:t>
      </w:r>
    </w:p>
    <w:p xmlns:wp14="http://schemas.microsoft.com/office/word/2010/wordml" w:rsidR="002F26C2" w:rsidP="35CBDCB2" w:rsidRDefault="002F26C2" w14:paraId="35C93D45" wp14:textId="3329E4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Instituto Nacional de Transparencia, Acceso a la Información y Protección de Datos Personales. (2015).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General de Transparencia y Acceso a la Información Pública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7049756C" wp14:textId="5AA54C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Congreso de la Unión. (1996).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Ley Federal del Derecho de Autor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 Diario Oficial de la Federación.</w:t>
      </w:r>
    </w:p>
    <w:p xmlns:wp14="http://schemas.microsoft.com/office/word/2010/wordml" w:rsidR="002F26C2" w:rsidP="35CBDCB2" w:rsidRDefault="002F26C2" w14:paraId="48849FFE" wp14:textId="51D537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X Corporation. (2025).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Términos de servicio de X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. Disponible en </w:t>
      </w:r>
      <w:hyperlink r:id="Re5fbf40de1eb4d48">
        <w:r w:rsidRPr="35CBDCB2" w:rsidR="61777C2F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MX"/>
          </w:rPr>
          <w:t>https://x.com/terms</w:t>
        </w:r>
      </w:hyperlink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RDefault="002F26C2" w14:paraId="0FA1D8AC" wp14:textId="5B661C0A"/>
    <w:p xmlns:wp14="http://schemas.microsoft.com/office/word/2010/wordml" w:rsidR="002F26C2" w:rsidP="35CBDCB2" w:rsidRDefault="002F26C2" w14:paraId="0AC433C5" wp14:textId="7FFEA139">
      <w:pPr>
        <w:pStyle w:val="Heading3"/>
        <w:spacing w:before="281" w:beforeAutospacing="off" w:after="281" w:afterAutospacing="off"/>
      </w:pPr>
      <w:r w:rsidRPr="35CBDCB2" w:rsidR="61777C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Clasificación del Documento</w:t>
      </w:r>
    </w:p>
    <w:p xmlns:wp14="http://schemas.microsoft.com/office/word/2010/wordml" w:rsidR="002F26C2" w:rsidP="35CBDCB2" w:rsidRDefault="002F26C2" w14:paraId="16586D4B" wp14:textId="47167CE6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Entregable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: Presentación oficial para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stakeholders, reguladores y socios estratégicos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>.</w:t>
      </w:r>
    </w:p>
    <w:p xmlns:wp14="http://schemas.microsoft.com/office/word/2010/wordml" w:rsidR="002F26C2" w:rsidP="35CBDCB2" w:rsidRDefault="002F26C2" w14:paraId="72F3B29A" wp14:textId="314129F3">
      <w:pPr>
        <w:spacing w:before="240" w:beforeAutospacing="off" w:after="240" w:afterAutospacing="off"/>
      </w:pP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✔ </w:t>
      </w:r>
      <w:r w:rsidRPr="35CBDCB2" w:rsidR="61777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Basado en PMBOK</w:t>
      </w:r>
      <w:r w:rsidRPr="35CBDCB2" w:rsidR="61777C2F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para gestión de proyectos, asegurando claridad y planificación efectiva.</w:t>
      </w:r>
    </w:p>
    <w:p xmlns:wp14="http://schemas.microsoft.com/office/word/2010/wordml" w:rsidR="002F26C2" w:rsidRDefault="002F26C2" w14:paraId="44A75635" wp14:textId="5AB4065E"/>
    <w:p xmlns:wp14="http://schemas.microsoft.com/office/word/2010/wordml" w:rsidR="002F26C2" w:rsidRDefault="002F26C2" w14:paraId="672A6659" wp14:textId="5C79A775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669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FDB540"/>
    <w:rsid w:val="34680234"/>
    <w:rsid w:val="35CBDCB2"/>
    <w:rsid w:val="4A203B80"/>
    <w:rsid w:val="515F7981"/>
    <w:rsid w:val="54A2A99B"/>
    <w:rsid w:val="5975F163"/>
    <w:rsid w:val="5975F163"/>
    <w:rsid w:val="61777C2F"/>
    <w:rsid w:val="701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03B80"/>
  <w15:chartTrackingRefBased/>
  <w15:docId w15:val="{F892109B-3E4C-4A52-87F0-98ED0C6D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3">
    <w:uiPriority w:val="9"/>
    <w:name w:val="heading 3"/>
    <w:basedOn w:val="Normal"/>
    <w:next w:val="Normal"/>
    <w:unhideWhenUsed/>
    <w:qFormat/>
    <w:rsid w:val="35CBDCB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35CBDC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5CBDC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5CBDCB2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5CBDCB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Fuentedeprrafopredeter"/>
    <w:unhideWhenUsed/>
    <w:rsid w:val="35CBDCB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x.com/terms" TargetMode="External" Id="Re5fbf40de1eb4d48" /><Relationship Type="http://schemas.openxmlformats.org/officeDocument/2006/relationships/numbering" Target="numbering.xml" Id="R25f38c1a22174ed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Andrea Ortega</dc:creator>
  <keywords/>
  <dc:description/>
  <lastModifiedBy>Andrea Ortega</lastModifiedBy>
  <revision>2</revision>
  <dcterms:created xsi:type="dcterms:W3CDTF">2025-05-01T05:14:22.3538825Z</dcterms:created>
  <dcterms:modified xsi:type="dcterms:W3CDTF">2025-05-01T05:19:11.0876933Z</dcterms:modified>
</coreProperties>
</file>