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82E5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Требования к мобильному приложению Метро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Яндекс.Метро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 — сервис, который позволяет ориентироваться в метро с помощью мобильного устройства. В приложении есть схема метро, которая помогает построить маршрут и оценить время в пути; в приложении появляются актуальные уведомления о работе станций метро и изменениях графика работы. </w:t>
      </w: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1. Список маршрутов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1.1. В карточке маршрута отображается:</w:t>
      </w:r>
    </w:p>
    <w:p w:rsidR="00882E55" w:rsidRPr="00882E55" w:rsidRDefault="00882E55" w:rsidP="0088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информация маршрута — логотипы метро и номера линий метро, также сохраняется последовательность пересадок (если есть);</w:t>
      </w:r>
    </w:p>
    <w:p w:rsidR="00882E55" w:rsidRPr="00882E55" w:rsidRDefault="00882E55" w:rsidP="0088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количество пересадок (если есть);</w:t>
      </w:r>
    </w:p>
    <w:p w:rsidR="00882E55" w:rsidRPr="00882E55" w:rsidRDefault="00882E55" w:rsidP="0088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временной интервал маршрута — время в пути, время отправления и прибытия;</w:t>
      </w:r>
    </w:p>
    <w:p w:rsidR="00882E55" w:rsidRPr="00882E55" w:rsidRDefault="00882E55" w:rsidP="0088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кнопка «Закрыть»;</w:t>
      </w:r>
    </w:p>
    <w:p w:rsidR="00882E55" w:rsidRPr="00882E55" w:rsidRDefault="00882E55" w:rsidP="0088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кнопка «Детали маршрута»</w:t>
      </w:r>
      <w:r w:rsidRPr="00882E55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882E55" w:rsidRPr="00882E55" w:rsidRDefault="00882E55" w:rsidP="0088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поля «Откуда» (начальный пункт) и «Куда» (пункт назначения) (поля должны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валидироваться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>).</w:t>
      </w: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>
            <wp:extent cx="5698079" cy="2324003"/>
            <wp:effectExtent l="0" t="0" r="0" b="635"/>
            <wp:docPr id="4" name="Рисунок 4" descr="https://code.s3.yandex.net/qa/schemes/project-3-s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s3.yandex.net/qa/schemes/project-3-sprin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19" cy="234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1.2. Сброс маршрута </w:t>
      </w:r>
    </w:p>
    <w:p w:rsidR="00882E55" w:rsidRPr="00882E55" w:rsidRDefault="00882E55" w:rsidP="00882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Закрыть маршрут можно только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тапом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 на крестик в карточке маршрута. При закрытии маршрута в поле ввода «Откуда» сохраняется начальная станция из последнего маршрута. Поле ввода «Куда» и маршрут на схеме сбрасывается, выделение станций пропадает (кроме начальной станции).</w:t>
      </w:r>
    </w:p>
    <w:p w:rsidR="00882E55" w:rsidRPr="00882E55" w:rsidRDefault="00882E55" w:rsidP="00882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Если текущее время превышает время окончания маршрута, то временной интервал маршрута обновляется.</w:t>
      </w: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lastRenderedPageBreak/>
        <w:t>2. Выбор станции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2.1. Станцию можно выбрать несколькими способами:</w:t>
      </w:r>
    </w:p>
    <w:p w:rsidR="00882E55" w:rsidRPr="00882E55" w:rsidRDefault="00882E55" w:rsidP="00882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тапом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на схеме;</w:t>
      </w:r>
    </w:p>
    <w:p w:rsidR="00882E55" w:rsidRPr="00882E55" w:rsidRDefault="00882E55" w:rsidP="00882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по иконке i из разных карточек маршрута. Если из поиска выбрать станцию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тапом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на i и закрыть карточку станции, должен происходить возврат на экран поиска;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>
            <wp:extent cx="6142325" cy="2513965"/>
            <wp:effectExtent l="0" t="0" r="0" b="635"/>
            <wp:docPr id="3" name="Рисунок 3" descr="https://code.s3.yandex.net/qa/schemes/project-3-spr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.s3.yandex.net/qa/schemes/project-3-sprin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776" cy="25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55" w:rsidRPr="00882E55" w:rsidRDefault="00882E55" w:rsidP="00882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найти в поиске и нажать на станцию.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2.2. Если станция выбрана, всегда выполняются следующие действия:</w:t>
      </w:r>
    </w:p>
    <w:p w:rsidR="00882E55" w:rsidRPr="00882E55" w:rsidRDefault="00882E55" w:rsidP="00882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Точка станции на схеме уменьшается.</w:t>
      </w:r>
    </w:p>
    <w:p w:rsidR="00882E55" w:rsidRPr="00882E55" w:rsidRDefault="00882E55" w:rsidP="00882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На точке станции появляется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пин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цвета линии или специальный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пин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для закрытой станции.</w:t>
      </w: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>
            <wp:extent cx="5791550" cy="1108668"/>
            <wp:effectExtent l="0" t="0" r="0" b="0"/>
            <wp:docPr id="2" name="Рисунок 2" descr="https://code.s3.yandex.net/qa/schemes/project-3-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.s3.yandex.net/qa/schemes/project-3-sprin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918" cy="112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55" w:rsidRPr="00882E55" w:rsidRDefault="00882E55" w:rsidP="00882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Выбранная станция сохраняется в истории: при нажатии на поле «Откуда» или «Куда» раскрывается список, содержащий станции, которые пользователь выбирал ранее. Список должен сохраниться и в новой версии приложения.</w:t>
      </w:r>
    </w:p>
    <w:p w:rsidR="00882E55" w:rsidRPr="00882E55" w:rsidRDefault="00882E55" w:rsidP="00882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Шрифт названия станции становится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bold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.</w:t>
      </w: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3. Детали маршрута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3.1. Переход к карточке маршрута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Детали маршрута открываются двумя способами:</w:t>
      </w:r>
    </w:p>
    <w:p w:rsidR="00882E55" w:rsidRPr="00882E55" w:rsidRDefault="00882E55" w:rsidP="00882E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 тапу на кнопку Деталей маршрута в карточке маршрута;</w:t>
      </w:r>
    </w:p>
    <w:p w:rsidR="00882E55" w:rsidRPr="00882E55" w:rsidRDefault="00882E55" w:rsidP="00882E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по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свайпу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списка маршрутов вверх (только для смартфонов в портретной ориентации).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3.2. Отображение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В карточке маршрута отображается: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Временной интервал маршрута: </w:t>
      </w:r>
    </w:p>
    <w:p w:rsidR="00882E55" w:rsidRPr="00882E55" w:rsidRDefault="00882E55" w:rsidP="00882E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время в пути;</w:t>
      </w:r>
    </w:p>
    <w:p w:rsidR="00882E55" w:rsidRPr="00882E55" w:rsidRDefault="00882E55" w:rsidP="00882E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время отправления;</w:t>
      </w:r>
    </w:p>
    <w:p w:rsidR="00882E55" w:rsidRPr="00882E55" w:rsidRDefault="00882E55" w:rsidP="00882E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время прибытия;</w:t>
      </w:r>
    </w:p>
    <w:p w:rsidR="00882E55" w:rsidRPr="00882E55" w:rsidRDefault="00882E55" w:rsidP="00882E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отрезки пересадок между участками маршрута.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Кнопка «Закрыть»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Участки маршрута, разделённые сообщениями о пересадке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Сообщение об удобных вагонах для посадки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Картинка с указанием удобных вагонов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Станции прибытия и отправления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Пересадочные станции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Промежуточные станции (если на участке больше одной промежуточной станции, отображаются свёрнутым списком)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Рядом с каждой станцией, кроме промежуточных, отображается кнопка i для перехода в карточку станции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Станция, расположенная в начале каждого участка, содержит название, номер линии и иконку сервиса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Для каждой станции может отображаться событие</w:t>
      </w:r>
    </w:p>
    <w:p w:rsidR="00882E55" w:rsidRPr="00882E55" w:rsidRDefault="00882E55" w:rsidP="00882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При смене ориентации с портретной на ландшафтную детали маршрута отображаются в левой части экрана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3.3. Закрытие карточки маршрута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Закрыть карточку маршрута можно также двумя способами:</w:t>
      </w:r>
    </w:p>
    <w:p w:rsidR="00882E55" w:rsidRPr="00882E55" w:rsidRDefault="00882E55" w:rsidP="00882E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по тапу на кнопку «Закрыть»;</w:t>
      </w:r>
    </w:p>
    <w:p w:rsidR="00882E55" w:rsidRPr="00882E55" w:rsidRDefault="00882E55" w:rsidP="00882E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свайпом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 вниз.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При закрытии деталей остаётся открытым список маршрутов, положение списка сохраняется, построенный маршрут не сбрасывается.</w:t>
      </w: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4. Уведомление об ошибке:</w:t>
      </w:r>
    </w:p>
    <w:p w:rsidR="00882E55" w:rsidRPr="00882E55" w:rsidRDefault="00882E55" w:rsidP="00882E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При отсутствии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интернет-соединения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появляется уведомление об ошибке.</w:t>
      </w: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5. Логика для альбомной ориентации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Карточки маршрута и станции и поля поиска отображаются в левой части экрана.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Карточки маршрута и станции открываются на всю высоту экрана.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Карточки станции закрываются при взаимодействии со схемой.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Маршруты отображаются в списке в левой части экрана.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Баннер на маршруте отображается сверху списка маршрута, если доступно достаточно места.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При смене ориентации экрана масштаб построенного маршрута не должен увеличиться или уменьшиться.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Список маршрутов не сворачивается при тапе на ячейку маршрута. Выбранный маршрут выделяется.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При построении маршрута маршрут вписывается в свободную область справа.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При тапе на станцию на схеме (с и без маршрута) происходит минимальный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подскролл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 схемы, чтобы вместить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пин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При выборе станции по иконке i происходит минимальный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подскролл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 схемы, чтобы вместить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пин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882E55" w:rsidRP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Карточки маршрута, станции и настроек сохраняют своё положение при переходе из портретной ориентации в ландшафтную (и обратно): свёрнутые остаются свёрнутыми, открытые — открытыми, среднее положение переходит в среднее.</w:t>
      </w:r>
    </w:p>
    <w:p w:rsidR="00882E55" w:rsidRDefault="00882E55" w:rsidP="00882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Карточка Настроек открывается по центру экрана на некоторых девайсах (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iPad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 и некоторые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iPhone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>).</w:t>
      </w: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lastRenderedPageBreak/>
        <w:t>6. Лонг-тап по станции</w:t>
      </w:r>
    </w:p>
    <w:p w:rsidR="00882E55" w:rsidRPr="00882E55" w:rsidRDefault="00882E55" w:rsidP="00882E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При нажатии на станцию при помощи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лонг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-тапа открывается карточка станции с кнопками «Отсюда»</w:t>
      </w:r>
      <w:proofErr w:type="gram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/«</w:t>
      </w:r>
      <w:proofErr w:type="gram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Сюда».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>
            <wp:extent cx="5716843" cy="6656039"/>
            <wp:effectExtent l="0" t="0" r="0" b="0"/>
            <wp:docPr id="1" name="Рисунок 1" descr="https://code.s3.yandex.net/qa/files/project-3-sprint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de.s3.yandex.net/qa/files/project-3-sprint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83" cy="666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55" w:rsidRPr="00882E55" w:rsidRDefault="00882E55" w:rsidP="00882E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Схема не должна смещаться вверх/вниз/влево/вправо при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лонгтапе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по станции.</w:t>
      </w:r>
    </w:p>
    <w:p w:rsid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882E55" w:rsidRPr="00882E55" w:rsidRDefault="00882E55" w:rsidP="00882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lastRenderedPageBreak/>
        <w:t xml:space="preserve">7. </w:t>
      </w:r>
      <w:proofErr w:type="spellStart"/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Скролл</w:t>
      </w:r>
      <w:proofErr w:type="spellEnd"/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 схемы при помощи </w:t>
      </w:r>
      <w:proofErr w:type="spellStart"/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лонг</w:t>
      </w:r>
      <w:proofErr w:type="spellEnd"/>
      <w:r w:rsidRPr="00882E55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-тапа</w:t>
      </w:r>
    </w:p>
    <w:p w:rsidR="00882E55" w:rsidRPr="00882E55" w:rsidRDefault="00882E55" w:rsidP="00882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Чтобы воспроизвести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скролл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 схемы при помощи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лонгтапа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 — сделай </w:t>
      </w:r>
      <w:proofErr w:type="spellStart"/>
      <w:r w:rsidRPr="00882E55">
        <w:rPr>
          <w:rFonts w:ascii="Arial" w:eastAsia="Times New Roman" w:hAnsi="Arial" w:cs="Arial"/>
          <w:sz w:val="27"/>
          <w:szCs w:val="27"/>
          <w:lang w:eastAsia="ru-RU"/>
        </w:rPr>
        <w:t>лонгтап</w:t>
      </w:r>
      <w:proofErr w:type="spellEnd"/>
      <w:r w:rsidRPr="00882E55">
        <w:rPr>
          <w:rFonts w:ascii="Arial" w:eastAsia="Times New Roman" w:hAnsi="Arial" w:cs="Arial"/>
          <w:sz w:val="27"/>
          <w:szCs w:val="27"/>
          <w:lang w:eastAsia="ru-RU"/>
        </w:rPr>
        <w:t xml:space="preserve"> по станции и, удерживая палец, переводи фокус на другие станции.</w:t>
      </w:r>
    </w:p>
    <w:p w:rsidR="00882E55" w:rsidRPr="00882E55" w:rsidRDefault="00882E55" w:rsidP="00882E5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При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скролле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лонгтапом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можно выбрать нужную станцию, при этом схема остаётся неподвижной.</w:t>
      </w:r>
    </w:p>
    <w:p w:rsidR="00882E55" w:rsidRPr="00882E55" w:rsidRDefault="00882E55" w:rsidP="00882E5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При попадании на область клика точки станции или её названия, на точку ставится </w:t>
      </w: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пин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, точка станции уменьшается, название станции выделяется жирным шрифтом, появляется карточка станции.</w:t>
      </w:r>
    </w:p>
    <w:p w:rsidR="00882E55" w:rsidRPr="00882E55" w:rsidRDefault="00882E55" w:rsidP="00882E5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Пин</w:t>
      </w:r>
      <w:proofErr w:type="spellEnd"/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на станции и выделение станции пропадает, когда она не попадает в зону клика.</w:t>
      </w:r>
    </w:p>
    <w:p w:rsidR="00882E55" w:rsidRPr="00882E55" w:rsidRDefault="00882E55" w:rsidP="00882E5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sz w:val="27"/>
          <w:szCs w:val="27"/>
          <w:lang w:eastAsia="ru-RU"/>
        </w:rPr>
        <w:t>При дальнейшем движении шапка карточки станции остаётся неподвижной, и в ней меняются названия станций и сервисов. При этом карточка станции сохраняет минимальное состояние.</w:t>
      </w:r>
    </w:p>
    <w:p w:rsidR="00882E55" w:rsidRPr="00882E55" w:rsidRDefault="00882E55" w:rsidP="00882E5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82E5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Если движение заканчивается на пустой области, карточка станции закрывается.</w:t>
      </w:r>
    </w:p>
    <w:p w:rsidR="005B54A7" w:rsidRDefault="005B54A7"/>
    <w:p w:rsidR="001D7EA6" w:rsidRDefault="001D7EA6" w:rsidP="001D7EA6">
      <w:pPr>
        <w:pStyle w:val="3"/>
      </w:pPr>
      <w:r>
        <w:t>Мобильное приложение</w:t>
      </w:r>
    </w:p>
    <w:p w:rsidR="001D7EA6" w:rsidRDefault="001D7EA6" w:rsidP="001D7EA6">
      <w:r>
        <w:t xml:space="preserve">Команда сделала </w:t>
      </w:r>
      <w:proofErr w:type="spellStart"/>
      <w:r>
        <w:t>рефакторинг</w:t>
      </w:r>
      <w:proofErr w:type="spellEnd"/>
      <w:r>
        <w:t xml:space="preserve"> приложения под </w:t>
      </w:r>
      <w:proofErr w:type="spellStart"/>
      <w:r>
        <w:t>Android</w:t>
      </w:r>
      <w:proofErr w:type="spellEnd"/>
      <w:r>
        <w:t xml:space="preserve">. Чтобы выпустить новую версию, нужно протестировать те части продукта, которых коснулись изменения. Тестовой документации ещё нет, поэтому её нужно написать. </w:t>
      </w:r>
    </w:p>
    <w:p w:rsidR="001D7EA6" w:rsidRDefault="001D7EA6" w:rsidP="001D7EA6">
      <w:pPr>
        <w:pStyle w:val="3"/>
      </w:pPr>
      <w:r>
        <w:t>Постановка задачи</w:t>
      </w:r>
    </w:p>
    <w:p w:rsidR="001D7EA6" w:rsidRDefault="001D7EA6" w:rsidP="001D7E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Проанализируй требования к мобильному приложению </w:t>
      </w:r>
      <w:proofErr w:type="spellStart"/>
      <w:r>
        <w:t>Яндекс.Метро</w:t>
      </w:r>
      <w:proofErr w:type="spellEnd"/>
      <w:r>
        <w:t xml:space="preserve"> из предыдущего урока.</w:t>
      </w:r>
    </w:p>
    <w:p w:rsidR="001D7EA6" w:rsidRDefault="001D7EA6" w:rsidP="001D7E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Напиши чек-лист для тестирования мобильного приложения на часть требований, </w:t>
      </w:r>
      <w:r>
        <w:rPr>
          <w:rStyle w:val="a3"/>
        </w:rPr>
        <w:t>выделенных жирным шрифтом</w:t>
      </w:r>
      <w:r>
        <w:t xml:space="preserve">. При необходимости визуализируй требования через </w:t>
      </w:r>
      <w:proofErr w:type="spellStart"/>
      <w:r>
        <w:t>mindmap</w:t>
      </w:r>
      <w:proofErr w:type="spellEnd"/>
      <w:r>
        <w:t xml:space="preserve"> или блок-схемы. Визуализацию сдавать не нужно.</w:t>
      </w:r>
    </w:p>
    <w:p w:rsidR="001D7EA6" w:rsidRDefault="001D7EA6" w:rsidP="001D7E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Протестируй мобильное приложение в эмуляторе с помощью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или на своём </w:t>
      </w:r>
      <w:proofErr w:type="spellStart"/>
      <w:r>
        <w:t>Android</w:t>
      </w:r>
      <w:proofErr w:type="spellEnd"/>
      <w:r>
        <w:t xml:space="preserve">-устройстве и заведи баг-репорты в </w:t>
      </w:r>
      <w:proofErr w:type="spellStart"/>
      <w:r>
        <w:t>YouTrack</w:t>
      </w:r>
      <w:proofErr w:type="spellEnd"/>
      <w:r>
        <w:t xml:space="preserve">. Не забудь, что у </w:t>
      </w:r>
      <w:proofErr w:type="spellStart"/>
      <w:r>
        <w:t>ревьюера</w:t>
      </w:r>
      <w:proofErr w:type="spellEnd"/>
      <w:r>
        <w:t xml:space="preserve"> должен быть доступ к твоему проекту. Инструкция есть в этом </w:t>
      </w:r>
      <w:hyperlink r:id="rId9" w:tgtFrame="_blank" w:history="1">
        <w:r>
          <w:rPr>
            <w:rStyle w:val="a4"/>
          </w:rPr>
          <w:t>уроке</w:t>
        </w:r>
      </w:hyperlink>
      <w:r>
        <w:t xml:space="preserve">. Скачай готовящуюся к релизу версию приложения </w:t>
      </w:r>
      <w:hyperlink r:id="rId10" w:history="1">
        <w:r>
          <w:rPr>
            <w:rStyle w:val="a4"/>
          </w:rPr>
          <w:t>тут</w:t>
        </w:r>
      </w:hyperlink>
      <w:r>
        <w:t>.</w:t>
      </w:r>
    </w:p>
    <w:p w:rsidR="001D7EA6" w:rsidRDefault="001D7EA6" w:rsidP="001D7EA6">
      <w:pPr>
        <w:spacing w:after="0"/>
      </w:pPr>
      <w:r>
        <w:t xml:space="preserve">Чтобы проверить, что обновление происходит корректно, скачай предыдущую версию </w:t>
      </w:r>
      <w:hyperlink r:id="rId11" w:history="1">
        <w:r>
          <w:rPr>
            <w:rStyle w:val="a4"/>
          </w:rPr>
          <w:t>тут</w:t>
        </w:r>
      </w:hyperlink>
      <w:r>
        <w:t>. Вспомни, как правильно это сделать: нужно установить предыдущую версию приложения, а затем обновить её на новую.</w:t>
      </w:r>
    </w:p>
    <w:p w:rsidR="001D7EA6" w:rsidRDefault="001D7EA6" w:rsidP="001D7EA6">
      <w:r>
        <w:t xml:space="preserve">В процессе тестирования отмечай результаты выполнения теста: PASSED или FAILED. Если тест со статусом FAILED, заведи баг-репорт в </w:t>
      </w:r>
      <w:proofErr w:type="spellStart"/>
      <w:r>
        <w:t>YouTrack</w:t>
      </w:r>
      <w:proofErr w:type="spellEnd"/>
      <w:r>
        <w:t xml:space="preserve"> и впиши ID в соответствующую таблицу результатов.</w:t>
      </w:r>
    </w:p>
    <w:p w:rsidR="001D7EA6" w:rsidRDefault="001D7EA6" w:rsidP="001D7EA6"/>
    <w:p w:rsidR="001D7EA6" w:rsidRDefault="001D7EA6" w:rsidP="001D7EA6"/>
    <w:p w:rsidR="001D7EA6" w:rsidRDefault="001D7EA6" w:rsidP="001D7EA6"/>
    <w:p w:rsidR="001D7EA6" w:rsidRDefault="001D7EA6" w:rsidP="001D7EA6"/>
    <w:p w:rsidR="001D7EA6" w:rsidRDefault="001D7EA6" w:rsidP="001D7EA6">
      <w:r>
        <w:rPr>
          <w:noProof/>
          <w:lang w:eastAsia="ru-RU"/>
        </w:rPr>
        <w:lastRenderedPageBreak/>
        <w:drawing>
          <wp:inline distT="0" distB="0" distL="0" distR="0">
            <wp:extent cx="13716000" cy="152400"/>
            <wp:effectExtent l="0" t="0" r="0" b="0"/>
            <wp:docPr id="5" name="Рисунок 5" descr="https://code.s3.yandex.net/qa/schemes/project-r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s3.yandex.net/qa/schemes/project-ro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EA6" w:rsidRDefault="001D7EA6" w:rsidP="001D7EA6">
      <w:pPr>
        <w:pStyle w:val="3"/>
      </w:pPr>
      <w:r>
        <w:t>API</w:t>
      </w:r>
    </w:p>
    <w:p w:rsidR="001D7EA6" w:rsidRDefault="001D7EA6" w:rsidP="001D7EA6">
      <w:r>
        <w:t xml:space="preserve">Разработчики сделали новую функциональность в API </w:t>
      </w:r>
      <w:proofErr w:type="spellStart"/>
      <w:r>
        <w:t>Яндекс.Прилавка</w:t>
      </w:r>
      <w:proofErr w:type="spellEnd"/>
      <w:r>
        <w:t xml:space="preserve">. Новую версию API передали тебе на тестирование. </w:t>
      </w:r>
    </w:p>
    <w:p w:rsidR="001D7EA6" w:rsidRDefault="001D7EA6" w:rsidP="001D7EA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Запустить сервер</w:t>
      </w:r>
    </w:p>
    <w:p w:rsidR="001D7EA6" w:rsidRDefault="001D7EA6" w:rsidP="001D7EA6">
      <w:pPr>
        <w:rPr>
          <w:rFonts w:ascii="Times New Roman" w:hAnsi="Times New Roman" w:cs="Times New Roman"/>
          <w:sz w:val="24"/>
          <w:szCs w:val="24"/>
        </w:rPr>
      </w:pPr>
      <w:r>
        <w:t>Изучи новую функциональность.</w:t>
      </w:r>
    </w:p>
    <w:p w:rsidR="001D7EA6" w:rsidRDefault="001D7EA6" w:rsidP="001D7EA6">
      <w:r>
        <w:rPr>
          <w:rStyle w:val="a3"/>
        </w:rPr>
        <w:t>Работа с наборами:</w:t>
      </w:r>
      <w:r>
        <w:t xml:space="preserve"> возможность добавлять продукты в набор — ручка </w:t>
      </w:r>
      <w:r>
        <w:rPr>
          <w:rStyle w:val="HTML"/>
          <w:rFonts w:ascii="Consolas" w:eastAsiaTheme="minorHAnsi" w:hAnsi="Consolas"/>
          <w:sz w:val="19"/>
          <w:szCs w:val="19"/>
        </w:rPr>
        <w:t>POST 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api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/v1/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kits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/: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id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products</w:t>
      </w:r>
      <w:proofErr w:type="spellEnd"/>
      <w:r>
        <w:t>.</w:t>
      </w:r>
    </w:p>
    <w:p w:rsidR="001D7EA6" w:rsidRPr="001D7EA6" w:rsidRDefault="001D7EA6" w:rsidP="001D7EA6">
      <w:pPr>
        <w:rPr>
          <w:lang w:val="en-US"/>
        </w:rPr>
      </w:pPr>
      <w:r>
        <w:rPr>
          <w:rStyle w:val="a3"/>
        </w:rPr>
        <w:t>Работа с курьерами:</w:t>
      </w:r>
      <w:r>
        <w:t xml:space="preserve"> возможность проверить, есть ли доставка курьерской службой «Привезём быстро» и сколько она стоит. Ручка</w:t>
      </w:r>
      <w:r w:rsidRPr="001D7EA6">
        <w:rPr>
          <w:lang w:val="en-US"/>
        </w:rPr>
        <w:t xml:space="preserve"> </w:t>
      </w:r>
      <w:r w:rsidRPr="001D7EA6">
        <w:rPr>
          <w:rStyle w:val="HTML"/>
          <w:rFonts w:ascii="Consolas" w:eastAsiaTheme="minorHAnsi" w:hAnsi="Consolas"/>
          <w:sz w:val="19"/>
          <w:szCs w:val="19"/>
          <w:lang w:val="en-US"/>
        </w:rPr>
        <w:t>POST /fast-delivery/v3.1.1/calculate-delivery.xml</w:t>
      </w:r>
      <w:r w:rsidRPr="001D7EA6">
        <w:rPr>
          <w:lang w:val="en-US"/>
        </w:rPr>
        <w:t xml:space="preserve">. </w:t>
      </w:r>
    </w:p>
    <w:p w:rsidR="001D7EA6" w:rsidRPr="001D7EA6" w:rsidRDefault="001D7EA6" w:rsidP="001D7EA6">
      <w:pPr>
        <w:rPr>
          <w:lang w:val="en-US"/>
        </w:rPr>
      </w:pPr>
      <w:r>
        <w:rPr>
          <w:rStyle w:val="a3"/>
        </w:rPr>
        <w:t>Работа</w:t>
      </w:r>
      <w:r w:rsidRPr="001D7EA6">
        <w:rPr>
          <w:rStyle w:val="a3"/>
          <w:lang w:val="en-US"/>
        </w:rPr>
        <w:t xml:space="preserve"> </w:t>
      </w:r>
      <w:r>
        <w:rPr>
          <w:rStyle w:val="a3"/>
        </w:rPr>
        <w:t>с</w:t>
      </w:r>
      <w:r w:rsidRPr="001D7EA6">
        <w:rPr>
          <w:rStyle w:val="a3"/>
          <w:lang w:val="en-US"/>
        </w:rPr>
        <w:t xml:space="preserve"> </w:t>
      </w:r>
      <w:r>
        <w:rPr>
          <w:rStyle w:val="a3"/>
        </w:rPr>
        <w:t>корзиной</w:t>
      </w:r>
      <w:r w:rsidRPr="001D7EA6">
        <w:rPr>
          <w:rStyle w:val="a3"/>
          <w:lang w:val="en-US"/>
        </w:rPr>
        <w:t>:</w:t>
      </w:r>
    </w:p>
    <w:p w:rsidR="001D7EA6" w:rsidRDefault="001D7EA6" w:rsidP="001D7E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возможность получить список продуктов, которые добавили в корзину. Ручка </w:t>
      </w:r>
      <w:r>
        <w:rPr>
          <w:rStyle w:val="HTML"/>
          <w:rFonts w:ascii="Consolas" w:eastAsiaTheme="minorHAnsi" w:hAnsi="Consolas"/>
          <w:sz w:val="19"/>
          <w:szCs w:val="19"/>
        </w:rPr>
        <w:t>GET 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api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/v1/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orders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/: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id</w:t>
      </w:r>
      <w:proofErr w:type="spellEnd"/>
      <w:r>
        <w:t>;</w:t>
      </w:r>
    </w:p>
    <w:p w:rsidR="001D7EA6" w:rsidRPr="001D7EA6" w:rsidRDefault="001D7EA6" w:rsidP="001D7EA6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>
        <w:t>возможность добавлять продукты в корзину. Ручка</w:t>
      </w:r>
      <w:r w:rsidRPr="001D7EA6">
        <w:rPr>
          <w:lang w:val="en-US"/>
        </w:rPr>
        <w:t xml:space="preserve"> </w:t>
      </w:r>
      <w:r w:rsidRPr="001D7EA6">
        <w:rPr>
          <w:rStyle w:val="HTML"/>
          <w:rFonts w:ascii="Consolas" w:eastAsiaTheme="minorHAnsi" w:hAnsi="Consolas"/>
          <w:sz w:val="19"/>
          <w:szCs w:val="19"/>
          <w:lang w:val="en-US"/>
        </w:rPr>
        <w:t>PUT /</w:t>
      </w:r>
      <w:proofErr w:type="spellStart"/>
      <w:r w:rsidRPr="001D7EA6">
        <w:rPr>
          <w:rStyle w:val="HTML"/>
          <w:rFonts w:ascii="Consolas" w:eastAsiaTheme="minorHAnsi" w:hAnsi="Consolas"/>
          <w:sz w:val="19"/>
          <w:szCs w:val="19"/>
          <w:lang w:val="en-US"/>
        </w:rPr>
        <w:t>api</w:t>
      </w:r>
      <w:proofErr w:type="spellEnd"/>
      <w:r w:rsidRPr="001D7EA6">
        <w:rPr>
          <w:rStyle w:val="HTML"/>
          <w:rFonts w:ascii="Consolas" w:eastAsiaTheme="minorHAnsi" w:hAnsi="Consolas"/>
          <w:sz w:val="19"/>
          <w:szCs w:val="19"/>
          <w:lang w:val="en-US"/>
        </w:rPr>
        <w:t>/v1/orders/:id</w:t>
      </w:r>
      <w:r w:rsidRPr="001D7EA6">
        <w:rPr>
          <w:lang w:val="en-US"/>
        </w:rPr>
        <w:t>;</w:t>
      </w:r>
    </w:p>
    <w:p w:rsidR="001D7EA6" w:rsidRDefault="001D7EA6" w:rsidP="001D7E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возможность удалять корзину. Ручка </w:t>
      </w:r>
      <w:r>
        <w:rPr>
          <w:rStyle w:val="HTML"/>
          <w:rFonts w:ascii="Consolas" w:eastAsiaTheme="minorHAnsi" w:hAnsi="Consolas"/>
          <w:sz w:val="19"/>
          <w:szCs w:val="19"/>
        </w:rPr>
        <w:t>DELETE 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api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/v1/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orders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/: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id</w:t>
      </w:r>
      <w:proofErr w:type="spellEnd"/>
      <w:r>
        <w:t>.</w:t>
      </w:r>
    </w:p>
    <w:p w:rsidR="001D7EA6" w:rsidRDefault="001D7EA6" w:rsidP="001D7EA6">
      <w:pPr>
        <w:pStyle w:val="3"/>
      </w:pPr>
      <w:r>
        <w:t>Постановка задачи</w:t>
      </w:r>
    </w:p>
    <w:p w:rsidR="001D7EA6" w:rsidRDefault="001D7EA6" w:rsidP="001D7E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Проанализируй требования к новой функциональности </w:t>
      </w:r>
      <w:proofErr w:type="spellStart"/>
      <w:r>
        <w:t>бэкенда</w:t>
      </w:r>
      <w:proofErr w:type="spellEnd"/>
      <w:r>
        <w:t xml:space="preserve"> </w:t>
      </w:r>
      <w:proofErr w:type="spellStart"/>
      <w:r>
        <w:t>Яндекс.Прилавка</w:t>
      </w:r>
      <w:proofErr w:type="spellEnd"/>
      <w:r>
        <w:t xml:space="preserve">. Изучи документацию к API в </w:t>
      </w:r>
      <w:proofErr w:type="spellStart"/>
      <w:r>
        <w:t>Apidoc</w:t>
      </w:r>
      <w:proofErr w:type="spellEnd"/>
      <w:r>
        <w:t xml:space="preserve">. Требования к </w:t>
      </w:r>
      <w:proofErr w:type="spellStart"/>
      <w:r>
        <w:t>бэкенду</w:t>
      </w:r>
      <w:proofErr w:type="spellEnd"/>
      <w:r>
        <w:t xml:space="preserve"> находятся </w:t>
      </w:r>
      <w:hyperlink r:id="rId13" w:history="1">
        <w:r>
          <w:rPr>
            <w:rStyle w:val="a4"/>
          </w:rPr>
          <w:t>здесь</w:t>
        </w:r>
      </w:hyperlink>
      <w:r>
        <w:t>.</w:t>
      </w:r>
    </w:p>
    <w:p w:rsidR="001D7EA6" w:rsidRDefault="001D7EA6" w:rsidP="001D7E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Спроектируй тесты в виде чек-листа, чтобы покрыть функциональность, которую тебе передали на тестирование: она описана выше. Авторизацию проверять не нужно.</w:t>
      </w:r>
    </w:p>
    <w:p w:rsidR="001D7EA6" w:rsidRDefault="001D7EA6" w:rsidP="001D7E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Чек-лист помести в </w:t>
      </w:r>
      <w:proofErr w:type="spellStart"/>
      <w:r>
        <w:t>гугл</w:t>
      </w:r>
      <w:proofErr w:type="spellEnd"/>
      <w:r>
        <w:t xml:space="preserve">-таблицу. Создай копию </w:t>
      </w:r>
      <w:hyperlink r:id="rId14" w:anchor="gid=2006427015" w:history="1">
        <w:r>
          <w:rPr>
            <w:rStyle w:val="a4"/>
          </w:rPr>
          <w:t>шаблона</w:t>
        </w:r>
      </w:hyperlink>
      <w:r>
        <w:t xml:space="preserve"> и открой доступ на комментирование по ссылке.</w:t>
      </w:r>
    </w:p>
    <w:p w:rsidR="001D7EA6" w:rsidRDefault="001D7EA6" w:rsidP="001D7E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Протестируй API через </w:t>
      </w:r>
      <w:proofErr w:type="spellStart"/>
      <w:r>
        <w:t>Postman</w:t>
      </w:r>
      <w:proofErr w:type="spellEnd"/>
      <w:r>
        <w:t xml:space="preserve"> и заведи баг-репорты в </w:t>
      </w:r>
      <w:proofErr w:type="spellStart"/>
      <w:r>
        <w:t>YouTrack</w:t>
      </w:r>
      <w:proofErr w:type="spellEnd"/>
      <w:r>
        <w:t>, если это понадобится.</w:t>
      </w:r>
    </w:p>
    <w:p w:rsidR="001D7EA6" w:rsidRDefault="001D7EA6">
      <w:bookmarkStart w:id="0" w:name="_GoBack"/>
      <w:bookmarkEnd w:id="0"/>
    </w:p>
    <w:sectPr w:rsidR="001D7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966"/>
    <w:multiLevelType w:val="multilevel"/>
    <w:tmpl w:val="7D9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1616"/>
    <w:multiLevelType w:val="multilevel"/>
    <w:tmpl w:val="DB28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E3CAE"/>
    <w:multiLevelType w:val="multilevel"/>
    <w:tmpl w:val="3FB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B2229"/>
    <w:multiLevelType w:val="multilevel"/>
    <w:tmpl w:val="94B4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2542C"/>
    <w:multiLevelType w:val="multilevel"/>
    <w:tmpl w:val="AA4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16240"/>
    <w:multiLevelType w:val="multilevel"/>
    <w:tmpl w:val="D81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F1A1F"/>
    <w:multiLevelType w:val="multilevel"/>
    <w:tmpl w:val="A9B6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75EF9"/>
    <w:multiLevelType w:val="multilevel"/>
    <w:tmpl w:val="9AC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84C2E"/>
    <w:multiLevelType w:val="multilevel"/>
    <w:tmpl w:val="A19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92129"/>
    <w:multiLevelType w:val="multilevel"/>
    <w:tmpl w:val="C6BA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B58F9"/>
    <w:multiLevelType w:val="multilevel"/>
    <w:tmpl w:val="227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62C29"/>
    <w:multiLevelType w:val="multilevel"/>
    <w:tmpl w:val="9648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270F0"/>
    <w:multiLevelType w:val="multilevel"/>
    <w:tmpl w:val="F0D4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F48D9"/>
    <w:multiLevelType w:val="multilevel"/>
    <w:tmpl w:val="E4005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82B7D"/>
    <w:multiLevelType w:val="multilevel"/>
    <w:tmpl w:val="412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D60D4"/>
    <w:multiLevelType w:val="multilevel"/>
    <w:tmpl w:val="EE8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26B62"/>
    <w:multiLevelType w:val="multilevel"/>
    <w:tmpl w:val="CC54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1"/>
  </w:num>
  <w:num w:numId="6">
    <w:abstractNumId w:val="8"/>
  </w:num>
  <w:num w:numId="7">
    <w:abstractNumId w:val="7"/>
  </w:num>
  <w:num w:numId="8">
    <w:abstractNumId w:val="14"/>
  </w:num>
  <w:num w:numId="9">
    <w:abstractNumId w:val="16"/>
  </w:num>
  <w:num w:numId="10">
    <w:abstractNumId w:val="1"/>
  </w:num>
  <w:num w:numId="11">
    <w:abstractNumId w:val="10"/>
  </w:num>
  <w:num w:numId="12">
    <w:abstractNumId w:val="15"/>
  </w:num>
  <w:num w:numId="13">
    <w:abstractNumId w:val="12"/>
  </w:num>
  <w:num w:numId="14">
    <w:abstractNumId w:val="9"/>
  </w:num>
  <w:num w:numId="15">
    <w:abstractNumId w:val="13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AB"/>
    <w:rsid w:val="001D7EA6"/>
    <w:rsid w:val="005B54A7"/>
    <w:rsid w:val="006615AB"/>
    <w:rsid w:val="008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894A"/>
  <w15:chartTrackingRefBased/>
  <w15:docId w15:val="{61FD3788-7B46-4A96-99B7-B3AD12C0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2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2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E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E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82E5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D7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7E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D7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.s3.yandex.net/qa/files/backend_requirement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s3.yandex.net/qa/files/yandexmetro-android-v2.13.ap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ode.s3.yandex.net/qa/files/yandexmetro-android-v3.6.a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um.yandex.ru/learn/qa-engineer/courses/30104b92-cf3a-42d2-8128-02e92b0ce6ee/sprints/1288/topics/86ec9491-d897-4014-8414-74e084262374/lessons/4011f041-33db-4570-9e44-6aaa0382428c/" TargetMode="External"/><Relationship Id="rId14" Type="http://schemas.openxmlformats.org/officeDocument/2006/relationships/hyperlink" Target="https://docs.google.com/spreadsheets/d/1my1Bq2H6Kz-gAXvfLXJQ8Nx5TXrcFXu6zRPbME3UND0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</dc:creator>
  <cp:keywords/>
  <dc:description/>
  <cp:lastModifiedBy>Александр Александрович</cp:lastModifiedBy>
  <cp:revision>3</cp:revision>
  <dcterms:created xsi:type="dcterms:W3CDTF">2023-06-14T11:30:00Z</dcterms:created>
  <dcterms:modified xsi:type="dcterms:W3CDTF">2023-06-14T11:34:00Z</dcterms:modified>
</cp:coreProperties>
</file>