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9C1" w:rsidRDefault="006C00BA">
      <w:pPr>
        <w:rPr>
          <w:rFonts w:ascii="Segoe UI" w:hAnsi="Segoe UI" w:cs="Segoe UI"/>
          <w:color w:val="FFFFFF"/>
          <w:shd w:val="clear" w:color="auto" w:fill="1C1C1C"/>
        </w:rPr>
      </w:pPr>
      <w:r>
        <w:rPr>
          <w:rFonts w:ascii="Segoe UI" w:hAnsi="Segoe UI" w:cs="Segoe UI"/>
          <w:color w:val="FFFFFF"/>
          <w:shd w:val="clear" w:color="auto" w:fill="1C1C1C"/>
        </w:rPr>
        <w:t>Which Windows tool is commonly used to install and manage server roles through a graphical interface?</w:t>
      </w:r>
    </w:p>
    <w:p w:rsidR="006C00BA" w:rsidRDefault="006C00BA">
      <w:pPr>
        <w:rPr>
          <w:rFonts w:ascii="Segoe UI" w:hAnsi="Segoe UI" w:cs="Segoe UI"/>
          <w:color w:val="FFFFFF"/>
          <w:shd w:val="clear" w:color="auto" w:fill="1C1C1C"/>
        </w:rPr>
      </w:pPr>
    </w:p>
    <w:p w:rsidR="006C00BA" w:rsidRDefault="006C00BA">
      <w:r>
        <w:t>When configuring a Windows Server DNS infrastructure across multiple decoupled forests, you need a name resolution mechanism that forwards queries for a specific domain name directly to a designated name server without populating your root or conditional forwarder tables globally. Which DNS zone type copies only the zone's SOA, NS, and A records (for authoritative name servers) from a master zone, rather than full zone records?</w:t>
      </w:r>
    </w:p>
    <w:p w:rsidR="007A104A" w:rsidRDefault="007A104A"/>
    <w:p w:rsidR="007A104A" w:rsidRPr="007A104A" w:rsidRDefault="007A104A" w:rsidP="007A104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 xml:space="preserve">B. </w:t>
      </w:r>
    </w:p>
    <w:p w:rsidR="007A104A" w:rsidRPr="007A104A" w:rsidRDefault="007A104A" w:rsidP="007A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Stub Zone</w:t>
      </w:r>
    </w:p>
    <w:p w:rsidR="007A104A" w:rsidRPr="007A104A" w:rsidRDefault="007A104A" w:rsidP="007A104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Correct! A stub zone is a copy of a zone that contains only resource records that identify the authoritative DNS servers for that zone, facilitating name resolution shortcuts between separate DNS namespaces.</w:t>
      </w:r>
    </w:p>
    <w:p w:rsidR="007A104A" w:rsidRDefault="007A104A"/>
    <w:p w:rsidR="007A104A" w:rsidRDefault="007A104A"/>
    <w:p w:rsidR="007A104A" w:rsidRPr="007A104A" w:rsidRDefault="007A104A" w:rsidP="007A104A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104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</w:t>
      </w:r>
    </w:p>
    <w:p w:rsidR="007A104A" w:rsidRPr="007A104A" w:rsidRDefault="007A104A" w:rsidP="007A104A">
      <w:pPr>
        <w:spacing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104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In a Windows Server DHCP failover relationship configured in Load Balance mode with an 80/20 distribution ratio, what happens to the Maximum Client Lead Time (MCLT) timer when a partner server goes down and the surviving server assumes control of the failed partner's scopes?</w:t>
      </w:r>
    </w:p>
    <w:p w:rsidR="007A104A" w:rsidRPr="007A104A" w:rsidRDefault="007A104A" w:rsidP="007A104A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 xml:space="preserve">A. </w:t>
      </w:r>
    </w:p>
    <w:p w:rsidR="007A104A" w:rsidRPr="007A104A" w:rsidRDefault="007A104A" w:rsidP="007A104A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The surviving server immediately releases all leases previously issued by the failed partner.</w:t>
      </w:r>
    </w:p>
    <w:p w:rsidR="007A104A" w:rsidRPr="007A104A" w:rsidRDefault="007A104A" w:rsidP="007A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 xml:space="preserve">B. </w:t>
      </w:r>
    </w:p>
    <w:p w:rsidR="007A104A" w:rsidRPr="007A104A" w:rsidRDefault="007A104A" w:rsidP="007A104A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The MCLT timer doubles to account for increased synchronization latency.</w:t>
      </w:r>
    </w:p>
    <w:p w:rsidR="007A104A" w:rsidRPr="007A104A" w:rsidRDefault="007A104A" w:rsidP="007A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 xml:space="preserve">C. </w:t>
      </w:r>
    </w:p>
    <w:p w:rsidR="007A104A" w:rsidRPr="007A104A" w:rsidRDefault="007A104A" w:rsidP="007A104A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MCLT is bypassed completely, allowing immediate reuse of unexpired addresses.</w:t>
      </w:r>
    </w:p>
    <w:p w:rsidR="007A104A" w:rsidRPr="007A104A" w:rsidRDefault="007A104A" w:rsidP="007A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 xml:space="preserve">D. </w:t>
      </w:r>
    </w:p>
    <w:p w:rsidR="007A104A" w:rsidRPr="007A104A" w:rsidRDefault="007A104A" w:rsidP="007A104A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The surviving server waits for the MCLT duration before attempting to reclaim or reassign free address space belonging to the partner.</w:t>
      </w:r>
    </w:p>
    <w:p w:rsidR="007A104A" w:rsidRPr="007A104A" w:rsidRDefault="007A104A" w:rsidP="007A104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7A104A">
        <w:rPr>
          <w:rFonts w:ascii="Arial" w:eastAsia="Times New Roman" w:hAnsi="Arial" w:cs="Arial"/>
          <w:sz w:val="21"/>
          <w:szCs w:val="21"/>
          <w:lang w:eastAsia="en-IN"/>
        </w:rPr>
        <w:t>Show hint</w:t>
      </w:r>
    </w:p>
    <w:p w:rsidR="007A104A" w:rsidRDefault="007A104A">
      <w:bookmarkStart w:id="0" w:name="_GoBack"/>
      <w:bookmarkEnd w:id="0"/>
    </w:p>
    <w:sectPr w:rsidR="007A1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0BA"/>
    <w:rsid w:val="00006ECF"/>
    <w:rsid w:val="004B04CB"/>
    <w:rsid w:val="006C00BA"/>
    <w:rsid w:val="0075129D"/>
    <w:rsid w:val="007A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3CE7F-E533-4A70-B6EA-9BDBB1C1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i5pdf">
    <w:name w:val="ki5pdf"/>
    <w:basedOn w:val="DefaultParagraphFont"/>
    <w:rsid w:val="007A1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6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53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765">
              <w:marLeft w:val="-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495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73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02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0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71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7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7971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2026-10-15T09:18:00Z</dcterms:created>
  <dcterms:modified xsi:type="dcterms:W3CDTF">2026-10-15T10:07:00Z</dcterms:modified>
</cp:coreProperties>
</file>