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6CD5D" w14:textId="728AF2A4" w:rsidR="006B6AEB" w:rsidRPr="006B6AEB" w:rsidRDefault="006B6AEB" w:rsidP="006B6AEB">
      <w:pPr>
        <w:jc w:val="center"/>
        <w:rPr>
          <w:b/>
          <w:bCs/>
          <w:sz w:val="28"/>
          <w:szCs w:val="28"/>
        </w:rPr>
      </w:pPr>
      <w:r w:rsidRPr="006B6AEB">
        <w:rPr>
          <w:b/>
          <w:bCs/>
          <w:sz w:val="28"/>
          <w:szCs w:val="28"/>
        </w:rPr>
        <w:t>J2EE BUSINESS COMPONENTS - ITE-5432-0NA</w:t>
      </w:r>
    </w:p>
    <w:p w14:paraId="35A13C7B" w14:textId="18E48757" w:rsidR="006B6AEB" w:rsidRPr="006B6AEB" w:rsidRDefault="006B6AEB" w:rsidP="006B6AEB">
      <w:pPr>
        <w:jc w:val="center"/>
        <w:rPr>
          <w:b/>
          <w:bCs/>
          <w:sz w:val="28"/>
          <w:szCs w:val="28"/>
        </w:rPr>
      </w:pPr>
      <w:r w:rsidRPr="006B6AEB">
        <w:rPr>
          <w:b/>
          <w:bCs/>
          <w:sz w:val="28"/>
          <w:szCs w:val="28"/>
        </w:rPr>
        <w:t>COURSE PROJECT - PHASE I</w:t>
      </w:r>
    </w:p>
    <w:p w14:paraId="494C9920" w14:textId="44E1286B" w:rsidR="006B6AEB" w:rsidRPr="006B6AEB" w:rsidRDefault="006B6AEB" w:rsidP="006B6AEB">
      <w:pPr>
        <w:jc w:val="center"/>
        <w:rPr>
          <w:b/>
          <w:bCs/>
          <w:sz w:val="28"/>
          <w:szCs w:val="28"/>
        </w:rPr>
      </w:pPr>
      <w:r w:rsidRPr="006B6AEB">
        <w:rPr>
          <w:b/>
          <w:bCs/>
          <w:sz w:val="28"/>
          <w:szCs w:val="28"/>
        </w:rPr>
        <w:t>HEALTHSYNC</w:t>
      </w:r>
    </w:p>
    <w:p w14:paraId="01FD21B5" w14:textId="77777777" w:rsidR="006B6AEB" w:rsidRDefault="006B6AEB" w:rsidP="006B6AEB"/>
    <w:p w14:paraId="0AF0004B" w14:textId="75082D64" w:rsidR="006B6AEB" w:rsidRDefault="006B6AEB" w:rsidP="006B6AEB">
      <w:r>
        <w:t xml:space="preserve">GROUP </w:t>
      </w:r>
      <w:proofErr w:type="gramStart"/>
      <w:r>
        <w:t>MEMBERS :</w:t>
      </w:r>
      <w:proofErr w:type="gramEnd"/>
    </w:p>
    <w:p w14:paraId="1B3E3565" w14:textId="3F7021F6" w:rsidR="006B6AEB" w:rsidRDefault="006B6AEB" w:rsidP="006B6AEB">
      <w:proofErr w:type="spellStart"/>
      <w:r>
        <w:t>Tejeswi</w:t>
      </w:r>
      <w:proofErr w:type="spellEnd"/>
      <w:r>
        <w:t xml:space="preserve"> Devi Priya </w:t>
      </w:r>
      <w:proofErr w:type="spellStart"/>
      <w:r>
        <w:t>Pillarisetty</w:t>
      </w:r>
      <w:proofErr w:type="spellEnd"/>
      <w:r>
        <w:t>– N01654962</w:t>
      </w:r>
    </w:p>
    <w:p w14:paraId="51C5862D" w14:textId="5CD235BB" w:rsidR="006B6AEB" w:rsidRDefault="006B6AEB" w:rsidP="006B6AEB">
      <w:r>
        <w:t xml:space="preserve">SriHarshini </w:t>
      </w:r>
      <w:proofErr w:type="spellStart"/>
      <w:r>
        <w:t>Jilloju</w:t>
      </w:r>
      <w:proofErr w:type="spellEnd"/>
      <w:r>
        <w:t>- N01649103</w:t>
      </w:r>
    </w:p>
    <w:p w14:paraId="29FEDE70" w14:textId="01E7632E" w:rsidR="006B6AEB" w:rsidRDefault="006B6AEB" w:rsidP="006B6AEB">
      <w:r>
        <w:t>Linga Sai Srilaxmi – N01653528</w:t>
      </w:r>
    </w:p>
    <w:p w14:paraId="0B4661F1" w14:textId="77777777" w:rsidR="006B6AEB" w:rsidRDefault="006B6AEB" w:rsidP="006B6AEB"/>
    <w:p w14:paraId="68B4DF77" w14:textId="4813B73F" w:rsidR="006B6AEB" w:rsidRDefault="006B6AEB" w:rsidP="006B6AEB">
      <w:pPr>
        <w:rPr>
          <w:b/>
          <w:bCs/>
          <w:sz w:val="28"/>
          <w:szCs w:val="28"/>
        </w:rPr>
      </w:pPr>
      <w:r w:rsidRPr="006B6AEB">
        <w:rPr>
          <w:b/>
          <w:bCs/>
          <w:sz w:val="28"/>
          <w:szCs w:val="28"/>
        </w:rPr>
        <w:t xml:space="preserve">BUSINESS </w:t>
      </w:r>
      <w:proofErr w:type="gramStart"/>
      <w:r w:rsidRPr="006B6AEB">
        <w:rPr>
          <w:b/>
          <w:bCs/>
          <w:sz w:val="28"/>
          <w:szCs w:val="28"/>
        </w:rPr>
        <w:t>CASE :</w:t>
      </w:r>
      <w:proofErr w:type="gramEnd"/>
    </w:p>
    <w:p w14:paraId="6E1D588E" w14:textId="77777777" w:rsidR="006B6AEB" w:rsidRPr="006B6AEB" w:rsidRDefault="006B6AEB" w:rsidP="006B6AEB">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6B6AEB">
        <w:rPr>
          <w:rFonts w:ascii="Segoe UI Emoji" w:eastAsia="Times New Roman" w:hAnsi="Segoe UI Emoji" w:cs="Segoe UI Emoji"/>
          <w:b/>
          <w:bCs/>
          <w:kern w:val="0"/>
          <w:lang w:eastAsia="en-CA"/>
          <w14:ligatures w14:val="none"/>
        </w:rPr>
        <w:t>🧩</w:t>
      </w:r>
      <w:r w:rsidRPr="006B6AEB">
        <w:rPr>
          <w:rFonts w:ascii="Times New Roman" w:eastAsia="Times New Roman" w:hAnsi="Times New Roman" w:cs="Times New Roman"/>
          <w:b/>
          <w:bCs/>
          <w:kern w:val="0"/>
          <w:lang w:eastAsia="en-CA"/>
          <w14:ligatures w14:val="none"/>
        </w:rPr>
        <w:t xml:space="preserve"> Problem Statement</w:t>
      </w:r>
    </w:p>
    <w:p w14:paraId="76DB4255" w14:textId="77777777" w:rsidR="006B6AEB" w:rsidRPr="006B6AEB" w:rsidRDefault="006B6AEB" w:rsidP="006B6AEB">
      <w:p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kern w:val="0"/>
          <w:lang w:eastAsia="en-CA"/>
          <w14:ligatures w14:val="none"/>
        </w:rPr>
        <w:t>Access to quality healthcare, particularly virtual consultation services, remains limited in many areas. Patients face difficulties in scheduling appointments, while doctors struggle with managing virtual consultations and medical records. There is a lack of integrated platforms that support real-time interaction, secure data handling, and role-based operations in a scalable, cloud-ready architecture.</w:t>
      </w:r>
    </w:p>
    <w:p w14:paraId="548CB5BB" w14:textId="77777777" w:rsidR="006B6AEB" w:rsidRPr="006B6AEB" w:rsidRDefault="006B6AEB" w:rsidP="006B6AEB">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6B6AEB">
        <w:rPr>
          <w:rFonts w:ascii="Segoe UI Emoji" w:eastAsia="Times New Roman" w:hAnsi="Segoe UI Emoji" w:cs="Segoe UI Emoji"/>
          <w:b/>
          <w:bCs/>
          <w:kern w:val="0"/>
          <w:lang w:eastAsia="en-CA"/>
          <w14:ligatures w14:val="none"/>
        </w:rPr>
        <w:t>👥</w:t>
      </w:r>
      <w:r w:rsidRPr="006B6AEB">
        <w:rPr>
          <w:rFonts w:ascii="Times New Roman" w:eastAsia="Times New Roman" w:hAnsi="Times New Roman" w:cs="Times New Roman"/>
          <w:b/>
          <w:bCs/>
          <w:kern w:val="0"/>
          <w:lang w:eastAsia="en-CA"/>
          <w14:ligatures w14:val="none"/>
        </w:rPr>
        <w:t xml:space="preserve"> Target Audience</w:t>
      </w:r>
    </w:p>
    <w:p w14:paraId="3524B4B4" w14:textId="77777777" w:rsidR="006B6AEB" w:rsidRPr="006B6AEB" w:rsidRDefault="006B6AEB" w:rsidP="006B6AEB">
      <w:pPr>
        <w:numPr>
          <w:ilvl w:val="0"/>
          <w:numId w:val="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b/>
          <w:bCs/>
          <w:kern w:val="0"/>
          <w:lang w:eastAsia="en-CA"/>
          <w14:ligatures w14:val="none"/>
        </w:rPr>
        <w:t>Patients</w:t>
      </w:r>
      <w:r w:rsidRPr="006B6AEB">
        <w:rPr>
          <w:rFonts w:ascii="Times New Roman" w:eastAsia="Times New Roman" w:hAnsi="Times New Roman" w:cs="Times New Roman"/>
          <w:kern w:val="0"/>
          <w:lang w:eastAsia="en-CA"/>
          <w14:ligatures w14:val="none"/>
        </w:rPr>
        <w:t>: Require a platform to book, manage, and attend virtual consultations.</w:t>
      </w:r>
    </w:p>
    <w:p w14:paraId="5C353B33" w14:textId="77777777" w:rsidR="006B6AEB" w:rsidRPr="006B6AEB" w:rsidRDefault="006B6AEB" w:rsidP="006B6AEB">
      <w:pPr>
        <w:numPr>
          <w:ilvl w:val="0"/>
          <w:numId w:val="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b/>
          <w:bCs/>
          <w:kern w:val="0"/>
          <w:lang w:eastAsia="en-CA"/>
          <w14:ligatures w14:val="none"/>
        </w:rPr>
        <w:t>Doctors</w:t>
      </w:r>
      <w:r w:rsidRPr="006B6AEB">
        <w:rPr>
          <w:rFonts w:ascii="Times New Roman" w:eastAsia="Times New Roman" w:hAnsi="Times New Roman" w:cs="Times New Roman"/>
          <w:kern w:val="0"/>
          <w:lang w:eastAsia="en-CA"/>
          <w14:ligatures w14:val="none"/>
        </w:rPr>
        <w:t>: Need tools to manage their availability, consult with patients, and record diagnoses/prescriptions.</w:t>
      </w:r>
    </w:p>
    <w:p w14:paraId="012CFD41" w14:textId="77777777" w:rsidR="006B6AEB" w:rsidRPr="006B6AEB" w:rsidRDefault="006B6AEB" w:rsidP="006B6AEB">
      <w:pPr>
        <w:numPr>
          <w:ilvl w:val="0"/>
          <w:numId w:val="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b/>
          <w:bCs/>
          <w:kern w:val="0"/>
          <w:lang w:eastAsia="en-CA"/>
          <w14:ligatures w14:val="none"/>
        </w:rPr>
        <w:t>Administrators</w:t>
      </w:r>
      <w:r w:rsidRPr="006B6AEB">
        <w:rPr>
          <w:rFonts w:ascii="Times New Roman" w:eastAsia="Times New Roman" w:hAnsi="Times New Roman" w:cs="Times New Roman"/>
          <w:kern w:val="0"/>
          <w:lang w:eastAsia="en-CA"/>
          <w14:ligatures w14:val="none"/>
        </w:rPr>
        <w:t>: Oversee users, platform operations, and enforce compliance/security.</w:t>
      </w:r>
    </w:p>
    <w:p w14:paraId="35FC6567" w14:textId="77777777" w:rsidR="006B6AEB" w:rsidRPr="006B6AEB" w:rsidRDefault="006B6AEB" w:rsidP="006B6AEB">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6B6AEB">
        <w:rPr>
          <w:rFonts w:ascii="Segoe UI Emoji" w:eastAsia="Times New Roman" w:hAnsi="Segoe UI Emoji" w:cs="Segoe UI Emoji"/>
          <w:b/>
          <w:bCs/>
          <w:kern w:val="0"/>
          <w:lang w:eastAsia="en-CA"/>
          <w14:ligatures w14:val="none"/>
        </w:rPr>
        <w:t>🧪</w:t>
      </w:r>
      <w:r w:rsidRPr="006B6AEB">
        <w:rPr>
          <w:rFonts w:ascii="Times New Roman" w:eastAsia="Times New Roman" w:hAnsi="Times New Roman" w:cs="Times New Roman"/>
          <w:b/>
          <w:bCs/>
          <w:kern w:val="0"/>
          <w:lang w:eastAsia="en-CA"/>
          <w14:ligatures w14:val="none"/>
        </w:rPr>
        <w:t xml:space="preserve"> Proposed Solution</w:t>
      </w:r>
    </w:p>
    <w:p w14:paraId="2ECB0280" w14:textId="77777777" w:rsidR="006B6AEB" w:rsidRPr="006B6AEB" w:rsidRDefault="006B6AEB" w:rsidP="006B6AEB">
      <w:p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kern w:val="0"/>
          <w:lang w:eastAsia="en-CA"/>
          <w14:ligatures w14:val="none"/>
        </w:rPr>
        <w:t xml:space="preserve">An </w:t>
      </w:r>
      <w:r w:rsidRPr="006B6AEB">
        <w:rPr>
          <w:rFonts w:ascii="Times New Roman" w:eastAsia="Times New Roman" w:hAnsi="Times New Roman" w:cs="Times New Roman"/>
          <w:b/>
          <w:bCs/>
          <w:kern w:val="0"/>
          <w:lang w:eastAsia="en-CA"/>
          <w14:ligatures w14:val="none"/>
        </w:rPr>
        <w:t>Online Healthcare Consultation Portal</w:t>
      </w:r>
      <w:r w:rsidRPr="006B6AEB">
        <w:rPr>
          <w:rFonts w:ascii="Times New Roman" w:eastAsia="Times New Roman" w:hAnsi="Times New Roman" w:cs="Times New Roman"/>
          <w:kern w:val="0"/>
          <w:lang w:eastAsia="en-CA"/>
          <w14:ligatures w14:val="none"/>
        </w:rPr>
        <w:t xml:space="preserve"> built with </w:t>
      </w:r>
      <w:r w:rsidRPr="006B6AEB">
        <w:rPr>
          <w:rFonts w:ascii="Times New Roman" w:eastAsia="Times New Roman" w:hAnsi="Times New Roman" w:cs="Times New Roman"/>
          <w:b/>
          <w:bCs/>
          <w:kern w:val="0"/>
          <w:lang w:eastAsia="en-CA"/>
          <w14:ligatures w14:val="none"/>
        </w:rPr>
        <w:t>Spring Boot microservices</w:t>
      </w:r>
      <w:r w:rsidRPr="006B6AEB">
        <w:rPr>
          <w:rFonts w:ascii="Times New Roman" w:eastAsia="Times New Roman" w:hAnsi="Times New Roman" w:cs="Times New Roman"/>
          <w:kern w:val="0"/>
          <w:lang w:eastAsia="en-CA"/>
          <w14:ligatures w14:val="none"/>
        </w:rPr>
        <w:t>, providing:</w:t>
      </w:r>
    </w:p>
    <w:p w14:paraId="3D2BC4E3" w14:textId="77777777" w:rsidR="006B6AEB" w:rsidRPr="006B6AEB" w:rsidRDefault="006B6AEB" w:rsidP="006B6AEB">
      <w:pPr>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b/>
          <w:bCs/>
          <w:kern w:val="0"/>
          <w:lang w:eastAsia="en-CA"/>
          <w14:ligatures w14:val="none"/>
        </w:rPr>
        <w:t>Role-based authentication and authorization</w:t>
      </w:r>
      <w:r w:rsidRPr="006B6AEB">
        <w:rPr>
          <w:rFonts w:ascii="Times New Roman" w:eastAsia="Times New Roman" w:hAnsi="Times New Roman" w:cs="Times New Roman"/>
          <w:kern w:val="0"/>
          <w:lang w:eastAsia="en-CA"/>
          <w14:ligatures w14:val="none"/>
        </w:rPr>
        <w:t xml:space="preserve"> (Admin, Doctor, Patient).</w:t>
      </w:r>
    </w:p>
    <w:p w14:paraId="532D10E1" w14:textId="77777777" w:rsidR="006B6AEB" w:rsidRPr="006B6AEB" w:rsidRDefault="006B6AEB" w:rsidP="006B6AEB">
      <w:pPr>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b/>
          <w:bCs/>
          <w:kern w:val="0"/>
          <w:lang w:eastAsia="en-CA"/>
          <w14:ligatures w14:val="none"/>
        </w:rPr>
        <w:t>Appointment management</w:t>
      </w:r>
      <w:r w:rsidRPr="006B6AEB">
        <w:rPr>
          <w:rFonts w:ascii="Times New Roman" w:eastAsia="Times New Roman" w:hAnsi="Times New Roman" w:cs="Times New Roman"/>
          <w:kern w:val="0"/>
          <w:lang w:eastAsia="en-CA"/>
          <w14:ligatures w14:val="none"/>
        </w:rPr>
        <w:t>: Booking, updating, canceling.</w:t>
      </w:r>
    </w:p>
    <w:p w14:paraId="69B3A631" w14:textId="77777777" w:rsidR="006B6AEB" w:rsidRPr="006B6AEB" w:rsidRDefault="006B6AEB" w:rsidP="006B6AEB">
      <w:pPr>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b/>
          <w:bCs/>
          <w:kern w:val="0"/>
          <w:lang w:eastAsia="en-CA"/>
          <w14:ligatures w14:val="none"/>
        </w:rPr>
        <w:t>Prescription and diagnosis management</w:t>
      </w:r>
      <w:r w:rsidRPr="006B6AEB">
        <w:rPr>
          <w:rFonts w:ascii="Times New Roman" w:eastAsia="Times New Roman" w:hAnsi="Times New Roman" w:cs="Times New Roman"/>
          <w:kern w:val="0"/>
          <w:lang w:eastAsia="en-CA"/>
          <w14:ligatures w14:val="none"/>
        </w:rPr>
        <w:t>.</w:t>
      </w:r>
    </w:p>
    <w:p w14:paraId="2BFB9346" w14:textId="31E7FE86" w:rsidR="006B6AEB" w:rsidRPr="006B6AEB" w:rsidRDefault="006B6AEB" w:rsidP="006B6AEB">
      <w:pPr>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b/>
          <w:bCs/>
          <w:kern w:val="0"/>
          <w:lang w:eastAsia="en-CA"/>
          <w14:ligatures w14:val="none"/>
        </w:rPr>
        <w:t>Live consultation queue</w:t>
      </w:r>
      <w:r w:rsidRPr="006B6AEB">
        <w:rPr>
          <w:rFonts w:ascii="Times New Roman" w:eastAsia="Times New Roman" w:hAnsi="Times New Roman" w:cs="Times New Roman"/>
          <w:kern w:val="0"/>
          <w:lang w:eastAsia="en-CA"/>
          <w14:ligatures w14:val="none"/>
        </w:rPr>
        <w:t xml:space="preserve"> using </w:t>
      </w:r>
      <w:proofErr w:type="gramStart"/>
      <w:r w:rsidRPr="006B6AEB">
        <w:rPr>
          <w:rFonts w:ascii="Times New Roman" w:eastAsia="Times New Roman" w:hAnsi="Times New Roman" w:cs="Times New Roman"/>
          <w:b/>
          <w:bCs/>
          <w:kern w:val="0"/>
          <w:lang w:eastAsia="en-CA"/>
          <w14:ligatures w14:val="none"/>
        </w:rPr>
        <w:t xml:space="preserve">Spring </w:t>
      </w:r>
      <w:r w:rsidRPr="006B6AEB">
        <w:rPr>
          <w:rFonts w:ascii="Times New Roman" w:eastAsia="Times New Roman" w:hAnsi="Times New Roman" w:cs="Times New Roman"/>
          <w:kern w:val="0"/>
          <w:lang w:eastAsia="en-CA"/>
          <w14:ligatures w14:val="none"/>
        </w:rPr>
        <w:t xml:space="preserve"> for</w:t>
      </w:r>
      <w:proofErr w:type="gramEnd"/>
      <w:r w:rsidRPr="006B6AEB">
        <w:rPr>
          <w:rFonts w:ascii="Times New Roman" w:eastAsia="Times New Roman" w:hAnsi="Times New Roman" w:cs="Times New Roman"/>
          <w:kern w:val="0"/>
          <w:lang w:eastAsia="en-CA"/>
          <w14:ligatures w14:val="none"/>
        </w:rPr>
        <w:t xml:space="preserve"> reactive data handling.</w:t>
      </w:r>
    </w:p>
    <w:p w14:paraId="6D4DBD5E" w14:textId="77777777" w:rsidR="006B6AEB" w:rsidRPr="006B6AEB" w:rsidRDefault="006B6AEB" w:rsidP="006B6AEB">
      <w:pPr>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6B6AEB">
        <w:rPr>
          <w:rFonts w:ascii="Times New Roman" w:eastAsia="Times New Roman" w:hAnsi="Times New Roman" w:cs="Times New Roman"/>
          <w:b/>
          <w:bCs/>
          <w:kern w:val="0"/>
          <w:lang w:eastAsia="en-CA"/>
          <w14:ligatures w14:val="none"/>
        </w:rPr>
        <w:t>Podman</w:t>
      </w:r>
      <w:proofErr w:type="spellEnd"/>
      <w:r w:rsidRPr="006B6AEB">
        <w:rPr>
          <w:rFonts w:ascii="Times New Roman" w:eastAsia="Times New Roman" w:hAnsi="Times New Roman" w:cs="Times New Roman"/>
          <w:kern w:val="0"/>
          <w:lang w:eastAsia="en-CA"/>
          <w14:ligatures w14:val="none"/>
        </w:rPr>
        <w:t xml:space="preserve"> container-based deployment for modularity and scalability.</w:t>
      </w:r>
    </w:p>
    <w:p w14:paraId="5A66B04A" w14:textId="77777777" w:rsidR="006B6AEB" w:rsidRPr="006B6AEB" w:rsidRDefault="006B6AEB" w:rsidP="006B6AEB">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6B6AEB">
        <w:rPr>
          <w:rFonts w:ascii="Segoe UI Emoji" w:eastAsia="Times New Roman" w:hAnsi="Segoe UI Emoji" w:cs="Segoe UI Emoji"/>
          <w:b/>
          <w:bCs/>
          <w:kern w:val="0"/>
          <w:lang w:eastAsia="en-CA"/>
          <w14:ligatures w14:val="none"/>
        </w:rPr>
        <w:t>📦</w:t>
      </w:r>
      <w:r w:rsidRPr="006B6AEB">
        <w:rPr>
          <w:rFonts w:ascii="Times New Roman" w:eastAsia="Times New Roman" w:hAnsi="Times New Roman" w:cs="Times New Roman"/>
          <w:b/>
          <w:bCs/>
          <w:kern w:val="0"/>
          <w:lang w:eastAsia="en-CA"/>
          <w14:ligatures w14:val="none"/>
        </w:rPr>
        <w:t xml:space="preserve"> Scope</w:t>
      </w:r>
    </w:p>
    <w:p w14:paraId="3085EB83" w14:textId="77777777" w:rsidR="006B6AEB" w:rsidRPr="006B6AEB" w:rsidRDefault="006B6AEB" w:rsidP="006B6AEB">
      <w:p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b/>
          <w:bCs/>
          <w:kern w:val="0"/>
          <w:lang w:eastAsia="en-CA"/>
          <w14:ligatures w14:val="none"/>
        </w:rPr>
        <w:lastRenderedPageBreak/>
        <w:t>Mandatory Core Functionalities:</w:t>
      </w:r>
    </w:p>
    <w:p w14:paraId="1CA8D842" w14:textId="77777777" w:rsidR="006B6AEB" w:rsidRPr="006B6AEB" w:rsidRDefault="006B6AEB" w:rsidP="006B6AEB">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kern w:val="0"/>
          <w:lang w:eastAsia="en-CA"/>
          <w14:ligatures w14:val="none"/>
        </w:rPr>
        <w:t>Secure user registration and login (Spring Security)</w:t>
      </w:r>
    </w:p>
    <w:p w14:paraId="147D2363" w14:textId="77777777" w:rsidR="006B6AEB" w:rsidRPr="006B6AEB" w:rsidRDefault="006B6AEB" w:rsidP="006B6AEB">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kern w:val="0"/>
          <w:lang w:eastAsia="en-CA"/>
          <w14:ligatures w14:val="none"/>
        </w:rPr>
        <w:t>CRUD operations for appointments</w:t>
      </w:r>
    </w:p>
    <w:p w14:paraId="1FC3446A" w14:textId="77777777" w:rsidR="006B6AEB" w:rsidRPr="006B6AEB" w:rsidRDefault="006B6AEB" w:rsidP="006B6AEB">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kern w:val="0"/>
          <w:lang w:eastAsia="en-CA"/>
          <w14:ligatures w14:val="none"/>
        </w:rPr>
        <w:t>Prescription and diagnosis module</w:t>
      </w:r>
    </w:p>
    <w:p w14:paraId="0A987ECE" w14:textId="77777777" w:rsidR="006B6AEB" w:rsidRPr="006B6AEB" w:rsidRDefault="006B6AEB" w:rsidP="006B6AEB">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kern w:val="0"/>
          <w:lang w:eastAsia="en-CA"/>
          <w14:ligatures w14:val="none"/>
        </w:rPr>
        <w:t>Microservices for:</w:t>
      </w:r>
    </w:p>
    <w:p w14:paraId="1745608E" w14:textId="77777777" w:rsidR="006B6AEB" w:rsidRPr="006B6AEB" w:rsidRDefault="006B6AEB" w:rsidP="006B6AEB">
      <w:pPr>
        <w:numPr>
          <w:ilvl w:val="1"/>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kern w:val="0"/>
          <w:lang w:eastAsia="en-CA"/>
          <w14:ligatures w14:val="none"/>
        </w:rPr>
        <w:t>User Management</w:t>
      </w:r>
    </w:p>
    <w:p w14:paraId="5B95F882" w14:textId="77777777" w:rsidR="006B6AEB" w:rsidRPr="006B6AEB" w:rsidRDefault="006B6AEB" w:rsidP="006B6AEB">
      <w:pPr>
        <w:numPr>
          <w:ilvl w:val="1"/>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kern w:val="0"/>
          <w:lang w:eastAsia="en-CA"/>
          <w14:ligatures w14:val="none"/>
        </w:rPr>
        <w:t>Appointment Management</w:t>
      </w:r>
    </w:p>
    <w:p w14:paraId="236B73A9" w14:textId="77777777" w:rsidR="006B6AEB" w:rsidRPr="006B6AEB" w:rsidRDefault="006B6AEB" w:rsidP="006B6AEB">
      <w:pPr>
        <w:numPr>
          <w:ilvl w:val="1"/>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kern w:val="0"/>
          <w:lang w:eastAsia="en-CA"/>
          <w14:ligatures w14:val="none"/>
        </w:rPr>
        <w:t>Prescription Handling</w:t>
      </w:r>
    </w:p>
    <w:p w14:paraId="1196229A" w14:textId="77777777" w:rsidR="006B6AEB" w:rsidRPr="006B6AEB" w:rsidRDefault="006B6AEB" w:rsidP="006B6AEB">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6B6AEB">
        <w:rPr>
          <w:rFonts w:ascii="Times New Roman" w:eastAsia="Times New Roman" w:hAnsi="Times New Roman" w:cs="Times New Roman"/>
          <w:kern w:val="0"/>
          <w:lang w:eastAsia="en-CA"/>
          <w14:ligatures w14:val="none"/>
        </w:rPr>
        <w:t>Podman</w:t>
      </w:r>
      <w:proofErr w:type="spellEnd"/>
      <w:r w:rsidRPr="006B6AEB">
        <w:rPr>
          <w:rFonts w:ascii="Times New Roman" w:eastAsia="Times New Roman" w:hAnsi="Times New Roman" w:cs="Times New Roman"/>
          <w:kern w:val="0"/>
          <w:lang w:eastAsia="en-CA"/>
          <w14:ligatures w14:val="none"/>
        </w:rPr>
        <w:t xml:space="preserve"> containerized deployment</w:t>
      </w:r>
    </w:p>
    <w:p w14:paraId="47BA36DA" w14:textId="77777777" w:rsidR="006B6AEB" w:rsidRPr="006B6AEB" w:rsidRDefault="006B6AEB" w:rsidP="006B6AEB">
      <w:p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b/>
          <w:bCs/>
          <w:kern w:val="0"/>
          <w:lang w:eastAsia="en-CA"/>
          <w14:ligatures w14:val="none"/>
        </w:rPr>
        <w:t>Optional Features:</w:t>
      </w:r>
    </w:p>
    <w:p w14:paraId="4DD718EB" w14:textId="77777777" w:rsidR="006B6AEB" w:rsidRPr="006B6AEB" w:rsidRDefault="006B6AEB" w:rsidP="006B6AEB">
      <w:pPr>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kern w:val="0"/>
          <w:lang w:eastAsia="en-CA"/>
          <w14:ligatures w14:val="none"/>
        </w:rPr>
        <w:t>Email/SMS notifications</w:t>
      </w:r>
    </w:p>
    <w:p w14:paraId="4FE3D366" w14:textId="77777777" w:rsidR="006B6AEB" w:rsidRPr="006B6AEB" w:rsidRDefault="006B6AEB" w:rsidP="006B6AEB">
      <w:pPr>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kern w:val="0"/>
          <w:lang w:eastAsia="en-CA"/>
          <w14:ligatures w14:val="none"/>
        </w:rPr>
        <w:t>Feedback system for doctors</w:t>
      </w:r>
    </w:p>
    <w:p w14:paraId="7231DCB3" w14:textId="77777777" w:rsidR="006B6AEB" w:rsidRPr="006B6AEB" w:rsidRDefault="006B6AEB" w:rsidP="006B6AEB">
      <w:pPr>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kern w:val="0"/>
          <w:lang w:eastAsia="en-CA"/>
          <w14:ligatures w14:val="none"/>
        </w:rPr>
        <w:t>Admin analytics dashboard</w:t>
      </w:r>
    </w:p>
    <w:p w14:paraId="7DECA766" w14:textId="77777777" w:rsidR="006B6AEB" w:rsidRPr="006B6AEB" w:rsidRDefault="006B6AEB" w:rsidP="006B6AEB">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6B6AEB">
        <w:rPr>
          <w:rFonts w:ascii="Segoe UI Emoji" w:eastAsia="Times New Roman" w:hAnsi="Segoe UI Emoji" w:cs="Segoe UI Emoji"/>
          <w:b/>
          <w:bCs/>
          <w:kern w:val="0"/>
          <w:lang w:eastAsia="en-CA"/>
          <w14:ligatures w14:val="none"/>
        </w:rPr>
        <w:t>✅</w:t>
      </w:r>
      <w:r w:rsidRPr="006B6AEB">
        <w:rPr>
          <w:rFonts w:ascii="Times New Roman" w:eastAsia="Times New Roman" w:hAnsi="Times New Roman" w:cs="Times New Roman"/>
          <w:b/>
          <w:bCs/>
          <w:kern w:val="0"/>
          <w:lang w:eastAsia="en-CA"/>
          <w14:ligatures w14:val="none"/>
        </w:rPr>
        <w:t xml:space="preserve"> Justification</w:t>
      </w:r>
    </w:p>
    <w:p w14:paraId="7ADEF54D" w14:textId="77777777" w:rsidR="006B6AEB" w:rsidRPr="006B6AEB" w:rsidRDefault="006B6AEB" w:rsidP="006B6AEB">
      <w:pPr>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b/>
          <w:bCs/>
          <w:kern w:val="0"/>
          <w:lang w:eastAsia="en-CA"/>
          <w14:ligatures w14:val="none"/>
        </w:rPr>
        <w:t>Relevance</w:t>
      </w:r>
      <w:r w:rsidRPr="006B6AEB">
        <w:rPr>
          <w:rFonts w:ascii="Times New Roman" w:eastAsia="Times New Roman" w:hAnsi="Times New Roman" w:cs="Times New Roman"/>
          <w:kern w:val="0"/>
          <w:lang w:eastAsia="en-CA"/>
          <w14:ligatures w14:val="none"/>
        </w:rPr>
        <w:t>: Addresses rising demand for virtual healthcare services.</w:t>
      </w:r>
    </w:p>
    <w:p w14:paraId="567597E9" w14:textId="77777777" w:rsidR="006B6AEB" w:rsidRPr="006B6AEB" w:rsidRDefault="006B6AEB" w:rsidP="006B6AEB">
      <w:pPr>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b/>
          <w:bCs/>
          <w:kern w:val="0"/>
          <w:lang w:eastAsia="en-CA"/>
          <w14:ligatures w14:val="none"/>
        </w:rPr>
        <w:t>Expected Outcomes</w:t>
      </w:r>
      <w:r w:rsidRPr="006B6AEB">
        <w:rPr>
          <w:rFonts w:ascii="Times New Roman" w:eastAsia="Times New Roman" w:hAnsi="Times New Roman" w:cs="Times New Roman"/>
          <w:kern w:val="0"/>
          <w:lang w:eastAsia="en-CA"/>
          <w14:ligatures w14:val="none"/>
        </w:rPr>
        <w:t>:</w:t>
      </w:r>
    </w:p>
    <w:p w14:paraId="7851B91B" w14:textId="77777777" w:rsidR="006B6AEB" w:rsidRPr="006B6AEB" w:rsidRDefault="006B6AEB" w:rsidP="006B6AEB">
      <w:pPr>
        <w:numPr>
          <w:ilvl w:val="1"/>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kern w:val="0"/>
          <w:lang w:eastAsia="en-CA"/>
          <w14:ligatures w14:val="none"/>
        </w:rPr>
        <w:t>Reduced operational friction</w:t>
      </w:r>
    </w:p>
    <w:p w14:paraId="72373D7D" w14:textId="77777777" w:rsidR="006B6AEB" w:rsidRPr="006B6AEB" w:rsidRDefault="006B6AEB" w:rsidP="006B6AEB">
      <w:pPr>
        <w:numPr>
          <w:ilvl w:val="1"/>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kern w:val="0"/>
          <w:lang w:eastAsia="en-CA"/>
          <w14:ligatures w14:val="none"/>
        </w:rPr>
        <w:t>Enhanced accessibility for patients</w:t>
      </w:r>
    </w:p>
    <w:p w14:paraId="4C3EC7D7" w14:textId="77777777" w:rsidR="006B6AEB" w:rsidRPr="006B6AEB" w:rsidRDefault="006B6AEB" w:rsidP="006B6AEB">
      <w:pPr>
        <w:numPr>
          <w:ilvl w:val="1"/>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kern w:val="0"/>
          <w:lang w:eastAsia="en-CA"/>
          <w14:ligatures w14:val="none"/>
        </w:rPr>
        <w:t>Streamlined scheduling for doctors</w:t>
      </w:r>
    </w:p>
    <w:p w14:paraId="1F855E72" w14:textId="53EC008A" w:rsidR="006B6AEB" w:rsidRPr="006B6AEB" w:rsidRDefault="006B6AEB" w:rsidP="006B6AEB">
      <w:pPr>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B6AEB">
        <w:rPr>
          <w:rFonts w:ascii="Times New Roman" w:eastAsia="Times New Roman" w:hAnsi="Times New Roman" w:cs="Times New Roman"/>
          <w:b/>
          <w:bCs/>
          <w:kern w:val="0"/>
          <w:lang w:eastAsia="en-CA"/>
          <w14:ligatures w14:val="none"/>
        </w:rPr>
        <w:t>Feasibility</w:t>
      </w:r>
      <w:r w:rsidRPr="006B6AEB">
        <w:rPr>
          <w:rFonts w:ascii="Times New Roman" w:eastAsia="Times New Roman" w:hAnsi="Times New Roman" w:cs="Times New Roman"/>
          <w:kern w:val="0"/>
          <w:lang w:eastAsia="en-CA"/>
          <w14:ligatures w14:val="none"/>
        </w:rPr>
        <w:t xml:space="preserve">: The microservices approach allows incremental development with clearly defined milestones using Spring </w:t>
      </w:r>
      <w:proofErr w:type="gramStart"/>
      <w:r w:rsidRPr="006B6AEB">
        <w:rPr>
          <w:rFonts w:ascii="Times New Roman" w:eastAsia="Times New Roman" w:hAnsi="Times New Roman" w:cs="Times New Roman"/>
          <w:kern w:val="0"/>
          <w:lang w:eastAsia="en-CA"/>
          <w14:ligatures w14:val="none"/>
        </w:rPr>
        <w:t>technologies,  and</w:t>
      </w:r>
      <w:proofErr w:type="gramEnd"/>
      <w:r w:rsidRPr="006B6AEB">
        <w:rPr>
          <w:rFonts w:ascii="Times New Roman" w:eastAsia="Times New Roman" w:hAnsi="Times New Roman" w:cs="Times New Roman"/>
          <w:kern w:val="0"/>
          <w:lang w:eastAsia="en-CA"/>
          <w14:ligatures w14:val="none"/>
        </w:rPr>
        <w:t xml:space="preserve"> </w:t>
      </w:r>
      <w:proofErr w:type="spellStart"/>
      <w:r w:rsidRPr="006B6AEB">
        <w:rPr>
          <w:rFonts w:ascii="Times New Roman" w:eastAsia="Times New Roman" w:hAnsi="Times New Roman" w:cs="Times New Roman"/>
          <w:kern w:val="0"/>
          <w:lang w:eastAsia="en-CA"/>
          <w14:ligatures w14:val="none"/>
        </w:rPr>
        <w:t>Podman</w:t>
      </w:r>
      <w:proofErr w:type="spellEnd"/>
      <w:r w:rsidRPr="006B6AEB">
        <w:rPr>
          <w:rFonts w:ascii="Times New Roman" w:eastAsia="Times New Roman" w:hAnsi="Times New Roman" w:cs="Times New Roman"/>
          <w:kern w:val="0"/>
          <w:lang w:eastAsia="en-CA"/>
          <w14:ligatures w14:val="none"/>
        </w:rPr>
        <w:t>.</w:t>
      </w:r>
    </w:p>
    <w:p w14:paraId="3D95DA64" w14:textId="77777777" w:rsidR="006B6AEB" w:rsidRDefault="006B6AEB" w:rsidP="006B6AEB">
      <w:pPr>
        <w:rPr>
          <w:b/>
          <w:bCs/>
          <w:sz w:val="28"/>
          <w:szCs w:val="28"/>
        </w:rPr>
      </w:pPr>
    </w:p>
    <w:p w14:paraId="62E277B3" w14:textId="77777777" w:rsidR="000450A4" w:rsidRDefault="000450A4" w:rsidP="006B6AEB">
      <w:pPr>
        <w:rPr>
          <w:b/>
          <w:bCs/>
          <w:sz w:val="28"/>
          <w:szCs w:val="28"/>
        </w:rPr>
      </w:pPr>
    </w:p>
    <w:p w14:paraId="7F5ECC8D" w14:textId="72486453" w:rsidR="000450A4" w:rsidRDefault="000450A4" w:rsidP="006B6AEB">
      <w:pPr>
        <w:rPr>
          <w:b/>
          <w:bCs/>
          <w:sz w:val="28"/>
          <w:szCs w:val="28"/>
        </w:rPr>
      </w:pPr>
      <w:r>
        <w:rPr>
          <w:b/>
          <w:bCs/>
          <w:sz w:val="28"/>
          <w:szCs w:val="28"/>
        </w:rPr>
        <w:t xml:space="preserve">2. CLASS </w:t>
      </w:r>
      <w:proofErr w:type="gramStart"/>
      <w:r>
        <w:rPr>
          <w:b/>
          <w:bCs/>
          <w:sz w:val="28"/>
          <w:szCs w:val="28"/>
        </w:rPr>
        <w:t>DIAGRAM :</w:t>
      </w:r>
      <w:proofErr w:type="gramEnd"/>
    </w:p>
    <w:p w14:paraId="020D2F89" w14:textId="77777777" w:rsidR="000450A4" w:rsidRDefault="000450A4" w:rsidP="006B6AEB">
      <w:pPr>
        <w:rPr>
          <w:b/>
          <w:bCs/>
          <w:sz w:val="28"/>
          <w:szCs w:val="28"/>
        </w:rPr>
      </w:pPr>
    </w:p>
    <w:p w14:paraId="29B4098E" w14:textId="77777777" w:rsidR="000450A4" w:rsidRDefault="000450A4" w:rsidP="006B6AEB">
      <w:pPr>
        <w:rPr>
          <w:b/>
          <w:bCs/>
          <w:sz w:val="28"/>
          <w:szCs w:val="28"/>
        </w:rPr>
      </w:pPr>
      <w:r>
        <w:rPr>
          <w:noProof/>
        </w:rPr>
        <w:lastRenderedPageBreak/>
        <w:drawing>
          <wp:inline distT="0" distB="0" distL="0" distR="0" wp14:anchorId="64464F5F" wp14:editId="16A3B704">
            <wp:extent cx="3733800" cy="6065520"/>
            <wp:effectExtent l="0" t="0" r="0" b="0"/>
            <wp:docPr id="170386759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67594" name="Picture 2"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6065520"/>
                    </a:xfrm>
                    <a:prstGeom prst="rect">
                      <a:avLst/>
                    </a:prstGeom>
                    <a:noFill/>
                    <a:ln>
                      <a:noFill/>
                    </a:ln>
                  </pic:spPr>
                </pic:pic>
              </a:graphicData>
            </a:graphic>
          </wp:inline>
        </w:drawing>
      </w:r>
    </w:p>
    <w:p w14:paraId="10D3BD01" w14:textId="77777777" w:rsidR="000450A4" w:rsidRDefault="000450A4" w:rsidP="006B6AEB">
      <w:pPr>
        <w:rPr>
          <w:b/>
          <w:bCs/>
          <w:sz w:val="28"/>
          <w:szCs w:val="28"/>
        </w:rPr>
      </w:pPr>
    </w:p>
    <w:p w14:paraId="6534C87D" w14:textId="77777777" w:rsidR="000450A4" w:rsidRDefault="000450A4" w:rsidP="006B6AEB">
      <w:pPr>
        <w:rPr>
          <w:b/>
          <w:bCs/>
          <w:sz w:val="28"/>
          <w:szCs w:val="28"/>
        </w:rPr>
      </w:pPr>
    </w:p>
    <w:p w14:paraId="4DA0DC95" w14:textId="77777777" w:rsidR="000450A4" w:rsidRDefault="000450A4" w:rsidP="006B6AEB">
      <w:pPr>
        <w:rPr>
          <w:b/>
          <w:bCs/>
          <w:sz w:val="28"/>
          <w:szCs w:val="28"/>
        </w:rPr>
      </w:pPr>
    </w:p>
    <w:p w14:paraId="0AE41F4F" w14:textId="77777777" w:rsidR="000450A4" w:rsidRDefault="000450A4" w:rsidP="006B6AEB">
      <w:pPr>
        <w:rPr>
          <w:b/>
          <w:bCs/>
          <w:sz w:val="28"/>
          <w:szCs w:val="28"/>
        </w:rPr>
      </w:pPr>
    </w:p>
    <w:p w14:paraId="633345C4" w14:textId="77777777" w:rsidR="000450A4" w:rsidRDefault="000450A4" w:rsidP="006B6AEB">
      <w:pPr>
        <w:rPr>
          <w:b/>
          <w:bCs/>
          <w:sz w:val="28"/>
          <w:szCs w:val="28"/>
        </w:rPr>
      </w:pPr>
    </w:p>
    <w:p w14:paraId="779FC78F" w14:textId="77777777" w:rsidR="000450A4" w:rsidRDefault="000450A4" w:rsidP="006B6AEB">
      <w:pPr>
        <w:rPr>
          <w:b/>
          <w:bCs/>
          <w:sz w:val="28"/>
          <w:szCs w:val="28"/>
        </w:rPr>
      </w:pPr>
    </w:p>
    <w:p w14:paraId="7E3B9C4B" w14:textId="77777777" w:rsidR="000450A4" w:rsidRDefault="000450A4" w:rsidP="006B6AEB">
      <w:pPr>
        <w:rPr>
          <w:b/>
          <w:bCs/>
          <w:sz w:val="28"/>
          <w:szCs w:val="28"/>
        </w:rPr>
      </w:pPr>
      <w:r>
        <w:rPr>
          <w:b/>
          <w:bCs/>
          <w:sz w:val="28"/>
          <w:szCs w:val="28"/>
        </w:rPr>
        <w:lastRenderedPageBreak/>
        <w:t>3. SEQUENCE DIAGRAM:</w:t>
      </w:r>
    </w:p>
    <w:p w14:paraId="4C9048BA" w14:textId="0AABDCA0" w:rsidR="000450A4" w:rsidRDefault="000450A4" w:rsidP="006B6AEB">
      <w:pPr>
        <w:rPr>
          <w:b/>
          <w:bCs/>
          <w:sz w:val="28"/>
          <w:szCs w:val="28"/>
        </w:rPr>
      </w:pPr>
      <w:r>
        <w:rPr>
          <w:noProof/>
        </w:rPr>
        <w:drawing>
          <wp:inline distT="0" distB="0" distL="0" distR="0" wp14:anchorId="785FD676" wp14:editId="21B0C4A2">
            <wp:extent cx="5943600" cy="2499995"/>
            <wp:effectExtent l="0" t="0" r="0" b="0"/>
            <wp:docPr id="181458732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87329" name="Picture 1" descr="A diagram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99995"/>
                    </a:xfrm>
                    <a:prstGeom prst="rect">
                      <a:avLst/>
                    </a:prstGeom>
                    <a:noFill/>
                    <a:ln>
                      <a:noFill/>
                    </a:ln>
                  </pic:spPr>
                </pic:pic>
              </a:graphicData>
            </a:graphic>
          </wp:inline>
        </w:drawing>
      </w:r>
    </w:p>
    <w:p w14:paraId="3344C8D2" w14:textId="77777777" w:rsidR="000450A4" w:rsidRDefault="000450A4" w:rsidP="006B6AEB">
      <w:pPr>
        <w:rPr>
          <w:b/>
          <w:bCs/>
          <w:sz w:val="28"/>
          <w:szCs w:val="28"/>
        </w:rPr>
      </w:pPr>
    </w:p>
    <w:p w14:paraId="4AA547D7" w14:textId="2C71F411" w:rsidR="000450A4" w:rsidRDefault="000450A4" w:rsidP="006B6AEB">
      <w:pPr>
        <w:rPr>
          <w:b/>
          <w:bCs/>
          <w:sz w:val="28"/>
          <w:szCs w:val="28"/>
        </w:rPr>
      </w:pPr>
      <w:r>
        <w:rPr>
          <w:b/>
          <w:bCs/>
          <w:sz w:val="28"/>
          <w:szCs w:val="28"/>
        </w:rPr>
        <w:t xml:space="preserve">4. GITHUB </w:t>
      </w:r>
      <w:proofErr w:type="gramStart"/>
      <w:r>
        <w:rPr>
          <w:b/>
          <w:bCs/>
          <w:sz w:val="28"/>
          <w:szCs w:val="28"/>
        </w:rPr>
        <w:t>LINK :</w:t>
      </w:r>
      <w:proofErr w:type="gramEnd"/>
    </w:p>
    <w:p w14:paraId="489A4D54" w14:textId="77777777" w:rsidR="000450A4" w:rsidRDefault="000450A4" w:rsidP="006B6AEB">
      <w:pPr>
        <w:rPr>
          <w:b/>
          <w:bCs/>
          <w:sz w:val="28"/>
          <w:szCs w:val="28"/>
        </w:rPr>
      </w:pPr>
    </w:p>
    <w:p w14:paraId="17738B31" w14:textId="1BC15C2E" w:rsidR="000450A4" w:rsidRPr="006B6AEB" w:rsidRDefault="000450A4" w:rsidP="006B6AEB">
      <w:pPr>
        <w:rPr>
          <w:b/>
          <w:bCs/>
          <w:sz w:val="28"/>
          <w:szCs w:val="28"/>
        </w:rPr>
      </w:pPr>
      <w:r w:rsidRPr="000450A4">
        <w:rPr>
          <w:b/>
          <w:bCs/>
          <w:sz w:val="28"/>
          <w:szCs w:val="28"/>
        </w:rPr>
        <w:t>https://github.com/Priya-2705/HealthSync.git</w:t>
      </w:r>
    </w:p>
    <w:p w14:paraId="6E7771E3" w14:textId="77777777" w:rsidR="006B6AEB" w:rsidRDefault="006B6AEB" w:rsidP="006B6AEB"/>
    <w:sectPr w:rsidR="006B6A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6FF7"/>
    <w:multiLevelType w:val="multilevel"/>
    <w:tmpl w:val="3276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84F45"/>
    <w:multiLevelType w:val="multilevel"/>
    <w:tmpl w:val="81FAD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92178"/>
    <w:multiLevelType w:val="multilevel"/>
    <w:tmpl w:val="6156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0463F"/>
    <w:multiLevelType w:val="multilevel"/>
    <w:tmpl w:val="3B6E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612DE"/>
    <w:multiLevelType w:val="multilevel"/>
    <w:tmpl w:val="E2CC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B0465"/>
    <w:multiLevelType w:val="multilevel"/>
    <w:tmpl w:val="AF0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A2E94"/>
    <w:multiLevelType w:val="multilevel"/>
    <w:tmpl w:val="3A44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07E17"/>
    <w:multiLevelType w:val="multilevel"/>
    <w:tmpl w:val="FF02B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712B3"/>
    <w:multiLevelType w:val="multilevel"/>
    <w:tmpl w:val="18420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16373"/>
    <w:multiLevelType w:val="multilevel"/>
    <w:tmpl w:val="1D1A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315022">
    <w:abstractNumId w:val="6"/>
  </w:num>
  <w:num w:numId="2" w16cid:durableId="360283900">
    <w:abstractNumId w:val="0"/>
  </w:num>
  <w:num w:numId="3" w16cid:durableId="1722947329">
    <w:abstractNumId w:val="7"/>
  </w:num>
  <w:num w:numId="4" w16cid:durableId="531724183">
    <w:abstractNumId w:val="5"/>
  </w:num>
  <w:num w:numId="5" w16cid:durableId="1714303938">
    <w:abstractNumId w:val="1"/>
  </w:num>
  <w:num w:numId="6" w16cid:durableId="767238350">
    <w:abstractNumId w:val="9"/>
  </w:num>
  <w:num w:numId="7" w16cid:durableId="1021979672">
    <w:abstractNumId w:val="3"/>
  </w:num>
  <w:num w:numId="8" w16cid:durableId="1028219314">
    <w:abstractNumId w:val="4"/>
  </w:num>
  <w:num w:numId="9" w16cid:durableId="1970476448">
    <w:abstractNumId w:val="2"/>
  </w:num>
  <w:num w:numId="10" w16cid:durableId="14636190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EB"/>
    <w:rsid w:val="000450A4"/>
    <w:rsid w:val="006B370F"/>
    <w:rsid w:val="006B6A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2DD3"/>
  <w15:chartTrackingRefBased/>
  <w15:docId w15:val="{F6F40707-E5E3-476B-94A9-129D2006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AEB"/>
    <w:rPr>
      <w:rFonts w:eastAsiaTheme="majorEastAsia" w:cstheme="majorBidi"/>
      <w:color w:val="272727" w:themeColor="text1" w:themeTint="D8"/>
    </w:rPr>
  </w:style>
  <w:style w:type="paragraph" w:styleId="Title">
    <w:name w:val="Title"/>
    <w:basedOn w:val="Normal"/>
    <w:next w:val="Normal"/>
    <w:link w:val="TitleChar"/>
    <w:uiPriority w:val="10"/>
    <w:qFormat/>
    <w:rsid w:val="006B6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AEB"/>
    <w:pPr>
      <w:spacing w:before="160"/>
      <w:jc w:val="center"/>
    </w:pPr>
    <w:rPr>
      <w:i/>
      <w:iCs/>
      <w:color w:val="404040" w:themeColor="text1" w:themeTint="BF"/>
    </w:rPr>
  </w:style>
  <w:style w:type="character" w:customStyle="1" w:styleId="QuoteChar">
    <w:name w:val="Quote Char"/>
    <w:basedOn w:val="DefaultParagraphFont"/>
    <w:link w:val="Quote"/>
    <w:uiPriority w:val="29"/>
    <w:rsid w:val="006B6AEB"/>
    <w:rPr>
      <w:i/>
      <w:iCs/>
      <w:color w:val="404040" w:themeColor="text1" w:themeTint="BF"/>
    </w:rPr>
  </w:style>
  <w:style w:type="paragraph" w:styleId="ListParagraph">
    <w:name w:val="List Paragraph"/>
    <w:basedOn w:val="Normal"/>
    <w:uiPriority w:val="34"/>
    <w:qFormat/>
    <w:rsid w:val="006B6AEB"/>
    <w:pPr>
      <w:ind w:left="720"/>
      <w:contextualSpacing/>
    </w:pPr>
  </w:style>
  <w:style w:type="character" w:styleId="IntenseEmphasis">
    <w:name w:val="Intense Emphasis"/>
    <w:basedOn w:val="DefaultParagraphFont"/>
    <w:uiPriority w:val="21"/>
    <w:qFormat/>
    <w:rsid w:val="006B6AEB"/>
    <w:rPr>
      <w:i/>
      <w:iCs/>
      <w:color w:val="0F4761" w:themeColor="accent1" w:themeShade="BF"/>
    </w:rPr>
  </w:style>
  <w:style w:type="paragraph" w:styleId="IntenseQuote">
    <w:name w:val="Intense Quote"/>
    <w:basedOn w:val="Normal"/>
    <w:next w:val="Normal"/>
    <w:link w:val="IntenseQuoteChar"/>
    <w:uiPriority w:val="30"/>
    <w:qFormat/>
    <w:rsid w:val="006B6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AEB"/>
    <w:rPr>
      <w:i/>
      <w:iCs/>
      <w:color w:val="0F4761" w:themeColor="accent1" w:themeShade="BF"/>
    </w:rPr>
  </w:style>
  <w:style w:type="character" w:styleId="IntenseReference">
    <w:name w:val="Intense Reference"/>
    <w:basedOn w:val="DefaultParagraphFont"/>
    <w:uiPriority w:val="32"/>
    <w:qFormat/>
    <w:rsid w:val="006B6A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29006">
      <w:bodyDiv w:val="1"/>
      <w:marLeft w:val="0"/>
      <w:marRight w:val="0"/>
      <w:marTop w:val="0"/>
      <w:marBottom w:val="0"/>
      <w:divBdr>
        <w:top w:val="none" w:sz="0" w:space="0" w:color="auto"/>
        <w:left w:val="none" w:sz="0" w:space="0" w:color="auto"/>
        <w:bottom w:val="none" w:sz="0" w:space="0" w:color="auto"/>
        <w:right w:val="none" w:sz="0" w:space="0" w:color="auto"/>
      </w:divBdr>
    </w:div>
    <w:div w:id="155584123">
      <w:bodyDiv w:val="1"/>
      <w:marLeft w:val="0"/>
      <w:marRight w:val="0"/>
      <w:marTop w:val="0"/>
      <w:marBottom w:val="0"/>
      <w:divBdr>
        <w:top w:val="none" w:sz="0" w:space="0" w:color="auto"/>
        <w:left w:val="none" w:sz="0" w:space="0" w:color="auto"/>
        <w:bottom w:val="none" w:sz="0" w:space="0" w:color="auto"/>
        <w:right w:val="none" w:sz="0" w:space="0" w:color="auto"/>
      </w:divBdr>
    </w:div>
    <w:div w:id="1286427804">
      <w:bodyDiv w:val="1"/>
      <w:marLeft w:val="0"/>
      <w:marRight w:val="0"/>
      <w:marTop w:val="0"/>
      <w:marBottom w:val="0"/>
      <w:divBdr>
        <w:top w:val="none" w:sz="0" w:space="0" w:color="auto"/>
        <w:left w:val="none" w:sz="0" w:space="0" w:color="auto"/>
        <w:bottom w:val="none" w:sz="0" w:space="0" w:color="auto"/>
        <w:right w:val="none" w:sz="0" w:space="0" w:color="auto"/>
      </w:divBdr>
    </w:div>
    <w:div w:id="1334914909">
      <w:bodyDiv w:val="1"/>
      <w:marLeft w:val="0"/>
      <w:marRight w:val="0"/>
      <w:marTop w:val="0"/>
      <w:marBottom w:val="0"/>
      <w:divBdr>
        <w:top w:val="none" w:sz="0" w:space="0" w:color="auto"/>
        <w:left w:val="none" w:sz="0" w:space="0" w:color="auto"/>
        <w:bottom w:val="none" w:sz="0" w:space="0" w:color="auto"/>
        <w:right w:val="none" w:sz="0" w:space="0" w:color="auto"/>
      </w:divBdr>
      <w:divsChild>
        <w:div w:id="1510018787">
          <w:marLeft w:val="0"/>
          <w:marRight w:val="0"/>
          <w:marTop w:val="0"/>
          <w:marBottom w:val="0"/>
          <w:divBdr>
            <w:top w:val="none" w:sz="0" w:space="0" w:color="auto"/>
            <w:left w:val="none" w:sz="0" w:space="0" w:color="auto"/>
            <w:bottom w:val="none" w:sz="0" w:space="0" w:color="auto"/>
            <w:right w:val="none" w:sz="0" w:space="0" w:color="auto"/>
          </w:divBdr>
          <w:divsChild>
            <w:div w:id="527569753">
              <w:marLeft w:val="0"/>
              <w:marRight w:val="0"/>
              <w:marTop w:val="0"/>
              <w:marBottom w:val="0"/>
              <w:divBdr>
                <w:top w:val="none" w:sz="0" w:space="0" w:color="auto"/>
                <w:left w:val="none" w:sz="0" w:space="0" w:color="auto"/>
                <w:bottom w:val="none" w:sz="0" w:space="0" w:color="auto"/>
                <w:right w:val="none" w:sz="0" w:space="0" w:color="auto"/>
              </w:divBdr>
            </w:div>
          </w:divsChild>
        </w:div>
        <w:div w:id="480537483">
          <w:marLeft w:val="0"/>
          <w:marRight w:val="0"/>
          <w:marTop w:val="0"/>
          <w:marBottom w:val="0"/>
          <w:divBdr>
            <w:top w:val="none" w:sz="0" w:space="0" w:color="auto"/>
            <w:left w:val="none" w:sz="0" w:space="0" w:color="auto"/>
            <w:bottom w:val="none" w:sz="0" w:space="0" w:color="auto"/>
            <w:right w:val="none" w:sz="0" w:space="0" w:color="auto"/>
          </w:divBdr>
          <w:divsChild>
            <w:div w:id="5527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30949">
      <w:bodyDiv w:val="1"/>
      <w:marLeft w:val="0"/>
      <w:marRight w:val="0"/>
      <w:marTop w:val="0"/>
      <w:marBottom w:val="0"/>
      <w:divBdr>
        <w:top w:val="none" w:sz="0" w:space="0" w:color="auto"/>
        <w:left w:val="none" w:sz="0" w:space="0" w:color="auto"/>
        <w:bottom w:val="none" w:sz="0" w:space="0" w:color="auto"/>
        <w:right w:val="none" w:sz="0" w:space="0" w:color="auto"/>
      </w:divBdr>
      <w:divsChild>
        <w:div w:id="200484893">
          <w:marLeft w:val="0"/>
          <w:marRight w:val="0"/>
          <w:marTop w:val="0"/>
          <w:marBottom w:val="0"/>
          <w:divBdr>
            <w:top w:val="none" w:sz="0" w:space="0" w:color="auto"/>
            <w:left w:val="none" w:sz="0" w:space="0" w:color="auto"/>
            <w:bottom w:val="none" w:sz="0" w:space="0" w:color="auto"/>
            <w:right w:val="none" w:sz="0" w:space="0" w:color="auto"/>
          </w:divBdr>
          <w:divsChild>
            <w:div w:id="2070373894">
              <w:marLeft w:val="0"/>
              <w:marRight w:val="0"/>
              <w:marTop w:val="0"/>
              <w:marBottom w:val="0"/>
              <w:divBdr>
                <w:top w:val="none" w:sz="0" w:space="0" w:color="auto"/>
                <w:left w:val="none" w:sz="0" w:space="0" w:color="auto"/>
                <w:bottom w:val="none" w:sz="0" w:space="0" w:color="auto"/>
                <w:right w:val="none" w:sz="0" w:space="0" w:color="auto"/>
              </w:divBdr>
            </w:div>
          </w:divsChild>
        </w:div>
        <w:div w:id="1663116052">
          <w:marLeft w:val="0"/>
          <w:marRight w:val="0"/>
          <w:marTop w:val="0"/>
          <w:marBottom w:val="0"/>
          <w:divBdr>
            <w:top w:val="none" w:sz="0" w:space="0" w:color="auto"/>
            <w:left w:val="none" w:sz="0" w:space="0" w:color="auto"/>
            <w:bottom w:val="none" w:sz="0" w:space="0" w:color="auto"/>
            <w:right w:val="none" w:sz="0" w:space="0" w:color="auto"/>
          </w:divBdr>
          <w:divsChild>
            <w:div w:id="19697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Srilaxmi Linga</dc:creator>
  <cp:keywords/>
  <dc:description/>
  <cp:lastModifiedBy>Sai Srilaxmi Linga</cp:lastModifiedBy>
  <cp:revision>1</cp:revision>
  <dcterms:created xsi:type="dcterms:W3CDTF">2025-05-27T18:09:00Z</dcterms:created>
  <dcterms:modified xsi:type="dcterms:W3CDTF">2025-05-27T18:55:00Z</dcterms:modified>
</cp:coreProperties>
</file>