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34" w:type="dxa"/>
        <w:tblInd w:w="-6" w:type="dxa"/>
        <w:tblCellMar>
          <w:top w:w="42" w:type="dxa"/>
          <w:left w:w="114" w:type="dxa"/>
          <w:right w:w="115" w:type="dxa"/>
        </w:tblCellMar>
        <w:tblLook w:val="04A0" w:firstRow="1" w:lastRow="0" w:firstColumn="1" w:lastColumn="0" w:noHBand="0" w:noVBand="1"/>
      </w:tblPr>
      <w:tblGrid>
        <w:gridCol w:w="2271"/>
        <w:gridCol w:w="6763"/>
      </w:tblGrid>
      <w:tr w:rsidR="006A5BD7" w14:paraId="03B75295" w14:textId="77777777">
        <w:trPr>
          <w:trHeight w:val="264"/>
        </w:trPr>
        <w:tc>
          <w:tcPr>
            <w:tcW w:w="2271" w:type="dxa"/>
            <w:tcBorders>
              <w:top w:val="single" w:sz="5" w:space="0" w:color="000000"/>
              <w:left w:val="single" w:sz="5" w:space="0" w:color="000000"/>
              <w:bottom w:val="single" w:sz="5" w:space="0" w:color="000000"/>
              <w:right w:val="single" w:sz="5" w:space="0" w:color="000000"/>
            </w:tcBorders>
          </w:tcPr>
          <w:p w14:paraId="39FFFAFB" w14:textId="77777777" w:rsidR="006A5BD7" w:rsidRDefault="00160690">
            <w:pPr>
              <w:spacing w:after="0" w:line="259" w:lineRule="auto"/>
              <w:ind w:left="0" w:firstLine="0"/>
            </w:pPr>
            <w:r>
              <w:rPr>
                <w:b/>
              </w:rPr>
              <w:t xml:space="preserve">EXPT NO:2 </w:t>
            </w:r>
          </w:p>
        </w:tc>
        <w:tc>
          <w:tcPr>
            <w:tcW w:w="6763" w:type="dxa"/>
            <w:vMerge w:val="restart"/>
            <w:tcBorders>
              <w:top w:val="single" w:sz="5" w:space="0" w:color="000000"/>
              <w:left w:val="single" w:sz="5" w:space="0" w:color="000000"/>
              <w:bottom w:val="single" w:sz="5" w:space="0" w:color="000000"/>
              <w:right w:val="single" w:sz="5" w:space="0" w:color="000000"/>
            </w:tcBorders>
          </w:tcPr>
          <w:p w14:paraId="2C4C3C70" w14:textId="77777777" w:rsidR="006A5BD7" w:rsidRDefault="00160690">
            <w:pPr>
              <w:spacing w:after="0" w:line="259" w:lineRule="auto"/>
              <w:ind w:left="60" w:firstLine="0"/>
            </w:pPr>
            <w:r>
              <w:rPr>
                <w:b/>
              </w:rPr>
              <w:t xml:space="preserve">LOAD AND VISUALIZE A DATASET USING TABLEAU and PowerBI </w:t>
            </w:r>
          </w:p>
        </w:tc>
      </w:tr>
      <w:tr w:rsidR="006A5BD7" w14:paraId="5630009B" w14:textId="77777777">
        <w:trPr>
          <w:trHeight w:val="265"/>
        </w:trPr>
        <w:tc>
          <w:tcPr>
            <w:tcW w:w="2271" w:type="dxa"/>
            <w:tcBorders>
              <w:top w:val="single" w:sz="5" w:space="0" w:color="000000"/>
              <w:left w:val="single" w:sz="5" w:space="0" w:color="000000"/>
              <w:bottom w:val="single" w:sz="5" w:space="0" w:color="000000"/>
              <w:right w:val="single" w:sz="5" w:space="0" w:color="000000"/>
            </w:tcBorders>
          </w:tcPr>
          <w:p w14:paraId="2AE7D2F4" w14:textId="77777777" w:rsidR="006A5BD7" w:rsidRDefault="00160690">
            <w:pPr>
              <w:spacing w:after="0" w:line="259" w:lineRule="auto"/>
              <w:ind w:left="0" w:firstLine="0"/>
            </w:pPr>
            <w:r>
              <w:rPr>
                <w:b/>
              </w:rPr>
              <w:t xml:space="preserve">DATE: 10.07.2026 </w:t>
            </w:r>
          </w:p>
        </w:tc>
        <w:tc>
          <w:tcPr>
            <w:tcW w:w="0" w:type="auto"/>
            <w:vMerge/>
            <w:tcBorders>
              <w:top w:val="nil"/>
              <w:left w:val="single" w:sz="5" w:space="0" w:color="000000"/>
              <w:bottom w:val="single" w:sz="5" w:space="0" w:color="000000"/>
              <w:right w:val="single" w:sz="5" w:space="0" w:color="000000"/>
            </w:tcBorders>
          </w:tcPr>
          <w:p w14:paraId="1A94B6A8" w14:textId="77777777" w:rsidR="006A5BD7" w:rsidRDefault="006A5BD7">
            <w:pPr>
              <w:spacing w:after="160" w:line="259" w:lineRule="auto"/>
              <w:ind w:left="0" w:firstLine="0"/>
            </w:pPr>
          </w:p>
        </w:tc>
      </w:tr>
    </w:tbl>
    <w:p w14:paraId="0A940F48" w14:textId="77777777" w:rsidR="006A5BD7" w:rsidRDefault="00160690">
      <w:pPr>
        <w:spacing w:after="0" w:line="259" w:lineRule="auto"/>
        <w:ind w:left="0" w:firstLine="0"/>
      </w:pPr>
      <w:r>
        <w:t xml:space="preserve"> </w:t>
      </w:r>
    </w:p>
    <w:p w14:paraId="1282259D" w14:textId="77777777" w:rsidR="008F68CD" w:rsidRDefault="00160690" w:rsidP="008F68CD">
      <w:pPr>
        <w:spacing w:after="10" w:line="248" w:lineRule="auto"/>
        <w:ind w:right="374"/>
        <w:rPr>
          <w:b/>
        </w:rPr>
      </w:pPr>
      <w:r>
        <w:rPr>
          <w:b/>
        </w:rPr>
        <w:t xml:space="preserve">PRE-LAB QUESTIONS (PROVIDE BRIEF ANSWERS TO THE FOLLOWING QUESTIONS) </w:t>
      </w:r>
    </w:p>
    <w:p w14:paraId="042115EC" w14:textId="59C982A4" w:rsidR="006A5BD7" w:rsidRDefault="006A5BD7">
      <w:pPr>
        <w:spacing w:after="0" w:line="259" w:lineRule="auto"/>
        <w:ind w:left="0" w:firstLine="0"/>
      </w:pPr>
    </w:p>
    <w:p w14:paraId="08AF56BD" w14:textId="10938914" w:rsidR="00D17D25" w:rsidRDefault="008F68CD" w:rsidP="0048338E">
      <w:pPr>
        <w:pStyle w:val="ListParagraph"/>
        <w:numPr>
          <w:ilvl w:val="0"/>
          <w:numId w:val="3"/>
        </w:numPr>
        <w:spacing w:after="10" w:line="360" w:lineRule="auto"/>
        <w:ind w:right="374"/>
      </w:pPr>
      <w:r>
        <w:t xml:space="preserve">Why is Tableau a preferred tool for data visualization? </w:t>
      </w:r>
    </w:p>
    <w:p w14:paraId="6C417A50" w14:textId="77777777" w:rsidR="0048338E" w:rsidRDefault="0048338E" w:rsidP="0048338E">
      <w:pPr>
        <w:pStyle w:val="ListParagraph"/>
        <w:spacing w:after="10" w:line="360" w:lineRule="auto"/>
        <w:ind w:left="820" w:right="374" w:firstLine="0"/>
      </w:pPr>
    </w:p>
    <w:p w14:paraId="6C048657" w14:textId="46CB9249" w:rsidR="00D62CEB" w:rsidRDefault="00D62CEB" w:rsidP="0048338E">
      <w:pPr>
        <w:spacing w:after="10" w:line="360" w:lineRule="auto"/>
        <w:ind w:left="720" w:right="374" w:firstLine="710"/>
      </w:pPr>
      <w:r w:rsidRPr="00D62CEB">
        <w:t>Tableau is a popular data visualization tool because it is easy to use and creates interactive dashboards quickly. It can connect to different types of data sources and present data in clear visual formats. Users can analyze large amounts of data without needing advanced programming skills. This makes it useful for both beginners and professionals.</w:t>
      </w:r>
    </w:p>
    <w:p w14:paraId="08636A95" w14:textId="77777777" w:rsidR="008F68CD" w:rsidRDefault="008F68CD" w:rsidP="00D17D25">
      <w:pPr>
        <w:spacing w:after="10" w:line="360" w:lineRule="auto"/>
        <w:ind w:right="374"/>
      </w:pPr>
    </w:p>
    <w:p w14:paraId="07382FA4" w14:textId="77777777" w:rsidR="008F68CD" w:rsidRDefault="008F68CD" w:rsidP="00D17D25">
      <w:pPr>
        <w:numPr>
          <w:ilvl w:val="0"/>
          <w:numId w:val="1"/>
        </w:numPr>
        <w:spacing w:after="0" w:line="360" w:lineRule="auto"/>
        <w:ind w:hanging="721"/>
      </w:pPr>
      <w:r>
        <w:t xml:space="preserve">What is the primary use of a line chart in data analysis? </w:t>
      </w:r>
    </w:p>
    <w:p w14:paraId="10276B4A" w14:textId="77777777" w:rsidR="00236D3A" w:rsidRDefault="00236D3A" w:rsidP="00D17D25">
      <w:pPr>
        <w:spacing w:after="0" w:line="360" w:lineRule="auto"/>
        <w:ind w:left="721" w:firstLine="0"/>
      </w:pPr>
    </w:p>
    <w:p w14:paraId="71FA7AFE" w14:textId="2EFF002F" w:rsidR="00D62CEB" w:rsidRDefault="00632271" w:rsidP="00D17D25">
      <w:pPr>
        <w:spacing w:after="0" w:line="360" w:lineRule="auto"/>
        <w:ind w:left="721" w:firstLine="719"/>
      </w:pPr>
      <w:r w:rsidRPr="00632271">
        <w:t>A line chart is mainly used to show how data changes over time. It helps users identify trends, patterns, and increases or decreases in values. Line charts are commonly used to analyze sales, stock prices, and monthly performance. They make it easy to compare changes across different time periods.</w:t>
      </w:r>
    </w:p>
    <w:p w14:paraId="3C09A78A" w14:textId="77777777" w:rsidR="008F68CD" w:rsidRDefault="008F68CD" w:rsidP="00D17D25">
      <w:pPr>
        <w:spacing w:after="0" w:line="360" w:lineRule="auto"/>
        <w:ind w:left="721" w:firstLine="0"/>
      </w:pPr>
    </w:p>
    <w:p w14:paraId="11885509" w14:textId="77777777" w:rsidR="008F68CD" w:rsidRDefault="008F68CD" w:rsidP="00D17D25">
      <w:pPr>
        <w:numPr>
          <w:ilvl w:val="0"/>
          <w:numId w:val="1"/>
        </w:numPr>
        <w:spacing w:after="0" w:line="360" w:lineRule="auto"/>
        <w:ind w:hanging="721"/>
      </w:pPr>
      <w:r>
        <w:t xml:space="preserve">When would you use a tree map instead of a bar chart? </w:t>
      </w:r>
    </w:p>
    <w:p w14:paraId="17A48BFF" w14:textId="77777777" w:rsidR="00236D3A" w:rsidRDefault="00236D3A" w:rsidP="00D17D25">
      <w:pPr>
        <w:spacing w:after="0" w:line="360" w:lineRule="auto"/>
        <w:ind w:left="721" w:firstLine="0"/>
      </w:pPr>
    </w:p>
    <w:p w14:paraId="5E9B6D2D" w14:textId="5064DCAE" w:rsidR="008F68CD" w:rsidRDefault="00632271" w:rsidP="0048338E">
      <w:pPr>
        <w:spacing w:after="0" w:line="360" w:lineRule="auto"/>
        <w:ind w:left="721" w:firstLine="719"/>
      </w:pPr>
      <w:r w:rsidRPr="00632271">
        <w:t>A tree map is useful when you want to compare the sizes or proportions of different categories within a dataset. It displays data as rectangles, where larger rectangles represent higher values. Tree maps are better than bar charts when there are many categories and limited screen space. They provide a quick overview of how each category contributes to the whole.</w:t>
      </w:r>
    </w:p>
    <w:p w14:paraId="4E20E26E" w14:textId="77777777" w:rsidR="008F68CD" w:rsidRDefault="008F68CD" w:rsidP="00D17D25">
      <w:pPr>
        <w:spacing w:after="0" w:line="360" w:lineRule="auto"/>
        <w:ind w:left="721" w:firstLine="0"/>
      </w:pPr>
    </w:p>
    <w:p w14:paraId="3633056C" w14:textId="77777777" w:rsidR="008F68CD" w:rsidRDefault="008F68CD" w:rsidP="00D17D25">
      <w:pPr>
        <w:numPr>
          <w:ilvl w:val="0"/>
          <w:numId w:val="1"/>
        </w:numPr>
        <w:spacing w:after="0" w:line="360" w:lineRule="auto"/>
        <w:ind w:hanging="721"/>
      </w:pPr>
      <w:r>
        <w:t xml:space="preserve">What is the significance of filters in Tableau visualizations? </w:t>
      </w:r>
    </w:p>
    <w:p w14:paraId="36BC33A9" w14:textId="26FE3D6F" w:rsidR="008F68CD" w:rsidRDefault="00632271" w:rsidP="00D17D25">
      <w:pPr>
        <w:pStyle w:val="pdq2pgselectionanchorcontainer"/>
        <w:spacing w:line="360" w:lineRule="auto"/>
        <w:ind w:left="721" w:firstLine="719"/>
        <w:rPr>
          <w:rFonts w:ascii="Cambria" w:hAnsi="Cambria" w:cs="Calibri"/>
          <w:sz w:val="22"/>
          <w:szCs w:val="22"/>
        </w:rPr>
      </w:pPr>
      <w:r w:rsidRPr="00D82698">
        <w:rPr>
          <w:rFonts w:ascii="Cambria" w:hAnsi="Cambria" w:cs="Calibri"/>
          <w:sz w:val="22"/>
          <w:szCs w:val="22"/>
        </w:rPr>
        <w:t>Filters in Tableau allow users to display only the data that matches specific conditions. They help remove unnecessary information and make the visualization easier to understand. Filters also improve dashboard interactivity by allowing users to explore different parts of the data. This leads to more focused and meaningful analysis</w:t>
      </w:r>
      <w:r w:rsidR="0048338E">
        <w:rPr>
          <w:rFonts w:ascii="Cambria" w:hAnsi="Cambria" w:cs="Calibri"/>
          <w:sz w:val="22"/>
          <w:szCs w:val="22"/>
        </w:rPr>
        <w:t>.</w:t>
      </w:r>
    </w:p>
    <w:p w14:paraId="264E6B29" w14:textId="77777777" w:rsidR="0048338E" w:rsidRDefault="0048338E" w:rsidP="00D17D25">
      <w:pPr>
        <w:pStyle w:val="pdq2pgselectionanchorcontainer"/>
        <w:spacing w:line="360" w:lineRule="auto"/>
        <w:ind w:left="721" w:firstLine="719"/>
        <w:rPr>
          <w:rFonts w:ascii="Cambria" w:hAnsi="Cambria" w:cs="Calibri"/>
          <w:sz w:val="22"/>
          <w:szCs w:val="22"/>
        </w:rPr>
      </w:pPr>
    </w:p>
    <w:p w14:paraId="765C4BB7" w14:textId="77777777" w:rsidR="00B610CF" w:rsidRPr="00D17D25" w:rsidRDefault="00B610CF" w:rsidP="00D17D25">
      <w:pPr>
        <w:pStyle w:val="pdq2pgselectionanchorcontainer"/>
        <w:spacing w:line="360" w:lineRule="auto"/>
        <w:ind w:left="721" w:firstLine="719"/>
        <w:rPr>
          <w:rFonts w:ascii="Cambria" w:hAnsi="Cambria" w:cs="Calibri"/>
          <w:sz w:val="22"/>
          <w:szCs w:val="22"/>
        </w:rPr>
      </w:pPr>
    </w:p>
    <w:p w14:paraId="5E63E131" w14:textId="77777777" w:rsidR="008F68CD" w:rsidRDefault="008F68CD" w:rsidP="00D17D25">
      <w:pPr>
        <w:numPr>
          <w:ilvl w:val="0"/>
          <w:numId w:val="1"/>
        </w:numPr>
        <w:spacing w:after="0" w:line="360" w:lineRule="auto"/>
        <w:ind w:hanging="721"/>
      </w:pPr>
      <w:r>
        <w:lastRenderedPageBreak/>
        <w:t xml:space="preserve">How does Tableau handle geographic data for visualizations? </w:t>
      </w:r>
    </w:p>
    <w:p w14:paraId="4A5E97BE" w14:textId="77777777" w:rsidR="00236D3A" w:rsidRDefault="00236D3A" w:rsidP="00D17D25">
      <w:pPr>
        <w:spacing w:after="0" w:line="360" w:lineRule="auto"/>
        <w:ind w:left="721" w:firstLine="0"/>
      </w:pPr>
    </w:p>
    <w:p w14:paraId="0CC975E8" w14:textId="04014C63" w:rsidR="00236D3A" w:rsidRDefault="00236D3A" w:rsidP="00D17D25">
      <w:pPr>
        <w:spacing w:after="0" w:line="360" w:lineRule="auto"/>
        <w:ind w:left="721" w:firstLine="719"/>
      </w:pPr>
      <w:r w:rsidRPr="00236D3A">
        <w:t>Tableau can automatically recognize geographic fields such as countries, states, cities, and postal codes. It uses this information to create interactive maps without requiring complex setup. Users can visualize location-based data, compare regions, and identify geographic patterns. This makes geographic analysis simple and effective.</w:t>
      </w:r>
    </w:p>
    <w:p w14:paraId="312A52D0" w14:textId="77777777" w:rsidR="008F68CD" w:rsidRDefault="008F68CD" w:rsidP="00D17D25">
      <w:pPr>
        <w:spacing w:after="0" w:line="360" w:lineRule="auto"/>
        <w:ind w:left="0" w:firstLine="0"/>
      </w:pPr>
    </w:p>
    <w:p w14:paraId="5ED9FBF9" w14:textId="77777777" w:rsidR="006F7EF5" w:rsidRDefault="006F7EF5" w:rsidP="00D17D25">
      <w:pPr>
        <w:spacing w:after="179" w:line="360" w:lineRule="auto"/>
        <w:ind w:left="0" w:right="374" w:firstLine="0"/>
        <w:rPr>
          <w:b/>
        </w:rPr>
      </w:pPr>
    </w:p>
    <w:p w14:paraId="0452A686" w14:textId="404CD6D2" w:rsidR="006A5BD7" w:rsidRDefault="00160690" w:rsidP="006F7EF5">
      <w:pPr>
        <w:spacing w:after="179" w:line="248" w:lineRule="auto"/>
        <w:ind w:left="0" w:right="374" w:firstLine="0"/>
      </w:pPr>
      <w:r>
        <w:rPr>
          <w:b/>
        </w:rPr>
        <w:t xml:space="preserve">IN-LAB EXERCISE: </w:t>
      </w:r>
    </w:p>
    <w:p w14:paraId="71CB2776" w14:textId="77777777" w:rsidR="006A5BD7" w:rsidRDefault="00160690">
      <w:pPr>
        <w:spacing w:after="179" w:line="248" w:lineRule="auto"/>
        <w:ind w:left="-5" w:right="374"/>
      </w:pPr>
      <w:r>
        <w:rPr>
          <w:b/>
        </w:rPr>
        <w:t xml:space="preserve">OBJECTIVE: </w:t>
      </w:r>
    </w:p>
    <w:p w14:paraId="19B5D055" w14:textId="77777777" w:rsidR="006A5BD7" w:rsidRDefault="00160690">
      <w:pPr>
        <w:ind w:left="-5"/>
      </w:pPr>
      <w:r>
        <w:t xml:space="preserve">To load a dataset into Tableau, create a variety of visualizations, and derive insights from the data using different chart types available in Tableau. </w:t>
      </w:r>
    </w:p>
    <w:p w14:paraId="6F060718" w14:textId="77777777" w:rsidR="006A5BD7" w:rsidRDefault="00160690">
      <w:pPr>
        <w:spacing w:after="179" w:line="248" w:lineRule="auto"/>
        <w:ind w:left="-5" w:right="374"/>
      </w:pPr>
      <w:r>
        <w:rPr>
          <w:b/>
        </w:rPr>
        <w:t xml:space="preserve">PROCEDURE: </w:t>
      </w:r>
    </w:p>
    <w:p w14:paraId="554B2917" w14:textId="77777777" w:rsidR="006A5BD7" w:rsidRDefault="00160690">
      <w:pPr>
        <w:spacing w:after="179" w:line="248" w:lineRule="auto"/>
        <w:ind w:left="-5" w:right="374"/>
      </w:pPr>
      <w:r>
        <w:rPr>
          <w:b/>
        </w:rPr>
        <w:t xml:space="preserve">Dataset Selection: </w:t>
      </w:r>
    </w:p>
    <w:p w14:paraId="3F743D7C" w14:textId="77777777" w:rsidR="006A5BD7" w:rsidRDefault="00160690">
      <w:pPr>
        <w:ind w:left="-5"/>
      </w:pPr>
      <w:r>
        <w:t xml:space="preserve">Use the Global Superstore Sales Dataset (available on Kaggle or Tableau's sample datasets). </w:t>
      </w:r>
    </w:p>
    <w:p w14:paraId="696787A0" w14:textId="77777777" w:rsidR="006A5BD7" w:rsidRDefault="00160690">
      <w:pPr>
        <w:ind w:left="-5"/>
      </w:pPr>
      <w:r>
        <w:t xml:space="preserve">Ensure the dataset includes fields like Order Date, Category, Region, Sales, Profit, and Customer Segment. </w:t>
      </w:r>
    </w:p>
    <w:p w14:paraId="43CAED33" w14:textId="77777777" w:rsidR="006A5BD7" w:rsidRDefault="00160690">
      <w:pPr>
        <w:spacing w:after="179" w:line="248" w:lineRule="auto"/>
        <w:ind w:left="-5" w:right="374"/>
      </w:pPr>
      <w:r>
        <w:rPr>
          <w:b/>
        </w:rPr>
        <w:t xml:space="preserve">Data Loading: </w:t>
      </w:r>
    </w:p>
    <w:p w14:paraId="5AFAA2D4" w14:textId="77777777" w:rsidR="006A5BD7" w:rsidRDefault="00160690">
      <w:pPr>
        <w:ind w:left="-5"/>
      </w:pPr>
      <w:r>
        <w:t xml:space="preserve">Open Tableau and connect to the dataset. </w:t>
      </w:r>
    </w:p>
    <w:p w14:paraId="5C458F08" w14:textId="77777777" w:rsidR="006A5BD7" w:rsidRDefault="00160690">
      <w:pPr>
        <w:ind w:left="-5"/>
      </w:pPr>
      <w:r>
        <w:t xml:space="preserve">Review the dataset structure, field data types, and missing values. </w:t>
      </w:r>
    </w:p>
    <w:p w14:paraId="738D14F2" w14:textId="77777777" w:rsidR="006A5BD7" w:rsidRDefault="00160690">
      <w:pPr>
        <w:spacing w:after="179" w:line="248" w:lineRule="auto"/>
        <w:ind w:left="-5" w:right="374"/>
      </w:pPr>
      <w:r>
        <w:rPr>
          <w:b/>
        </w:rPr>
        <w:t xml:space="preserve">Chart Creations (Step-by-Step): </w:t>
      </w:r>
    </w:p>
    <w:p w14:paraId="06698F77" w14:textId="77777777" w:rsidR="006A5BD7" w:rsidRDefault="00160690">
      <w:pPr>
        <w:numPr>
          <w:ilvl w:val="0"/>
          <w:numId w:val="2"/>
        </w:numPr>
        <w:spacing w:after="179" w:line="248" w:lineRule="auto"/>
        <w:ind w:right="374" w:hanging="263"/>
      </w:pPr>
      <w:r>
        <w:rPr>
          <w:b/>
        </w:rPr>
        <w:t xml:space="preserve">Bar Chart: </w:t>
      </w:r>
    </w:p>
    <w:p w14:paraId="1AB16BF9" w14:textId="77777777" w:rsidR="006A5BD7" w:rsidRDefault="00160690">
      <w:pPr>
        <w:spacing w:after="179" w:line="248" w:lineRule="auto"/>
        <w:ind w:left="-5" w:right="374"/>
      </w:pPr>
      <w:r>
        <w:rPr>
          <w:b/>
        </w:rPr>
        <w:t xml:space="preserve">Objective: Compare total sales by region and category. </w:t>
      </w:r>
    </w:p>
    <w:p w14:paraId="2387FB96" w14:textId="77777777" w:rsidR="006A5BD7" w:rsidRDefault="00160690">
      <w:pPr>
        <w:ind w:left="-5"/>
      </w:pPr>
      <w:r>
        <w:t xml:space="preserve">Plot Region on the x-axis and Sales on the y-axis. </w:t>
      </w:r>
    </w:p>
    <w:p w14:paraId="32CB71F3" w14:textId="77777777" w:rsidR="006A5BD7" w:rsidRDefault="00160690">
      <w:pPr>
        <w:ind w:left="-5"/>
      </w:pPr>
      <w:r>
        <w:t xml:space="preserve">Add Category as a color dimension. </w:t>
      </w:r>
    </w:p>
    <w:p w14:paraId="41DF438E" w14:textId="77777777" w:rsidR="006A5BD7" w:rsidRDefault="00160690">
      <w:pPr>
        <w:numPr>
          <w:ilvl w:val="0"/>
          <w:numId w:val="2"/>
        </w:numPr>
        <w:spacing w:after="179" w:line="248" w:lineRule="auto"/>
        <w:ind w:right="374" w:hanging="263"/>
      </w:pPr>
      <w:r>
        <w:rPr>
          <w:b/>
        </w:rPr>
        <w:t xml:space="preserve">Line Chart: </w:t>
      </w:r>
    </w:p>
    <w:p w14:paraId="2D2F74FB" w14:textId="77777777" w:rsidR="006A5BD7" w:rsidRDefault="00160690">
      <w:pPr>
        <w:spacing w:after="179" w:line="248" w:lineRule="auto"/>
        <w:ind w:left="-5" w:right="374"/>
      </w:pPr>
      <w:r>
        <w:rPr>
          <w:b/>
        </w:rPr>
        <w:t xml:space="preserve">Objective: Visualize sales trends over time. </w:t>
      </w:r>
    </w:p>
    <w:p w14:paraId="10A78539" w14:textId="77777777" w:rsidR="006A5BD7" w:rsidRDefault="00160690">
      <w:pPr>
        <w:ind w:left="-5"/>
      </w:pPr>
      <w:r>
        <w:t xml:space="preserve">Place Order Date on the x-axis and Sales on the y-axis. </w:t>
      </w:r>
    </w:p>
    <w:p w14:paraId="05AE8C7D" w14:textId="77777777" w:rsidR="006A5BD7" w:rsidRDefault="00160690">
      <w:pPr>
        <w:ind w:left="-5"/>
      </w:pPr>
      <w:r>
        <w:t xml:space="preserve">Set granularity to Month and color by Category. </w:t>
      </w:r>
    </w:p>
    <w:p w14:paraId="14505468" w14:textId="77777777" w:rsidR="006A5BD7" w:rsidRDefault="00160690">
      <w:pPr>
        <w:numPr>
          <w:ilvl w:val="0"/>
          <w:numId w:val="2"/>
        </w:numPr>
        <w:spacing w:after="179" w:line="248" w:lineRule="auto"/>
        <w:ind w:right="374" w:hanging="263"/>
      </w:pPr>
      <w:r>
        <w:rPr>
          <w:b/>
        </w:rPr>
        <w:t xml:space="preserve">Pie Chart: </w:t>
      </w:r>
    </w:p>
    <w:p w14:paraId="68C2C7B6" w14:textId="77777777" w:rsidR="006A5BD7" w:rsidRDefault="00160690">
      <w:pPr>
        <w:spacing w:after="0" w:line="418" w:lineRule="auto"/>
        <w:ind w:left="-5" w:right="2690"/>
      </w:pPr>
      <w:r>
        <w:rPr>
          <w:b/>
        </w:rPr>
        <w:t xml:space="preserve">Objective: Show sales distribution by product category. </w:t>
      </w:r>
      <w:r>
        <w:t xml:space="preserve">Assign Category as the dimension and Sales as the measure. </w:t>
      </w:r>
    </w:p>
    <w:p w14:paraId="155368CC" w14:textId="77777777" w:rsidR="004C4D61" w:rsidRDefault="004C4D61">
      <w:pPr>
        <w:spacing w:after="0" w:line="418" w:lineRule="auto"/>
        <w:ind w:left="-5" w:right="2690"/>
      </w:pPr>
    </w:p>
    <w:p w14:paraId="13747839" w14:textId="77777777" w:rsidR="006A5BD7" w:rsidRDefault="00160690">
      <w:pPr>
        <w:numPr>
          <w:ilvl w:val="0"/>
          <w:numId w:val="2"/>
        </w:numPr>
        <w:spacing w:after="179" w:line="248" w:lineRule="auto"/>
        <w:ind w:right="374" w:hanging="263"/>
      </w:pPr>
      <w:r>
        <w:rPr>
          <w:b/>
        </w:rPr>
        <w:lastRenderedPageBreak/>
        <w:t xml:space="preserve">Scatter Plot: </w:t>
      </w:r>
    </w:p>
    <w:p w14:paraId="7634D3C8" w14:textId="77777777" w:rsidR="006A5BD7" w:rsidRDefault="00160690">
      <w:pPr>
        <w:spacing w:after="179" w:line="248" w:lineRule="auto"/>
        <w:ind w:left="-5" w:right="374"/>
      </w:pPr>
      <w:r>
        <w:rPr>
          <w:b/>
        </w:rPr>
        <w:t xml:space="preserve">Objective: Examine the relationship between profit and sales. </w:t>
      </w:r>
    </w:p>
    <w:p w14:paraId="63AD9EE2" w14:textId="77777777" w:rsidR="006A5BD7" w:rsidRDefault="00160690">
      <w:pPr>
        <w:ind w:left="-5"/>
      </w:pPr>
      <w:r>
        <w:t xml:space="preserve">Plot Profit on the x-axis and Sales on the y-axis. </w:t>
      </w:r>
    </w:p>
    <w:p w14:paraId="16B52E6D" w14:textId="77777777" w:rsidR="006A5BD7" w:rsidRDefault="00160690">
      <w:pPr>
        <w:ind w:left="-5"/>
      </w:pPr>
      <w:r>
        <w:t xml:space="preserve">Use Sub-Category as the color dimension. </w:t>
      </w:r>
    </w:p>
    <w:p w14:paraId="3FC2DBC5" w14:textId="77777777" w:rsidR="006A5BD7" w:rsidRDefault="00160690">
      <w:pPr>
        <w:numPr>
          <w:ilvl w:val="0"/>
          <w:numId w:val="2"/>
        </w:numPr>
        <w:spacing w:after="179" w:line="248" w:lineRule="auto"/>
        <w:ind w:right="374" w:hanging="263"/>
      </w:pPr>
      <w:r>
        <w:rPr>
          <w:b/>
        </w:rPr>
        <w:t xml:space="preserve">Heatmap: </w:t>
      </w:r>
    </w:p>
    <w:p w14:paraId="3175FC0B" w14:textId="77777777" w:rsidR="006A5BD7" w:rsidRDefault="00160690">
      <w:pPr>
        <w:spacing w:after="179" w:line="248" w:lineRule="auto"/>
        <w:ind w:left="-5" w:right="374"/>
      </w:pPr>
      <w:r>
        <w:rPr>
          <w:b/>
        </w:rPr>
        <w:t xml:space="preserve">Objective: Compare sales across categories and regions. </w:t>
      </w:r>
    </w:p>
    <w:p w14:paraId="165305EB" w14:textId="77777777" w:rsidR="006A5BD7" w:rsidRDefault="00160690">
      <w:pPr>
        <w:spacing w:after="12" w:line="407" w:lineRule="auto"/>
        <w:ind w:left="-5" w:right="4348"/>
      </w:pPr>
      <w:r>
        <w:t xml:space="preserve">Use Region and Category as dimensions. Use Sales as the measure and apply color coding. </w:t>
      </w:r>
    </w:p>
    <w:p w14:paraId="0A16CCA2" w14:textId="77777777" w:rsidR="006A5BD7" w:rsidRDefault="00160690">
      <w:pPr>
        <w:numPr>
          <w:ilvl w:val="0"/>
          <w:numId w:val="2"/>
        </w:numPr>
        <w:spacing w:after="179" w:line="248" w:lineRule="auto"/>
        <w:ind w:right="374" w:hanging="263"/>
      </w:pPr>
      <w:r>
        <w:rPr>
          <w:b/>
        </w:rPr>
        <w:t xml:space="preserve">Geographical Map: </w:t>
      </w:r>
    </w:p>
    <w:p w14:paraId="27B52889" w14:textId="77777777" w:rsidR="006A5BD7" w:rsidRDefault="00160690">
      <w:pPr>
        <w:spacing w:after="179" w:line="248" w:lineRule="auto"/>
        <w:ind w:left="-5" w:right="374"/>
      </w:pPr>
      <w:r>
        <w:rPr>
          <w:b/>
        </w:rPr>
        <w:t xml:space="preserve">Objective: Visualize total sales by country. </w:t>
      </w:r>
    </w:p>
    <w:p w14:paraId="6BE0E6C2" w14:textId="77777777" w:rsidR="006A5BD7" w:rsidRDefault="00160690">
      <w:pPr>
        <w:spacing w:after="13" w:line="406" w:lineRule="auto"/>
        <w:ind w:left="-5" w:right="4839"/>
      </w:pPr>
      <w:r>
        <w:t xml:space="preserve">Set Country as the geographical field. Use Sales to define size and color gradients. </w:t>
      </w:r>
    </w:p>
    <w:p w14:paraId="2E019C42" w14:textId="77777777" w:rsidR="006A5BD7" w:rsidRDefault="00160690">
      <w:pPr>
        <w:numPr>
          <w:ilvl w:val="0"/>
          <w:numId w:val="2"/>
        </w:numPr>
        <w:spacing w:after="179" w:line="248" w:lineRule="auto"/>
        <w:ind w:right="374" w:hanging="263"/>
      </w:pPr>
      <w:r>
        <w:rPr>
          <w:b/>
        </w:rPr>
        <w:t xml:space="preserve">Tree Map: </w:t>
      </w:r>
    </w:p>
    <w:p w14:paraId="0ED46C84" w14:textId="77777777" w:rsidR="006A5BD7" w:rsidRDefault="00160690">
      <w:pPr>
        <w:spacing w:after="179" w:line="248" w:lineRule="auto"/>
        <w:ind w:left="-5" w:right="374"/>
      </w:pPr>
      <w:r>
        <w:rPr>
          <w:b/>
        </w:rPr>
        <w:t xml:space="preserve">Objective: Display sales distribution by category and sub-category. </w:t>
      </w:r>
    </w:p>
    <w:p w14:paraId="0653C3F2" w14:textId="77777777" w:rsidR="006A5BD7" w:rsidRDefault="00160690">
      <w:pPr>
        <w:ind w:left="-5"/>
      </w:pPr>
      <w:r>
        <w:t xml:space="preserve">Use Category and Sub-Category as dimensions, and Sales as the measure. </w:t>
      </w:r>
    </w:p>
    <w:p w14:paraId="5690D309" w14:textId="77777777" w:rsidR="006A5BD7" w:rsidRDefault="00160690">
      <w:pPr>
        <w:spacing w:after="179" w:line="248" w:lineRule="auto"/>
        <w:ind w:left="-5" w:right="374"/>
      </w:pPr>
      <w:r>
        <w:rPr>
          <w:b/>
        </w:rPr>
        <w:t xml:space="preserve">Customization and Interactivity: </w:t>
      </w:r>
    </w:p>
    <w:p w14:paraId="0CFCDBFC" w14:textId="77777777" w:rsidR="006A5BD7" w:rsidRDefault="00160690">
      <w:pPr>
        <w:ind w:left="-5"/>
      </w:pPr>
      <w:r>
        <w:t xml:space="preserve">Add filters to explore data subsets interactively (e.g., by year, region, or category). </w:t>
      </w:r>
    </w:p>
    <w:p w14:paraId="5B90129C" w14:textId="77777777" w:rsidR="006A5BD7" w:rsidRDefault="00160690">
      <w:pPr>
        <w:ind w:left="-5"/>
      </w:pPr>
      <w:r>
        <w:t xml:space="preserve">Include annotations, labels, and formatting for clarity. </w:t>
      </w:r>
    </w:p>
    <w:p w14:paraId="4126D020" w14:textId="77777777" w:rsidR="006A5BD7" w:rsidRDefault="00160690">
      <w:pPr>
        <w:spacing w:after="179" w:line="248" w:lineRule="auto"/>
        <w:ind w:left="-5" w:right="374"/>
      </w:pPr>
      <w:r>
        <w:rPr>
          <w:b/>
        </w:rPr>
        <w:t xml:space="preserve">Dashboard Creation: </w:t>
      </w:r>
    </w:p>
    <w:p w14:paraId="090B3338" w14:textId="77777777" w:rsidR="006A5BD7" w:rsidRDefault="00160690">
      <w:pPr>
        <w:ind w:left="-5"/>
      </w:pPr>
      <w:r>
        <w:t xml:space="preserve">Combine all charts into a single dashboard to present a cohesive story. </w:t>
      </w:r>
    </w:p>
    <w:p w14:paraId="0DB8ABC9" w14:textId="77777777" w:rsidR="006A5BD7" w:rsidRDefault="00160690">
      <w:pPr>
        <w:ind w:left="-5"/>
      </w:pPr>
      <w:r>
        <w:t xml:space="preserve">Add interactive filters and tooltips for dynamic exploration. </w:t>
      </w:r>
    </w:p>
    <w:p w14:paraId="00A2F997" w14:textId="77777777" w:rsidR="006A5BD7" w:rsidRDefault="00160690">
      <w:pPr>
        <w:spacing w:after="179" w:line="248" w:lineRule="auto"/>
        <w:ind w:left="-5" w:right="374"/>
      </w:pPr>
      <w:r>
        <w:rPr>
          <w:b/>
        </w:rPr>
        <w:t xml:space="preserve">Experiment Dataset: </w:t>
      </w:r>
    </w:p>
    <w:p w14:paraId="074DD8D8" w14:textId="77777777" w:rsidR="006A5BD7" w:rsidRDefault="00160690">
      <w:pPr>
        <w:ind w:left="-5"/>
      </w:pPr>
      <w:r>
        <w:t xml:space="preserve">Global Superstore Sales Dataset </w:t>
      </w:r>
    </w:p>
    <w:p w14:paraId="508498C8" w14:textId="77777777" w:rsidR="006A5BD7" w:rsidRDefault="00160690">
      <w:pPr>
        <w:spacing w:after="157" w:line="259" w:lineRule="auto"/>
        <w:ind w:left="0" w:firstLine="0"/>
      </w:pPr>
      <w:r>
        <w:t xml:space="preserve">Source: </w:t>
      </w:r>
      <w:hyperlink r:id="rId7">
        <w:r>
          <w:rPr>
            <w:color w:val="0563C1"/>
            <w:u w:val="single" w:color="0563C1"/>
          </w:rPr>
          <w:t>https://www.kaggle.com/datasets/apoorvaappz/global</w:t>
        </w:r>
      </w:hyperlink>
      <w:hyperlink r:id="rId8">
        <w:r>
          <w:rPr>
            <w:color w:val="0563C1"/>
            <w:u w:val="single" w:color="0563C1"/>
          </w:rPr>
          <w:t>-</w:t>
        </w:r>
      </w:hyperlink>
      <w:hyperlink r:id="rId9">
        <w:r>
          <w:rPr>
            <w:color w:val="0563C1"/>
            <w:u w:val="single" w:color="0563C1"/>
          </w:rPr>
          <w:t>super</w:t>
        </w:r>
      </w:hyperlink>
      <w:hyperlink r:id="rId10">
        <w:r>
          <w:rPr>
            <w:color w:val="0563C1"/>
            <w:u w:val="single" w:color="0563C1"/>
          </w:rPr>
          <w:t>-</w:t>
        </w:r>
      </w:hyperlink>
      <w:hyperlink r:id="rId11">
        <w:r>
          <w:rPr>
            <w:color w:val="0563C1"/>
            <w:u w:val="single" w:color="0563C1"/>
          </w:rPr>
          <w:t>store</w:t>
        </w:r>
      </w:hyperlink>
      <w:hyperlink r:id="rId12">
        <w:r>
          <w:rPr>
            <w:color w:val="0563C1"/>
            <w:u w:val="single" w:color="0563C1"/>
          </w:rPr>
          <w:t>-</w:t>
        </w:r>
      </w:hyperlink>
      <w:hyperlink r:id="rId13">
        <w:r>
          <w:rPr>
            <w:color w:val="0563C1"/>
            <w:u w:val="single" w:color="0563C1"/>
          </w:rPr>
          <w:t>dataset</w:t>
        </w:r>
      </w:hyperlink>
      <w:hyperlink r:id="rId14">
        <w:r>
          <w:t xml:space="preserve"> </w:t>
        </w:r>
      </w:hyperlink>
    </w:p>
    <w:p w14:paraId="09E60C7C" w14:textId="77777777" w:rsidR="006A5BD7" w:rsidRDefault="00160690">
      <w:pPr>
        <w:spacing w:after="179" w:line="248" w:lineRule="auto"/>
        <w:ind w:left="-5" w:right="374"/>
      </w:pPr>
      <w:r>
        <w:rPr>
          <w:b/>
        </w:rPr>
        <w:t xml:space="preserve">Fields Used: </w:t>
      </w:r>
    </w:p>
    <w:p w14:paraId="5979A858" w14:textId="77777777" w:rsidR="006A5BD7" w:rsidRDefault="00160690">
      <w:pPr>
        <w:ind w:left="-5"/>
      </w:pPr>
      <w:r>
        <w:t xml:space="preserve">Order Date </w:t>
      </w:r>
    </w:p>
    <w:p w14:paraId="2B3C13C2" w14:textId="77777777" w:rsidR="006A5BD7" w:rsidRDefault="00160690">
      <w:pPr>
        <w:ind w:left="-5"/>
      </w:pPr>
      <w:r>
        <w:t xml:space="preserve">Region </w:t>
      </w:r>
    </w:p>
    <w:p w14:paraId="3ACEC082" w14:textId="77777777" w:rsidR="006A5BD7" w:rsidRDefault="00160690">
      <w:pPr>
        <w:ind w:left="-5"/>
      </w:pPr>
      <w:r>
        <w:t xml:space="preserve">Category </w:t>
      </w:r>
    </w:p>
    <w:p w14:paraId="28BC1C8F" w14:textId="77777777" w:rsidR="006A5BD7" w:rsidRDefault="00160690">
      <w:pPr>
        <w:ind w:left="-5"/>
      </w:pPr>
      <w:r>
        <w:t xml:space="preserve">Sub-Category </w:t>
      </w:r>
    </w:p>
    <w:p w14:paraId="53A071EA" w14:textId="77777777" w:rsidR="006A5BD7" w:rsidRDefault="00160690">
      <w:pPr>
        <w:ind w:left="-5"/>
      </w:pPr>
      <w:r>
        <w:t xml:space="preserve">Sales </w:t>
      </w:r>
    </w:p>
    <w:p w14:paraId="4D3F014A" w14:textId="77777777" w:rsidR="006A5BD7" w:rsidRDefault="00160690">
      <w:pPr>
        <w:ind w:left="-5"/>
      </w:pPr>
      <w:r>
        <w:t xml:space="preserve">Profit </w:t>
      </w:r>
    </w:p>
    <w:p w14:paraId="3565930C" w14:textId="1CACFADD" w:rsidR="004C4D61" w:rsidRPr="00D17D25" w:rsidRDefault="00160690" w:rsidP="004C4D61">
      <w:pPr>
        <w:ind w:left="-5"/>
      </w:pPr>
      <w:r>
        <w:t xml:space="preserve">Country </w:t>
      </w:r>
    </w:p>
    <w:p w14:paraId="7D94E2D6" w14:textId="16E5598E" w:rsidR="00B610CF" w:rsidRDefault="00B610CF">
      <w:pPr>
        <w:spacing w:after="179" w:line="248" w:lineRule="auto"/>
        <w:ind w:left="-5" w:right="374"/>
        <w:rPr>
          <w:b/>
        </w:rPr>
      </w:pPr>
      <w:r>
        <w:rPr>
          <w:b/>
        </w:rPr>
        <w:lastRenderedPageBreak/>
        <w:t>Power BI</w:t>
      </w:r>
    </w:p>
    <w:p w14:paraId="373D32CB" w14:textId="2A5E58F3" w:rsidR="00B610CF" w:rsidRDefault="0029408D">
      <w:pPr>
        <w:spacing w:after="179" w:line="248" w:lineRule="auto"/>
        <w:ind w:left="-5" w:right="374"/>
        <w:rPr>
          <w:b/>
        </w:rPr>
      </w:pPr>
      <w:r w:rsidRPr="0029408D">
        <w:rPr>
          <w:b/>
        </w:rPr>
        <w:drawing>
          <wp:inline distT="0" distB="0" distL="0" distR="0" wp14:anchorId="008734B4" wp14:editId="3DFD3C0F">
            <wp:extent cx="5895833" cy="3339548"/>
            <wp:effectExtent l="0" t="0" r="0" b="0"/>
            <wp:docPr id="24567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72422" name=""/>
                    <pic:cNvPicPr/>
                  </pic:nvPicPr>
                  <pic:blipFill>
                    <a:blip r:embed="rId15"/>
                    <a:stretch>
                      <a:fillRect/>
                    </a:stretch>
                  </pic:blipFill>
                  <pic:spPr>
                    <a:xfrm>
                      <a:off x="0" y="0"/>
                      <a:ext cx="5901739" cy="3342894"/>
                    </a:xfrm>
                    <a:prstGeom prst="rect">
                      <a:avLst/>
                    </a:prstGeom>
                  </pic:spPr>
                </pic:pic>
              </a:graphicData>
            </a:graphic>
          </wp:inline>
        </w:drawing>
      </w:r>
    </w:p>
    <w:p w14:paraId="27F7A847" w14:textId="77777777" w:rsidR="00CB1A0D" w:rsidRDefault="00CB1A0D">
      <w:pPr>
        <w:spacing w:after="179" w:line="248" w:lineRule="auto"/>
        <w:ind w:left="-5" w:right="374"/>
        <w:rPr>
          <w:b/>
        </w:rPr>
      </w:pPr>
    </w:p>
    <w:p w14:paraId="096D5C87" w14:textId="096E116F" w:rsidR="004C4D61" w:rsidRDefault="0029408D" w:rsidP="004C4D61">
      <w:pPr>
        <w:spacing w:after="179" w:line="248" w:lineRule="auto"/>
        <w:ind w:left="-5" w:right="374"/>
        <w:rPr>
          <w:b/>
        </w:rPr>
      </w:pPr>
      <w:r>
        <w:rPr>
          <w:b/>
        </w:rPr>
        <w:t>TABLEAU</w:t>
      </w:r>
    </w:p>
    <w:p w14:paraId="6776C857" w14:textId="25DFB811" w:rsidR="00B610CF" w:rsidRDefault="00CB1A0D">
      <w:pPr>
        <w:spacing w:after="179" w:line="248" w:lineRule="auto"/>
        <w:ind w:left="-5" w:right="374"/>
        <w:rPr>
          <w:b/>
        </w:rPr>
      </w:pPr>
      <w:r w:rsidRPr="00CB1A0D">
        <w:rPr>
          <w:b/>
        </w:rPr>
        <w:drawing>
          <wp:inline distT="0" distB="0" distL="0" distR="0" wp14:anchorId="12A51D59" wp14:editId="6AB482D4">
            <wp:extent cx="6016762" cy="3022600"/>
            <wp:effectExtent l="0" t="0" r="3175" b="6350"/>
            <wp:docPr id="1388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478" name=""/>
                    <pic:cNvPicPr/>
                  </pic:nvPicPr>
                  <pic:blipFill>
                    <a:blip r:embed="rId16"/>
                    <a:stretch>
                      <a:fillRect/>
                    </a:stretch>
                  </pic:blipFill>
                  <pic:spPr>
                    <a:xfrm>
                      <a:off x="0" y="0"/>
                      <a:ext cx="6026546" cy="3027515"/>
                    </a:xfrm>
                    <a:prstGeom prst="rect">
                      <a:avLst/>
                    </a:prstGeom>
                  </pic:spPr>
                </pic:pic>
              </a:graphicData>
            </a:graphic>
          </wp:inline>
        </w:drawing>
      </w:r>
    </w:p>
    <w:p w14:paraId="73D4470B" w14:textId="77777777" w:rsidR="00B610CF" w:rsidRDefault="00B610CF">
      <w:pPr>
        <w:spacing w:after="179" w:line="248" w:lineRule="auto"/>
        <w:ind w:left="-5" w:right="374"/>
        <w:rPr>
          <w:b/>
        </w:rPr>
      </w:pPr>
    </w:p>
    <w:p w14:paraId="40523591" w14:textId="77777777" w:rsidR="00B610CF" w:rsidRDefault="00B610CF">
      <w:pPr>
        <w:spacing w:after="179" w:line="248" w:lineRule="auto"/>
        <w:ind w:left="-5" w:right="374"/>
        <w:rPr>
          <w:b/>
        </w:rPr>
      </w:pPr>
    </w:p>
    <w:p w14:paraId="5415E8FB" w14:textId="77777777" w:rsidR="00B610CF" w:rsidRDefault="00B610CF">
      <w:pPr>
        <w:spacing w:after="179" w:line="248" w:lineRule="auto"/>
        <w:ind w:left="-5" w:right="374"/>
        <w:rPr>
          <w:b/>
        </w:rPr>
      </w:pPr>
    </w:p>
    <w:p w14:paraId="60A95954" w14:textId="77777777" w:rsidR="00B610CF" w:rsidRDefault="00B610CF" w:rsidP="00CB1A0D">
      <w:pPr>
        <w:spacing w:after="179" w:line="248" w:lineRule="auto"/>
        <w:ind w:left="0" w:right="374" w:firstLine="0"/>
        <w:rPr>
          <w:b/>
        </w:rPr>
      </w:pPr>
    </w:p>
    <w:p w14:paraId="43DF28E5" w14:textId="77777777" w:rsidR="00CB1A0D" w:rsidRDefault="00CB1A0D" w:rsidP="00CB1A0D">
      <w:pPr>
        <w:spacing w:after="179" w:line="248" w:lineRule="auto"/>
        <w:ind w:left="0" w:right="374" w:firstLine="0"/>
        <w:rPr>
          <w:b/>
        </w:rPr>
      </w:pPr>
    </w:p>
    <w:p w14:paraId="67CF7979" w14:textId="4C9A9094" w:rsidR="006A5BD7" w:rsidRDefault="00160690">
      <w:pPr>
        <w:spacing w:after="179" w:line="248" w:lineRule="auto"/>
        <w:ind w:left="-5" w:right="374"/>
      </w:pPr>
      <w:r>
        <w:rPr>
          <w:b/>
        </w:rPr>
        <w:lastRenderedPageBreak/>
        <w:t xml:space="preserve">POST-LAB QUESTIONS (PROVIDE BRIEF ANSWERS TO THE FOLLOWING QUESTIONS) </w:t>
      </w:r>
    </w:p>
    <w:p w14:paraId="1D741464" w14:textId="77777777" w:rsidR="006A5BD7" w:rsidRDefault="00160690" w:rsidP="00D17D25">
      <w:pPr>
        <w:spacing w:after="179" w:line="360" w:lineRule="auto"/>
        <w:ind w:left="-5" w:right="374"/>
      </w:pPr>
      <w:r>
        <w:rPr>
          <w:b/>
        </w:rPr>
        <w:t xml:space="preserve">Bar Chart: </w:t>
      </w:r>
    </w:p>
    <w:p w14:paraId="093EF65B" w14:textId="07C7BAD4" w:rsidR="006A5BD7" w:rsidRDefault="004A6334" w:rsidP="00D17D25">
      <w:pPr>
        <w:spacing w:line="360" w:lineRule="auto"/>
        <w:ind w:left="-5"/>
      </w:pPr>
      <w:r>
        <w:t>1</w:t>
      </w:r>
      <w:r w:rsidR="00D17D25">
        <w:t xml:space="preserve"> </w:t>
      </w:r>
      <w:r>
        <w:t>.</w:t>
      </w:r>
      <w:r w:rsidR="00160690">
        <w:t xml:space="preserve">What regions had the highest and lowest total sales? </w:t>
      </w:r>
    </w:p>
    <w:p w14:paraId="338482B3" w14:textId="2CD2D918" w:rsidR="00BE626A" w:rsidRDefault="00BE626A" w:rsidP="00D17D25">
      <w:pPr>
        <w:spacing w:line="360" w:lineRule="auto"/>
        <w:ind w:left="-5" w:firstLine="725"/>
      </w:pPr>
      <w:r w:rsidRPr="00BE626A">
        <w:t xml:space="preserve">From the bar chart, the </w:t>
      </w:r>
      <w:r w:rsidRPr="00BE626A">
        <w:rPr>
          <w:b/>
          <w:bCs/>
        </w:rPr>
        <w:t>West</w:t>
      </w:r>
      <w:r w:rsidRPr="00BE626A">
        <w:t xml:space="preserve"> region had the highest total sales, while the </w:t>
      </w:r>
      <w:r w:rsidRPr="00BE626A">
        <w:rPr>
          <w:b/>
          <w:bCs/>
        </w:rPr>
        <w:t>South</w:t>
      </w:r>
      <w:r w:rsidRPr="00BE626A">
        <w:t xml:space="preserve"> region recorded the lowest sales. This shows that customer demand was stronger in the West. The difference between the regions was clearly visible in the chart</w:t>
      </w:r>
    </w:p>
    <w:p w14:paraId="4F7DB31C" w14:textId="28B9C066" w:rsidR="006A5BD7" w:rsidRDefault="004A6334" w:rsidP="00D17D25">
      <w:pPr>
        <w:spacing w:line="360" w:lineRule="auto"/>
        <w:ind w:left="-5"/>
      </w:pPr>
      <w:r>
        <w:t>2.</w:t>
      </w:r>
      <w:r w:rsidR="00D17D25">
        <w:t xml:space="preserve"> </w:t>
      </w:r>
      <w:r w:rsidR="00160690">
        <w:t xml:space="preserve">How does the performance of categories vary across regions? </w:t>
      </w:r>
    </w:p>
    <w:p w14:paraId="79064159" w14:textId="23AA7A5E" w:rsidR="00BE626A" w:rsidRDefault="003F03DB" w:rsidP="00D17D25">
      <w:pPr>
        <w:spacing w:line="360" w:lineRule="auto"/>
        <w:ind w:left="-5" w:firstLine="725"/>
      </w:pPr>
      <w:r w:rsidRPr="003F03DB">
        <w:t xml:space="preserve">The </w:t>
      </w:r>
      <w:r w:rsidRPr="003F03DB">
        <w:rPr>
          <w:b/>
          <w:bCs/>
        </w:rPr>
        <w:t>Technology</w:t>
      </w:r>
      <w:r w:rsidRPr="003F03DB">
        <w:t xml:space="preserve"> category performed well in most regions and generated the highest sales. </w:t>
      </w:r>
      <w:r w:rsidRPr="003F03DB">
        <w:rPr>
          <w:b/>
          <w:bCs/>
        </w:rPr>
        <w:t>Office Supplies</w:t>
      </w:r>
      <w:r w:rsidRPr="003F03DB">
        <w:t xml:space="preserve"> showed moderate sales, while </w:t>
      </w:r>
      <w:r w:rsidRPr="003F03DB">
        <w:rPr>
          <w:b/>
          <w:bCs/>
        </w:rPr>
        <w:t>Furniture</w:t>
      </w:r>
      <w:r w:rsidRPr="003F03DB">
        <w:t xml:space="preserve"> had lower sales in some regions. This indicates that category performance changes depending on the region.</w:t>
      </w:r>
    </w:p>
    <w:p w14:paraId="244D1FE7" w14:textId="77777777" w:rsidR="006A5BD7" w:rsidRDefault="00160690" w:rsidP="00D17D25">
      <w:pPr>
        <w:spacing w:after="179" w:line="360" w:lineRule="auto"/>
        <w:ind w:left="-5" w:right="374"/>
      </w:pPr>
      <w:r>
        <w:rPr>
          <w:b/>
        </w:rPr>
        <w:t xml:space="preserve">Line Chart: </w:t>
      </w:r>
    </w:p>
    <w:p w14:paraId="3DCD9585" w14:textId="1371E9C8" w:rsidR="006A5BD7" w:rsidRDefault="004A6334" w:rsidP="00D17D25">
      <w:pPr>
        <w:spacing w:line="360" w:lineRule="auto"/>
        <w:ind w:left="-5"/>
      </w:pPr>
      <w:r>
        <w:t>3.</w:t>
      </w:r>
      <w:r w:rsidR="00D17D25">
        <w:t xml:space="preserve"> </w:t>
      </w:r>
      <w:r w:rsidR="00160690">
        <w:t xml:space="preserve">Identify the month with peak sales. </w:t>
      </w:r>
    </w:p>
    <w:p w14:paraId="42B6B351" w14:textId="6B629797" w:rsidR="003F03DB" w:rsidRDefault="003F03DB" w:rsidP="00D17D25">
      <w:pPr>
        <w:spacing w:line="360" w:lineRule="auto"/>
        <w:ind w:left="-5" w:firstLine="725"/>
      </w:pPr>
      <w:r w:rsidRPr="003F03DB">
        <w:t xml:space="preserve">The line chart showed that </w:t>
      </w:r>
      <w:r w:rsidRPr="003F03DB">
        <w:rPr>
          <w:b/>
          <w:bCs/>
        </w:rPr>
        <w:t>November</w:t>
      </w:r>
      <w:r w:rsidRPr="003F03DB">
        <w:t xml:space="preserve"> had the highest sales among all months. This may be because of holiday shopping and seasonal offers. Sales increased steadily before reaching their peak and then declined afterward</w:t>
      </w:r>
    </w:p>
    <w:p w14:paraId="12EDD66D" w14:textId="06D93CE2" w:rsidR="006A5BD7" w:rsidRDefault="004A6334" w:rsidP="00D17D25">
      <w:pPr>
        <w:spacing w:line="360" w:lineRule="auto"/>
        <w:ind w:left="-5"/>
      </w:pPr>
      <w:r>
        <w:t>4.</w:t>
      </w:r>
      <w:r w:rsidR="00160690">
        <w:t xml:space="preserve">Which category shows consistent growth in sales over time? </w:t>
      </w:r>
    </w:p>
    <w:p w14:paraId="5BA18953" w14:textId="50FF4622" w:rsidR="003F03DB" w:rsidRDefault="00FE549F" w:rsidP="00D17D25">
      <w:pPr>
        <w:spacing w:line="360" w:lineRule="auto"/>
        <w:ind w:left="-5" w:firstLine="725"/>
      </w:pPr>
      <w:r w:rsidRPr="00FE549F">
        <w:t xml:space="preserve">The </w:t>
      </w:r>
      <w:r w:rsidRPr="00FE549F">
        <w:rPr>
          <w:b/>
          <w:bCs/>
        </w:rPr>
        <w:t>Technology</w:t>
      </w:r>
      <w:r w:rsidRPr="00FE549F">
        <w:t xml:space="preserve"> category showed the most consistent growth throughout the timeline. Its sales increased gradually with only small fluctuations. This suggests a steady demand for technology products over time.</w:t>
      </w:r>
    </w:p>
    <w:p w14:paraId="4947D589" w14:textId="77777777" w:rsidR="006A5BD7" w:rsidRDefault="00160690" w:rsidP="00D17D25">
      <w:pPr>
        <w:spacing w:after="179" w:line="360" w:lineRule="auto"/>
        <w:ind w:left="-5" w:right="374"/>
      </w:pPr>
      <w:r>
        <w:rPr>
          <w:b/>
        </w:rPr>
        <w:t xml:space="preserve">Pie Chart: </w:t>
      </w:r>
    </w:p>
    <w:p w14:paraId="63D7BC9D" w14:textId="690598BB" w:rsidR="006A5BD7" w:rsidRDefault="004A6334" w:rsidP="00D17D25">
      <w:pPr>
        <w:spacing w:line="360" w:lineRule="auto"/>
        <w:ind w:left="-5"/>
      </w:pPr>
      <w:r>
        <w:t>5.</w:t>
      </w:r>
      <w:r w:rsidR="00160690">
        <w:t xml:space="preserve">Which category contributes the most to overall sales? </w:t>
      </w:r>
    </w:p>
    <w:p w14:paraId="4D9D2D26" w14:textId="0DF69F74" w:rsidR="00FE549F" w:rsidRDefault="00FE549F" w:rsidP="00D17D25">
      <w:pPr>
        <w:spacing w:line="360" w:lineRule="auto"/>
        <w:ind w:left="-5" w:firstLine="725"/>
      </w:pPr>
      <w:r w:rsidRPr="00FE549F">
        <w:t xml:space="preserve">The pie chart showed that </w:t>
      </w:r>
      <w:r w:rsidRPr="00FE549F">
        <w:rPr>
          <w:b/>
          <w:bCs/>
        </w:rPr>
        <w:t>Technology</w:t>
      </w:r>
      <w:r w:rsidRPr="00FE549F">
        <w:t xml:space="preserve"> contributed the largest share of total sales. It occupied the biggest portion of the chart compared to the other categories. This indicates that it is the strongest revenue-generating category.</w:t>
      </w:r>
    </w:p>
    <w:p w14:paraId="666BB6B0" w14:textId="0BBC35F2" w:rsidR="006A5BD7" w:rsidRDefault="004A6334" w:rsidP="00D17D25">
      <w:pPr>
        <w:spacing w:line="360" w:lineRule="auto"/>
        <w:ind w:left="-5"/>
      </w:pPr>
      <w:r>
        <w:t>6.</w:t>
      </w:r>
      <w:r w:rsidR="00160690">
        <w:t xml:space="preserve">Are there any categories with negligible sales contributions? </w:t>
      </w:r>
    </w:p>
    <w:p w14:paraId="2DB38882" w14:textId="18AB415D" w:rsidR="00FE549F" w:rsidRDefault="00FD4434" w:rsidP="00D17D25">
      <w:pPr>
        <w:spacing w:line="360" w:lineRule="auto"/>
        <w:ind w:left="-5" w:firstLine="725"/>
      </w:pPr>
      <w:r w:rsidRPr="00FD4434">
        <w:t xml:space="preserve">No category had extremely low sales, but </w:t>
      </w:r>
      <w:r w:rsidRPr="00FD4434">
        <w:rPr>
          <w:b/>
          <w:bCs/>
        </w:rPr>
        <w:t>Furniture</w:t>
      </w:r>
      <w:r w:rsidRPr="00FD4434">
        <w:t xml:space="preserve"> contributed less compared to Technology and Office Supplies. Even though its share was smaller, it still made a meaningful contribution to overall sales.</w:t>
      </w:r>
    </w:p>
    <w:p w14:paraId="76CD0673" w14:textId="77777777" w:rsidR="00715561" w:rsidRDefault="00715561" w:rsidP="00D17D25">
      <w:pPr>
        <w:spacing w:after="179" w:line="360" w:lineRule="auto"/>
        <w:ind w:left="-5" w:right="374"/>
        <w:rPr>
          <w:b/>
        </w:rPr>
      </w:pPr>
    </w:p>
    <w:p w14:paraId="4D4C6E1B" w14:textId="42C76726" w:rsidR="006A5BD7" w:rsidRDefault="00160690" w:rsidP="00D17D25">
      <w:pPr>
        <w:spacing w:after="179" w:line="360" w:lineRule="auto"/>
        <w:ind w:left="-5" w:right="374"/>
      </w:pPr>
      <w:r>
        <w:rPr>
          <w:b/>
        </w:rPr>
        <w:lastRenderedPageBreak/>
        <w:t xml:space="preserve">Scatter Plot: </w:t>
      </w:r>
    </w:p>
    <w:p w14:paraId="0828D86E" w14:textId="769B58CE" w:rsidR="006A5BD7" w:rsidRDefault="004A6334" w:rsidP="00D17D25">
      <w:pPr>
        <w:spacing w:line="360" w:lineRule="auto"/>
        <w:ind w:left="-5"/>
      </w:pPr>
      <w:r>
        <w:t>7.</w:t>
      </w:r>
      <w:r w:rsidR="00160690">
        <w:t xml:space="preserve">Is there a noticeable correlation between profit and sales? </w:t>
      </w:r>
    </w:p>
    <w:p w14:paraId="35CB851E" w14:textId="7CB83E3C" w:rsidR="00FD4434" w:rsidRDefault="00FD4434" w:rsidP="00D17D25">
      <w:pPr>
        <w:spacing w:line="360" w:lineRule="auto"/>
        <w:ind w:left="-5" w:firstLine="725"/>
      </w:pPr>
      <w:r w:rsidRPr="00FD4434">
        <w:t xml:space="preserve">The scatter plot showed a </w:t>
      </w:r>
      <w:r w:rsidRPr="00FD4434">
        <w:rPr>
          <w:b/>
          <w:bCs/>
        </w:rPr>
        <w:t>positive relationship</w:t>
      </w:r>
      <w:r w:rsidRPr="00FD4434">
        <w:t xml:space="preserve"> between sales and profit. In general, products with higher sales also generated higher profits. However, there were a few exceptions where high sales resulted in low or negative profit.</w:t>
      </w:r>
    </w:p>
    <w:p w14:paraId="2203A68A" w14:textId="75366A4F" w:rsidR="006A5BD7" w:rsidRDefault="004A6334" w:rsidP="00D17D25">
      <w:pPr>
        <w:spacing w:line="360" w:lineRule="auto"/>
        <w:ind w:left="-5"/>
      </w:pPr>
      <w:r>
        <w:t>8.</w:t>
      </w:r>
      <w:r w:rsidR="00160690">
        <w:t xml:space="preserve">Which sub-category shows the highest sales but low profit? </w:t>
      </w:r>
    </w:p>
    <w:p w14:paraId="5F502D8F" w14:textId="41EA6B7D" w:rsidR="00FD4434" w:rsidRPr="00957911" w:rsidRDefault="00957911" w:rsidP="00D17D25">
      <w:pPr>
        <w:spacing w:line="360" w:lineRule="auto"/>
        <w:ind w:left="-5" w:firstLine="725"/>
      </w:pPr>
      <w:r w:rsidRPr="00957911">
        <w:t xml:space="preserve">The </w:t>
      </w:r>
      <w:r w:rsidRPr="00957911">
        <w:rPr>
          <w:b/>
          <w:bCs/>
        </w:rPr>
        <w:t>Tables</w:t>
      </w:r>
      <w:r w:rsidRPr="00957911">
        <w:t xml:space="preserve"> sub-category had relatively high sales but lower profits compared to others. This suggests that despite selling well, the profit margin was low. Discounts or higher costs could be possible reasons.</w:t>
      </w:r>
    </w:p>
    <w:p w14:paraId="0118C6EA" w14:textId="24DA21D2" w:rsidR="006A5BD7" w:rsidRDefault="00160690" w:rsidP="00D17D25">
      <w:pPr>
        <w:spacing w:after="179" w:line="360" w:lineRule="auto"/>
        <w:ind w:left="-5" w:right="374"/>
      </w:pPr>
      <w:r>
        <w:rPr>
          <w:b/>
        </w:rPr>
        <w:t xml:space="preserve">Heatmap: </w:t>
      </w:r>
    </w:p>
    <w:p w14:paraId="2E93BD20" w14:textId="69CCAC14" w:rsidR="006A5BD7" w:rsidRDefault="004A6334" w:rsidP="00D17D25">
      <w:pPr>
        <w:spacing w:line="360" w:lineRule="auto"/>
        <w:ind w:left="-5"/>
      </w:pPr>
      <w:r>
        <w:t>9.</w:t>
      </w:r>
      <w:r w:rsidR="00160690">
        <w:t xml:space="preserve">Which region-category combination has the highest sales? </w:t>
      </w:r>
    </w:p>
    <w:p w14:paraId="29B3BBC5" w14:textId="773588D2" w:rsidR="00FD4434" w:rsidRDefault="00957911" w:rsidP="00D17D25">
      <w:pPr>
        <w:spacing w:line="360" w:lineRule="auto"/>
        <w:ind w:left="-5" w:firstLine="725"/>
      </w:pPr>
      <w:r w:rsidRPr="00957911">
        <w:t xml:space="preserve">The heatmap indicated that the </w:t>
      </w:r>
      <w:r w:rsidRPr="00957911">
        <w:rPr>
          <w:b/>
          <w:bCs/>
        </w:rPr>
        <w:t>West – Technology</w:t>
      </w:r>
      <w:r w:rsidRPr="00957911">
        <w:t xml:space="preserve"> combination had the highest sales. It appeared with the darkest color, showing stronger performance than the other combinations. This highlights the popularity of technology products in the West.</w:t>
      </w:r>
    </w:p>
    <w:p w14:paraId="74CB3E5A" w14:textId="7BB70E14" w:rsidR="006A5BD7" w:rsidRDefault="004A6334" w:rsidP="00D17D25">
      <w:pPr>
        <w:spacing w:line="360" w:lineRule="auto"/>
        <w:ind w:left="-5"/>
      </w:pPr>
      <w:r>
        <w:t>10.</w:t>
      </w:r>
      <w:r w:rsidR="00160690">
        <w:t xml:space="preserve">Identify any regions with poor sales performance across all categories. </w:t>
      </w:r>
    </w:p>
    <w:p w14:paraId="27201AA2" w14:textId="56041477" w:rsidR="00957911" w:rsidRDefault="00522FFB" w:rsidP="00D17D25">
      <w:pPr>
        <w:spacing w:line="360" w:lineRule="auto"/>
        <w:ind w:left="-5" w:firstLine="725"/>
      </w:pPr>
      <w:r w:rsidRPr="00522FFB">
        <w:t xml:space="preserve">The </w:t>
      </w:r>
      <w:r w:rsidRPr="00522FFB">
        <w:rPr>
          <w:b/>
          <w:bCs/>
        </w:rPr>
        <w:t>South</w:t>
      </w:r>
      <w:r w:rsidRPr="00522FFB">
        <w:t xml:space="preserve"> region showed comparatively lower sales across most categories. The lighter color in the heatmap indicated weaker performance. This suggests that sales opportunities in this region are lower than in others.</w:t>
      </w:r>
    </w:p>
    <w:p w14:paraId="34240436" w14:textId="77777777" w:rsidR="006A5BD7" w:rsidRDefault="00160690" w:rsidP="00D17D25">
      <w:pPr>
        <w:spacing w:after="179" w:line="360" w:lineRule="auto"/>
        <w:ind w:left="-5" w:right="374"/>
      </w:pPr>
      <w:r>
        <w:rPr>
          <w:b/>
        </w:rPr>
        <w:t xml:space="preserve">Geographical Map: </w:t>
      </w:r>
    </w:p>
    <w:p w14:paraId="64C25113" w14:textId="3FB4C27A" w:rsidR="006A5BD7" w:rsidRDefault="004A6334" w:rsidP="00D17D25">
      <w:pPr>
        <w:spacing w:line="360" w:lineRule="auto"/>
        <w:ind w:left="-5"/>
      </w:pPr>
      <w:r>
        <w:t>11.</w:t>
      </w:r>
      <w:r w:rsidR="00160690">
        <w:t xml:space="preserve">Which country has the highest total sales? </w:t>
      </w:r>
    </w:p>
    <w:p w14:paraId="3CC5F0EC" w14:textId="6B2DEBBA" w:rsidR="00522FFB" w:rsidRDefault="0096599C" w:rsidP="00D17D25">
      <w:pPr>
        <w:spacing w:line="360" w:lineRule="auto"/>
        <w:ind w:left="-5" w:firstLine="725"/>
      </w:pPr>
      <w:r w:rsidRPr="0096599C">
        <w:t xml:space="preserve">The geographical map showed that the </w:t>
      </w:r>
      <w:r w:rsidRPr="0096599C">
        <w:rPr>
          <w:b/>
          <w:bCs/>
        </w:rPr>
        <w:t>United States</w:t>
      </w:r>
      <w:r w:rsidRPr="0096599C">
        <w:t xml:space="preserve"> had the highest total sales. It was represented with the largest marker and darkest color. This indicates that it is the company's biggest market.</w:t>
      </w:r>
    </w:p>
    <w:p w14:paraId="0DAD2E5B" w14:textId="4B83ACF6" w:rsidR="006A5BD7" w:rsidRDefault="004A6334" w:rsidP="00D17D25">
      <w:pPr>
        <w:spacing w:line="360" w:lineRule="auto"/>
        <w:ind w:left="-5"/>
      </w:pPr>
      <w:r>
        <w:t>12.</w:t>
      </w:r>
      <w:r w:rsidR="00160690">
        <w:t xml:space="preserve">Are there regions with minimal or no sales? </w:t>
      </w:r>
    </w:p>
    <w:p w14:paraId="4AC76306" w14:textId="11B84D69" w:rsidR="0096599C" w:rsidRDefault="0096599C" w:rsidP="00D17D25">
      <w:pPr>
        <w:spacing w:line="360" w:lineRule="auto"/>
        <w:ind w:left="-5" w:firstLine="725"/>
      </w:pPr>
      <w:r w:rsidRPr="0096599C">
        <w:t>Yes, some countries showed very low sales, while a few had almost no visible sales. These areas had smaller or lighter map markers. This indicates limited business activity in those locations.</w:t>
      </w:r>
    </w:p>
    <w:p w14:paraId="0A56CEDD" w14:textId="77777777" w:rsidR="00D837FB" w:rsidRDefault="00D837FB" w:rsidP="00D17D25">
      <w:pPr>
        <w:spacing w:after="179" w:line="360" w:lineRule="auto"/>
        <w:ind w:left="-5" w:right="374"/>
        <w:rPr>
          <w:b/>
        </w:rPr>
      </w:pPr>
    </w:p>
    <w:p w14:paraId="30C77658" w14:textId="77777777" w:rsidR="00D837FB" w:rsidRDefault="00D837FB" w:rsidP="00D17D25">
      <w:pPr>
        <w:spacing w:after="179" w:line="360" w:lineRule="auto"/>
        <w:ind w:left="-5" w:right="374"/>
        <w:rPr>
          <w:b/>
        </w:rPr>
      </w:pPr>
    </w:p>
    <w:p w14:paraId="47D8147A" w14:textId="3F4AB9D2" w:rsidR="006A5BD7" w:rsidRDefault="00160690" w:rsidP="00D17D25">
      <w:pPr>
        <w:spacing w:after="179" w:line="360" w:lineRule="auto"/>
        <w:ind w:left="-5" w:right="374"/>
      </w:pPr>
      <w:r>
        <w:rPr>
          <w:b/>
        </w:rPr>
        <w:lastRenderedPageBreak/>
        <w:t xml:space="preserve">Tree Map: </w:t>
      </w:r>
    </w:p>
    <w:p w14:paraId="479667BC" w14:textId="452557FA" w:rsidR="006A5BD7" w:rsidRDefault="004A6334" w:rsidP="00D17D25">
      <w:pPr>
        <w:spacing w:line="360" w:lineRule="auto"/>
        <w:ind w:left="-5"/>
      </w:pPr>
      <w:r>
        <w:t>13.</w:t>
      </w:r>
      <w:r w:rsidR="00160690">
        <w:t xml:space="preserve">Which sub-category dominates the sales in each category? </w:t>
      </w:r>
    </w:p>
    <w:p w14:paraId="11867B6A" w14:textId="7C76418E" w:rsidR="00A329B0" w:rsidRDefault="00A329B0" w:rsidP="00D17D25">
      <w:pPr>
        <w:spacing w:line="360" w:lineRule="auto"/>
        <w:ind w:left="-5" w:firstLine="725"/>
      </w:pPr>
      <w:r w:rsidRPr="00A329B0">
        <w:t xml:space="preserve">The treemap showed that </w:t>
      </w:r>
      <w:r w:rsidRPr="00A329B0">
        <w:rPr>
          <w:b/>
          <w:bCs/>
        </w:rPr>
        <w:t>Phones</w:t>
      </w:r>
      <w:r w:rsidRPr="00A329B0">
        <w:t xml:space="preserve"> dominated the Technology category, while </w:t>
      </w:r>
      <w:r w:rsidRPr="00A329B0">
        <w:rPr>
          <w:b/>
          <w:bCs/>
        </w:rPr>
        <w:t>Chairs</w:t>
      </w:r>
      <w:r w:rsidRPr="00A329B0">
        <w:t xml:space="preserve"> were the leading sub-category in Furniture. In Office Supplies, </w:t>
      </w:r>
      <w:r w:rsidRPr="00A329B0">
        <w:rPr>
          <w:b/>
          <w:bCs/>
        </w:rPr>
        <w:t>Binders</w:t>
      </w:r>
      <w:r w:rsidRPr="00A329B0">
        <w:t xml:space="preserve"> had the largest share. The larger boxes clearly represented higher sales.</w:t>
      </w:r>
    </w:p>
    <w:p w14:paraId="701661D9" w14:textId="73E0BFF1" w:rsidR="006A5BD7" w:rsidRDefault="004A6334" w:rsidP="00D17D25">
      <w:pPr>
        <w:spacing w:line="360" w:lineRule="auto"/>
        <w:ind w:left="-5"/>
      </w:pPr>
      <w:r>
        <w:t>14.</w:t>
      </w:r>
      <w:r w:rsidR="00160690">
        <w:t xml:space="preserve">Are there any sub-categories with unexpectedly low sales? </w:t>
      </w:r>
    </w:p>
    <w:p w14:paraId="4B3CA566" w14:textId="0DB7C80F" w:rsidR="00A329B0" w:rsidRDefault="00A329B0" w:rsidP="00D17D25">
      <w:pPr>
        <w:spacing w:line="360" w:lineRule="auto"/>
        <w:ind w:left="-5" w:firstLine="725"/>
      </w:pPr>
      <w:r w:rsidRPr="00A329B0">
        <w:t xml:space="preserve">Yes, sub-categories such as </w:t>
      </w:r>
      <w:r w:rsidRPr="00A329B0">
        <w:rPr>
          <w:b/>
          <w:bCs/>
        </w:rPr>
        <w:t>Fasteners</w:t>
      </w:r>
      <w:r w:rsidRPr="00A329B0">
        <w:t xml:space="preserve"> and </w:t>
      </w:r>
      <w:r w:rsidRPr="00A329B0">
        <w:rPr>
          <w:b/>
          <w:bCs/>
        </w:rPr>
        <w:t>Labels</w:t>
      </w:r>
      <w:r w:rsidRPr="00A329B0">
        <w:t xml:space="preserve"> showed comparatively lower sales. Their smaller blocks in the treemap made this easy to identify. These products contribute only a small portion of the total sales.</w:t>
      </w:r>
    </w:p>
    <w:p w14:paraId="25B4B7C5" w14:textId="77777777" w:rsidR="006A5BD7" w:rsidRDefault="00160690" w:rsidP="00D17D25">
      <w:pPr>
        <w:spacing w:after="179" w:line="360" w:lineRule="auto"/>
        <w:ind w:left="-5" w:right="374"/>
      </w:pPr>
      <w:r>
        <w:rPr>
          <w:b/>
        </w:rPr>
        <w:t>Dashboard</w:t>
      </w:r>
      <w:r>
        <w:t xml:space="preserve">: </w:t>
      </w:r>
    </w:p>
    <w:p w14:paraId="20FAD6D0" w14:textId="67873C3A" w:rsidR="006A5BD7" w:rsidRDefault="004A6334" w:rsidP="00D17D25">
      <w:pPr>
        <w:spacing w:line="360" w:lineRule="auto"/>
        <w:ind w:left="-5"/>
      </w:pPr>
      <w:r>
        <w:t>15.</w:t>
      </w:r>
      <w:r w:rsidR="00160690">
        <w:t xml:space="preserve">What insights can you derive when combining all visualizations? </w:t>
      </w:r>
    </w:p>
    <w:p w14:paraId="5EBD4D35" w14:textId="1A86A746" w:rsidR="00A329B0" w:rsidRDefault="008F720A" w:rsidP="00D17D25">
      <w:pPr>
        <w:spacing w:line="360" w:lineRule="auto"/>
        <w:ind w:left="-5" w:firstLine="725"/>
      </w:pPr>
      <w:r w:rsidRPr="008F720A">
        <w:t>The dashboard provided a complete overview of sales performance from different perspectives. It helped identify top-performing regions, categories, and products, along with sales trends over time. Combining multiple charts made it easier to understand the data and make better business decisions.</w:t>
      </w:r>
    </w:p>
    <w:p w14:paraId="520F9FA9" w14:textId="4A518FEB" w:rsidR="006A5BD7" w:rsidRDefault="004A6334" w:rsidP="00D17D25">
      <w:pPr>
        <w:spacing w:line="360" w:lineRule="auto"/>
        <w:ind w:left="-5"/>
      </w:pPr>
      <w:r>
        <w:t>16.</w:t>
      </w:r>
      <w:r w:rsidR="00160690">
        <w:t xml:space="preserve">How do filters enhance the utility of the dashboard? </w:t>
      </w:r>
    </w:p>
    <w:p w14:paraId="5BA7779A" w14:textId="2A08A678" w:rsidR="008F720A" w:rsidRDefault="008F720A" w:rsidP="00D17D25">
      <w:pPr>
        <w:spacing w:line="360" w:lineRule="auto"/>
        <w:ind w:left="-5" w:firstLine="725"/>
      </w:pPr>
      <w:r w:rsidRPr="008F720A">
        <w:t>Filters make the dashboard more interactive by allowing users to view specific regions, years, or categories. This helps in comparing different parts of the data without creating new charts. As a result, users can analyze information more quickly and effectively.</w:t>
      </w:r>
    </w:p>
    <w:p w14:paraId="3D25CCE2" w14:textId="77777777" w:rsidR="00054611" w:rsidRDefault="00054611">
      <w:pPr>
        <w:spacing w:after="0" w:line="259" w:lineRule="auto"/>
        <w:ind w:left="128" w:firstLine="0"/>
        <w:jc w:val="center"/>
        <w:rPr>
          <w:b/>
        </w:rPr>
      </w:pPr>
    </w:p>
    <w:p w14:paraId="1C4B093F" w14:textId="77777777" w:rsidR="00D837FB" w:rsidRDefault="00D837FB">
      <w:pPr>
        <w:spacing w:after="0" w:line="259" w:lineRule="auto"/>
        <w:ind w:left="128" w:firstLine="0"/>
        <w:jc w:val="center"/>
        <w:rPr>
          <w:b/>
        </w:rPr>
      </w:pPr>
    </w:p>
    <w:p w14:paraId="13E3CEB8" w14:textId="77777777" w:rsidR="00D837FB" w:rsidRDefault="00D837FB">
      <w:pPr>
        <w:spacing w:after="0" w:line="259" w:lineRule="auto"/>
        <w:ind w:left="128" w:firstLine="0"/>
        <w:jc w:val="center"/>
        <w:rPr>
          <w:b/>
        </w:rPr>
      </w:pPr>
    </w:p>
    <w:p w14:paraId="7607F9CE" w14:textId="77777777" w:rsidR="00D837FB" w:rsidRDefault="00D837FB">
      <w:pPr>
        <w:spacing w:after="0" w:line="259" w:lineRule="auto"/>
        <w:ind w:left="128" w:firstLine="0"/>
        <w:jc w:val="center"/>
        <w:rPr>
          <w:b/>
        </w:rPr>
      </w:pPr>
    </w:p>
    <w:p w14:paraId="539470ED" w14:textId="77777777" w:rsidR="00D837FB" w:rsidRDefault="00D837FB">
      <w:pPr>
        <w:spacing w:after="0" w:line="259" w:lineRule="auto"/>
        <w:ind w:left="128" w:firstLine="0"/>
        <w:jc w:val="center"/>
        <w:rPr>
          <w:b/>
        </w:rPr>
      </w:pPr>
    </w:p>
    <w:p w14:paraId="73337AAC" w14:textId="77777777" w:rsidR="00D837FB" w:rsidRDefault="00D837FB">
      <w:pPr>
        <w:spacing w:after="0" w:line="259" w:lineRule="auto"/>
        <w:ind w:left="128" w:firstLine="0"/>
        <w:jc w:val="center"/>
        <w:rPr>
          <w:b/>
        </w:rPr>
      </w:pPr>
    </w:p>
    <w:p w14:paraId="30E4FA44" w14:textId="77777777" w:rsidR="00D837FB" w:rsidRDefault="00D837FB">
      <w:pPr>
        <w:spacing w:after="0" w:line="259" w:lineRule="auto"/>
        <w:ind w:left="128" w:firstLine="0"/>
        <w:jc w:val="center"/>
        <w:rPr>
          <w:b/>
        </w:rPr>
      </w:pPr>
    </w:p>
    <w:p w14:paraId="53230001" w14:textId="77777777" w:rsidR="00D837FB" w:rsidRDefault="00D837FB">
      <w:pPr>
        <w:spacing w:after="0" w:line="259" w:lineRule="auto"/>
        <w:ind w:left="128" w:firstLine="0"/>
        <w:jc w:val="center"/>
        <w:rPr>
          <w:b/>
        </w:rPr>
      </w:pPr>
    </w:p>
    <w:p w14:paraId="7D0E9C9E" w14:textId="77777777" w:rsidR="00D837FB" w:rsidRDefault="00D837FB">
      <w:pPr>
        <w:spacing w:after="0" w:line="259" w:lineRule="auto"/>
        <w:ind w:left="128" w:firstLine="0"/>
        <w:jc w:val="center"/>
        <w:rPr>
          <w:b/>
        </w:rPr>
      </w:pPr>
    </w:p>
    <w:p w14:paraId="43A74A3D" w14:textId="77777777" w:rsidR="00D837FB" w:rsidRDefault="00D837FB">
      <w:pPr>
        <w:spacing w:after="0" w:line="259" w:lineRule="auto"/>
        <w:ind w:left="128" w:firstLine="0"/>
        <w:jc w:val="center"/>
        <w:rPr>
          <w:b/>
        </w:rPr>
      </w:pPr>
    </w:p>
    <w:p w14:paraId="0B549634" w14:textId="77777777" w:rsidR="00D837FB" w:rsidRDefault="00D837FB">
      <w:pPr>
        <w:spacing w:after="0" w:line="259" w:lineRule="auto"/>
        <w:ind w:left="128" w:firstLine="0"/>
        <w:jc w:val="center"/>
        <w:rPr>
          <w:b/>
        </w:rPr>
      </w:pPr>
    </w:p>
    <w:p w14:paraId="3CF5A481" w14:textId="77777777" w:rsidR="00D837FB" w:rsidRDefault="00D837FB">
      <w:pPr>
        <w:spacing w:after="0" w:line="259" w:lineRule="auto"/>
        <w:ind w:left="128" w:firstLine="0"/>
        <w:jc w:val="center"/>
        <w:rPr>
          <w:b/>
        </w:rPr>
      </w:pPr>
    </w:p>
    <w:p w14:paraId="4EBB2F47" w14:textId="77777777" w:rsidR="00D837FB" w:rsidRDefault="00D837FB">
      <w:pPr>
        <w:spacing w:after="0" w:line="259" w:lineRule="auto"/>
        <w:ind w:left="128" w:firstLine="0"/>
        <w:jc w:val="center"/>
        <w:rPr>
          <w:b/>
        </w:rPr>
      </w:pPr>
    </w:p>
    <w:p w14:paraId="05A0E91A" w14:textId="77777777" w:rsidR="00D837FB" w:rsidRDefault="00D837FB">
      <w:pPr>
        <w:spacing w:after="0" w:line="259" w:lineRule="auto"/>
        <w:ind w:left="128" w:firstLine="0"/>
        <w:jc w:val="center"/>
        <w:rPr>
          <w:b/>
        </w:rPr>
      </w:pPr>
    </w:p>
    <w:p w14:paraId="747C9FE7" w14:textId="77777777" w:rsidR="00D837FB" w:rsidRDefault="00D837FB">
      <w:pPr>
        <w:spacing w:after="0" w:line="259" w:lineRule="auto"/>
        <w:ind w:left="128" w:firstLine="0"/>
        <w:jc w:val="center"/>
        <w:rPr>
          <w:b/>
        </w:rPr>
      </w:pPr>
    </w:p>
    <w:p w14:paraId="264FA587" w14:textId="77777777" w:rsidR="00D837FB" w:rsidRDefault="00D837FB">
      <w:pPr>
        <w:spacing w:after="0" w:line="259" w:lineRule="auto"/>
        <w:ind w:left="128" w:firstLine="0"/>
        <w:jc w:val="center"/>
        <w:rPr>
          <w:b/>
        </w:rPr>
      </w:pPr>
    </w:p>
    <w:p w14:paraId="5693B9AD" w14:textId="77777777" w:rsidR="00D837FB" w:rsidRDefault="00D837FB">
      <w:pPr>
        <w:spacing w:after="0" w:line="259" w:lineRule="auto"/>
        <w:ind w:left="128" w:firstLine="0"/>
        <w:jc w:val="center"/>
        <w:rPr>
          <w:b/>
        </w:rPr>
      </w:pPr>
    </w:p>
    <w:p w14:paraId="4BA80FCC" w14:textId="77777777" w:rsidR="00D837FB" w:rsidRDefault="00D837FB">
      <w:pPr>
        <w:spacing w:after="0" w:line="259" w:lineRule="auto"/>
        <w:ind w:left="128" w:firstLine="0"/>
        <w:jc w:val="center"/>
        <w:rPr>
          <w:b/>
        </w:rPr>
      </w:pPr>
    </w:p>
    <w:p w14:paraId="3B1DB5E6" w14:textId="7E3A3082" w:rsidR="006A5BD7" w:rsidRDefault="00160690">
      <w:pPr>
        <w:spacing w:after="0" w:line="259" w:lineRule="auto"/>
        <w:ind w:left="128" w:firstLine="0"/>
        <w:jc w:val="center"/>
      </w:pPr>
      <w:r>
        <w:rPr>
          <w:b/>
        </w:rPr>
        <w:lastRenderedPageBreak/>
        <w:t xml:space="preserve">ASSESSMENT </w:t>
      </w:r>
    </w:p>
    <w:p w14:paraId="7DD813E4" w14:textId="77777777" w:rsidR="006A5BD7" w:rsidRDefault="00160690">
      <w:pPr>
        <w:spacing w:after="0" w:line="259" w:lineRule="auto"/>
        <w:ind w:left="0" w:firstLine="0"/>
      </w:pPr>
      <w:r>
        <w:rPr>
          <w:b/>
        </w:rPr>
        <w:t xml:space="preserve"> </w:t>
      </w:r>
    </w:p>
    <w:tbl>
      <w:tblPr>
        <w:tblStyle w:val="TableGrid"/>
        <w:tblW w:w="6415" w:type="dxa"/>
        <w:tblInd w:w="1309" w:type="dxa"/>
        <w:tblCellMar>
          <w:top w:w="48" w:type="dxa"/>
          <w:bottom w:w="24" w:type="dxa"/>
          <w:right w:w="72" w:type="dxa"/>
        </w:tblCellMar>
        <w:tblLook w:val="04A0" w:firstRow="1" w:lastRow="0" w:firstColumn="1" w:lastColumn="0" w:noHBand="0" w:noVBand="1"/>
      </w:tblPr>
      <w:tblGrid>
        <w:gridCol w:w="2427"/>
        <w:gridCol w:w="660"/>
        <w:gridCol w:w="1886"/>
        <w:gridCol w:w="1442"/>
      </w:tblGrid>
      <w:tr w:rsidR="006A5BD7" w14:paraId="6028C2C8" w14:textId="77777777">
        <w:trPr>
          <w:trHeight w:val="553"/>
        </w:trPr>
        <w:tc>
          <w:tcPr>
            <w:tcW w:w="2427" w:type="dxa"/>
            <w:tcBorders>
              <w:top w:val="single" w:sz="10" w:space="0" w:color="000000"/>
              <w:left w:val="single" w:sz="10" w:space="0" w:color="000000"/>
              <w:bottom w:val="single" w:sz="10" w:space="0" w:color="000000"/>
              <w:right w:val="nil"/>
            </w:tcBorders>
          </w:tcPr>
          <w:p w14:paraId="657FFBC6" w14:textId="77777777" w:rsidR="006A5BD7" w:rsidRDefault="00160690">
            <w:pPr>
              <w:spacing w:after="0" w:line="259" w:lineRule="auto"/>
              <w:ind w:left="372" w:firstLine="0"/>
            </w:pPr>
            <w:r>
              <w:rPr>
                <w:b/>
              </w:rPr>
              <w:t xml:space="preserve">Description </w:t>
            </w:r>
          </w:p>
        </w:tc>
        <w:tc>
          <w:tcPr>
            <w:tcW w:w="660" w:type="dxa"/>
            <w:tcBorders>
              <w:top w:val="single" w:sz="10" w:space="0" w:color="000000"/>
              <w:left w:val="nil"/>
              <w:bottom w:val="single" w:sz="10" w:space="0" w:color="000000"/>
              <w:right w:val="single" w:sz="10" w:space="0" w:color="000000"/>
            </w:tcBorders>
          </w:tcPr>
          <w:p w14:paraId="79EAD522" w14:textId="77777777" w:rsidR="006A5BD7" w:rsidRDefault="006A5BD7">
            <w:pPr>
              <w:spacing w:after="160" w:line="259" w:lineRule="auto"/>
              <w:ind w:left="0" w:firstLine="0"/>
            </w:pPr>
          </w:p>
        </w:tc>
        <w:tc>
          <w:tcPr>
            <w:tcW w:w="1886" w:type="dxa"/>
            <w:tcBorders>
              <w:top w:val="single" w:sz="10" w:space="0" w:color="000000"/>
              <w:left w:val="single" w:sz="10" w:space="0" w:color="000000"/>
              <w:bottom w:val="single" w:sz="10" w:space="0" w:color="000000"/>
              <w:right w:val="single" w:sz="10" w:space="0" w:color="000000"/>
            </w:tcBorders>
          </w:tcPr>
          <w:p w14:paraId="40FF835F" w14:textId="77777777" w:rsidR="006A5BD7" w:rsidRDefault="00160690">
            <w:pPr>
              <w:spacing w:after="0" w:line="259" w:lineRule="auto"/>
              <w:ind w:left="108" w:firstLine="0"/>
            </w:pPr>
            <w:r>
              <w:rPr>
                <w:b/>
              </w:rPr>
              <w:t xml:space="preserve">Max Marks </w:t>
            </w:r>
          </w:p>
        </w:tc>
        <w:tc>
          <w:tcPr>
            <w:tcW w:w="1442" w:type="dxa"/>
            <w:tcBorders>
              <w:top w:val="single" w:sz="10" w:space="0" w:color="000000"/>
              <w:left w:val="single" w:sz="10" w:space="0" w:color="000000"/>
              <w:bottom w:val="single" w:sz="10" w:space="0" w:color="000000"/>
              <w:right w:val="single" w:sz="10" w:space="0" w:color="000000"/>
            </w:tcBorders>
          </w:tcPr>
          <w:p w14:paraId="255F9D78" w14:textId="77777777" w:rsidR="006A5BD7" w:rsidRDefault="00160690">
            <w:pPr>
              <w:spacing w:after="0" w:line="259" w:lineRule="auto"/>
              <w:ind w:left="0" w:firstLine="0"/>
              <w:jc w:val="center"/>
            </w:pPr>
            <w:r>
              <w:rPr>
                <w:b/>
              </w:rPr>
              <w:t xml:space="preserve">Marks Awarded </w:t>
            </w:r>
          </w:p>
        </w:tc>
      </w:tr>
      <w:tr w:rsidR="006A5BD7" w14:paraId="6996F570" w14:textId="77777777">
        <w:trPr>
          <w:trHeight w:val="360"/>
        </w:trPr>
        <w:tc>
          <w:tcPr>
            <w:tcW w:w="2427" w:type="dxa"/>
            <w:tcBorders>
              <w:top w:val="single" w:sz="10" w:space="0" w:color="000000"/>
              <w:left w:val="single" w:sz="10" w:space="0" w:color="000000"/>
              <w:bottom w:val="single" w:sz="10" w:space="0" w:color="000000"/>
              <w:right w:val="nil"/>
            </w:tcBorders>
          </w:tcPr>
          <w:p w14:paraId="16C569B8" w14:textId="77777777" w:rsidR="006A5BD7" w:rsidRDefault="00160690">
            <w:pPr>
              <w:spacing w:after="0" w:line="259" w:lineRule="auto"/>
              <w:ind w:left="12" w:firstLine="0"/>
            </w:pPr>
            <w:r>
              <w:t xml:space="preserve">  Pre Lab Exercise </w:t>
            </w:r>
          </w:p>
        </w:tc>
        <w:tc>
          <w:tcPr>
            <w:tcW w:w="660" w:type="dxa"/>
            <w:tcBorders>
              <w:top w:val="single" w:sz="10" w:space="0" w:color="000000"/>
              <w:left w:val="nil"/>
              <w:bottom w:val="single" w:sz="10" w:space="0" w:color="000000"/>
              <w:right w:val="single" w:sz="10" w:space="0" w:color="000000"/>
            </w:tcBorders>
          </w:tcPr>
          <w:p w14:paraId="2E75835F" w14:textId="77777777" w:rsidR="006A5BD7" w:rsidRDefault="006A5BD7">
            <w:pPr>
              <w:spacing w:after="160" w:line="259" w:lineRule="auto"/>
              <w:ind w:left="0" w:firstLine="0"/>
            </w:pPr>
          </w:p>
        </w:tc>
        <w:tc>
          <w:tcPr>
            <w:tcW w:w="1886" w:type="dxa"/>
            <w:tcBorders>
              <w:top w:val="single" w:sz="10" w:space="0" w:color="000000"/>
              <w:left w:val="single" w:sz="10" w:space="0" w:color="000000"/>
              <w:bottom w:val="single" w:sz="10" w:space="0" w:color="000000"/>
              <w:right w:val="single" w:sz="10" w:space="0" w:color="000000"/>
            </w:tcBorders>
          </w:tcPr>
          <w:p w14:paraId="6D3DB0F2" w14:textId="77777777" w:rsidR="006A5BD7" w:rsidRDefault="00160690">
            <w:pPr>
              <w:spacing w:after="0" w:line="259" w:lineRule="auto"/>
              <w:ind w:left="68" w:firstLine="0"/>
              <w:jc w:val="center"/>
            </w:pPr>
            <w:r>
              <w:rPr>
                <w:b/>
              </w:rPr>
              <w:t xml:space="preserve">5 </w:t>
            </w:r>
          </w:p>
        </w:tc>
        <w:tc>
          <w:tcPr>
            <w:tcW w:w="1442" w:type="dxa"/>
            <w:tcBorders>
              <w:top w:val="single" w:sz="10" w:space="0" w:color="000000"/>
              <w:left w:val="single" w:sz="10" w:space="0" w:color="000000"/>
              <w:bottom w:val="single" w:sz="10" w:space="0" w:color="000000"/>
              <w:right w:val="single" w:sz="10" w:space="0" w:color="000000"/>
            </w:tcBorders>
          </w:tcPr>
          <w:p w14:paraId="72BA2128" w14:textId="77777777" w:rsidR="006A5BD7" w:rsidRDefault="00160690">
            <w:pPr>
              <w:spacing w:after="0" w:line="259" w:lineRule="auto"/>
              <w:ind w:left="12" w:firstLine="0"/>
            </w:pPr>
            <w:r>
              <w:t xml:space="preserve"> </w:t>
            </w:r>
          </w:p>
        </w:tc>
      </w:tr>
      <w:tr w:rsidR="006A5BD7" w14:paraId="19DBF548" w14:textId="77777777">
        <w:trPr>
          <w:trHeight w:val="432"/>
        </w:trPr>
        <w:tc>
          <w:tcPr>
            <w:tcW w:w="2427" w:type="dxa"/>
            <w:tcBorders>
              <w:top w:val="single" w:sz="10" w:space="0" w:color="000000"/>
              <w:left w:val="single" w:sz="10" w:space="0" w:color="000000"/>
              <w:bottom w:val="single" w:sz="10" w:space="0" w:color="000000"/>
              <w:right w:val="nil"/>
            </w:tcBorders>
          </w:tcPr>
          <w:p w14:paraId="5F52B7E8" w14:textId="77777777" w:rsidR="006A5BD7" w:rsidRDefault="00160690">
            <w:pPr>
              <w:spacing w:after="0" w:line="259" w:lineRule="auto"/>
              <w:ind w:left="12" w:firstLine="0"/>
            </w:pPr>
            <w:r>
              <w:t xml:space="preserve">  In Lab Exercise </w:t>
            </w:r>
          </w:p>
        </w:tc>
        <w:tc>
          <w:tcPr>
            <w:tcW w:w="660" w:type="dxa"/>
            <w:tcBorders>
              <w:top w:val="single" w:sz="10" w:space="0" w:color="000000"/>
              <w:left w:val="nil"/>
              <w:bottom w:val="single" w:sz="10" w:space="0" w:color="000000"/>
              <w:right w:val="single" w:sz="10" w:space="0" w:color="000000"/>
            </w:tcBorders>
          </w:tcPr>
          <w:p w14:paraId="0366208B" w14:textId="77777777" w:rsidR="006A5BD7" w:rsidRDefault="006A5BD7">
            <w:pPr>
              <w:spacing w:after="160" w:line="259" w:lineRule="auto"/>
              <w:ind w:left="0" w:firstLine="0"/>
            </w:pPr>
          </w:p>
        </w:tc>
        <w:tc>
          <w:tcPr>
            <w:tcW w:w="1886" w:type="dxa"/>
            <w:tcBorders>
              <w:top w:val="single" w:sz="10" w:space="0" w:color="000000"/>
              <w:left w:val="single" w:sz="10" w:space="0" w:color="000000"/>
              <w:bottom w:val="single" w:sz="10" w:space="0" w:color="000000"/>
              <w:right w:val="single" w:sz="10" w:space="0" w:color="000000"/>
            </w:tcBorders>
          </w:tcPr>
          <w:p w14:paraId="7FFB1F20" w14:textId="77777777" w:rsidR="006A5BD7" w:rsidRDefault="00160690">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5FE61C63" w14:textId="77777777" w:rsidR="006A5BD7" w:rsidRDefault="00160690">
            <w:pPr>
              <w:spacing w:after="0" w:line="259" w:lineRule="auto"/>
              <w:ind w:left="12" w:firstLine="0"/>
            </w:pPr>
            <w:r>
              <w:t xml:space="preserve"> </w:t>
            </w:r>
          </w:p>
        </w:tc>
      </w:tr>
      <w:tr w:rsidR="006A5BD7" w14:paraId="1F2696E8" w14:textId="77777777">
        <w:trPr>
          <w:trHeight w:val="433"/>
        </w:trPr>
        <w:tc>
          <w:tcPr>
            <w:tcW w:w="2427" w:type="dxa"/>
            <w:tcBorders>
              <w:top w:val="single" w:sz="10" w:space="0" w:color="000000"/>
              <w:left w:val="single" w:sz="10" w:space="0" w:color="000000"/>
              <w:bottom w:val="single" w:sz="10" w:space="0" w:color="000000"/>
              <w:right w:val="nil"/>
            </w:tcBorders>
          </w:tcPr>
          <w:p w14:paraId="265D938A" w14:textId="77777777" w:rsidR="006A5BD7" w:rsidRDefault="00160690">
            <w:pPr>
              <w:spacing w:after="0" w:line="259" w:lineRule="auto"/>
              <w:ind w:left="12" w:firstLine="0"/>
            </w:pPr>
            <w:r>
              <w:t xml:space="preserve">  Post Lab Exercise </w:t>
            </w:r>
          </w:p>
        </w:tc>
        <w:tc>
          <w:tcPr>
            <w:tcW w:w="660" w:type="dxa"/>
            <w:tcBorders>
              <w:top w:val="single" w:sz="10" w:space="0" w:color="000000"/>
              <w:left w:val="nil"/>
              <w:bottom w:val="single" w:sz="10" w:space="0" w:color="000000"/>
              <w:right w:val="single" w:sz="10" w:space="0" w:color="000000"/>
            </w:tcBorders>
          </w:tcPr>
          <w:p w14:paraId="6EF1DA70" w14:textId="77777777" w:rsidR="006A5BD7" w:rsidRDefault="006A5BD7">
            <w:pPr>
              <w:spacing w:after="160" w:line="259" w:lineRule="auto"/>
              <w:ind w:left="0" w:firstLine="0"/>
            </w:pPr>
          </w:p>
        </w:tc>
        <w:tc>
          <w:tcPr>
            <w:tcW w:w="1886" w:type="dxa"/>
            <w:tcBorders>
              <w:top w:val="single" w:sz="10" w:space="0" w:color="000000"/>
              <w:left w:val="single" w:sz="10" w:space="0" w:color="000000"/>
              <w:bottom w:val="single" w:sz="10" w:space="0" w:color="000000"/>
              <w:right w:val="single" w:sz="10" w:space="0" w:color="000000"/>
            </w:tcBorders>
          </w:tcPr>
          <w:p w14:paraId="4F55FB90" w14:textId="77777777" w:rsidR="006A5BD7" w:rsidRDefault="00160690">
            <w:pPr>
              <w:spacing w:after="0" w:line="259" w:lineRule="auto"/>
              <w:ind w:left="12" w:firstLine="0"/>
            </w:pPr>
            <w:r>
              <w:rPr>
                <w:b/>
              </w:rPr>
              <w:t xml:space="preserve">                5 </w:t>
            </w:r>
          </w:p>
        </w:tc>
        <w:tc>
          <w:tcPr>
            <w:tcW w:w="1442" w:type="dxa"/>
            <w:tcBorders>
              <w:top w:val="single" w:sz="10" w:space="0" w:color="000000"/>
              <w:left w:val="single" w:sz="10" w:space="0" w:color="000000"/>
              <w:bottom w:val="single" w:sz="10" w:space="0" w:color="000000"/>
              <w:right w:val="single" w:sz="10" w:space="0" w:color="000000"/>
            </w:tcBorders>
          </w:tcPr>
          <w:p w14:paraId="30A0AD56" w14:textId="77777777" w:rsidR="006A5BD7" w:rsidRDefault="00160690">
            <w:pPr>
              <w:spacing w:after="0" w:line="259" w:lineRule="auto"/>
              <w:ind w:left="12" w:firstLine="0"/>
            </w:pPr>
            <w:r>
              <w:t xml:space="preserve"> </w:t>
            </w:r>
          </w:p>
        </w:tc>
      </w:tr>
      <w:tr w:rsidR="006A5BD7" w14:paraId="7DF73290" w14:textId="77777777">
        <w:trPr>
          <w:trHeight w:val="384"/>
        </w:trPr>
        <w:tc>
          <w:tcPr>
            <w:tcW w:w="2427" w:type="dxa"/>
            <w:tcBorders>
              <w:top w:val="single" w:sz="10" w:space="0" w:color="000000"/>
              <w:left w:val="single" w:sz="10" w:space="0" w:color="000000"/>
              <w:bottom w:val="single" w:sz="10" w:space="0" w:color="000000"/>
              <w:right w:val="nil"/>
            </w:tcBorders>
          </w:tcPr>
          <w:p w14:paraId="267813E1" w14:textId="77777777" w:rsidR="006A5BD7" w:rsidRDefault="00160690">
            <w:pPr>
              <w:spacing w:after="0" w:line="259" w:lineRule="auto"/>
              <w:ind w:left="12" w:firstLine="0"/>
            </w:pPr>
            <w:r>
              <w:t xml:space="preserve">  Viva </w:t>
            </w:r>
          </w:p>
        </w:tc>
        <w:tc>
          <w:tcPr>
            <w:tcW w:w="660" w:type="dxa"/>
            <w:tcBorders>
              <w:top w:val="single" w:sz="10" w:space="0" w:color="000000"/>
              <w:left w:val="nil"/>
              <w:bottom w:val="single" w:sz="10" w:space="0" w:color="000000"/>
              <w:right w:val="single" w:sz="10" w:space="0" w:color="000000"/>
            </w:tcBorders>
          </w:tcPr>
          <w:p w14:paraId="679F7128" w14:textId="77777777" w:rsidR="006A5BD7" w:rsidRDefault="006A5BD7">
            <w:pPr>
              <w:spacing w:after="160" w:line="259" w:lineRule="auto"/>
              <w:ind w:left="0" w:firstLine="0"/>
            </w:pPr>
          </w:p>
        </w:tc>
        <w:tc>
          <w:tcPr>
            <w:tcW w:w="1886" w:type="dxa"/>
            <w:tcBorders>
              <w:top w:val="single" w:sz="10" w:space="0" w:color="000000"/>
              <w:left w:val="single" w:sz="10" w:space="0" w:color="000000"/>
              <w:bottom w:val="single" w:sz="10" w:space="0" w:color="000000"/>
              <w:right w:val="single" w:sz="10" w:space="0" w:color="000000"/>
            </w:tcBorders>
          </w:tcPr>
          <w:p w14:paraId="6AC5043D" w14:textId="77777777" w:rsidR="006A5BD7" w:rsidRDefault="00160690">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234089E7" w14:textId="77777777" w:rsidR="006A5BD7" w:rsidRDefault="00160690">
            <w:pPr>
              <w:spacing w:after="0" w:line="259" w:lineRule="auto"/>
              <w:ind w:left="12" w:firstLine="0"/>
            </w:pPr>
            <w:r>
              <w:t xml:space="preserve"> </w:t>
            </w:r>
          </w:p>
        </w:tc>
      </w:tr>
      <w:tr w:rsidR="006A5BD7" w14:paraId="29FEC1BD" w14:textId="77777777">
        <w:trPr>
          <w:trHeight w:val="445"/>
        </w:trPr>
        <w:tc>
          <w:tcPr>
            <w:tcW w:w="2427" w:type="dxa"/>
            <w:tcBorders>
              <w:top w:val="single" w:sz="10" w:space="0" w:color="000000"/>
              <w:left w:val="single" w:sz="10" w:space="0" w:color="000000"/>
              <w:bottom w:val="single" w:sz="10" w:space="0" w:color="000000"/>
              <w:right w:val="nil"/>
            </w:tcBorders>
          </w:tcPr>
          <w:p w14:paraId="0F5BC1BD" w14:textId="77777777" w:rsidR="006A5BD7" w:rsidRDefault="006A5BD7">
            <w:pPr>
              <w:spacing w:after="160" w:line="259" w:lineRule="auto"/>
              <w:ind w:left="0" w:firstLine="0"/>
            </w:pPr>
          </w:p>
        </w:tc>
        <w:tc>
          <w:tcPr>
            <w:tcW w:w="660" w:type="dxa"/>
            <w:tcBorders>
              <w:top w:val="single" w:sz="10" w:space="0" w:color="000000"/>
              <w:left w:val="nil"/>
              <w:bottom w:val="single" w:sz="10" w:space="0" w:color="000000"/>
              <w:right w:val="single" w:sz="10" w:space="0" w:color="000000"/>
            </w:tcBorders>
          </w:tcPr>
          <w:p w14:paraId="4E243A37" w14:textId="77777777" w:rsidR="006A5BD7" w:rsidRDefault="00160690">
            <w:pPr>
              <w:spacing w:after="0" w:line="259" w:lineRule="auto"/>
              <w:ind w:left="0" w:firstLine="0"/>
              <w:jc w:val="both"/>
            </w:pPr>
            <w:r>
              <w:rPr>
                <w:b/>
              </w:rPr>
              <w:t xml:space="preserve">Total </w:t>
            </w:r>
          </w:p>
        </w:tc>
        <w:tc>
          <w:tcPr>
            <w:tcW w:w="1886" w:type="dxa"/>
            <w:tcBorders>
              <w:top w:val="single" w:sz="10" w:space="0" w:color="000000"/>
              <w:left w:val="single" w:sz="10" w:space="0" w:color="000000"/>
              <w:bottom w:val="single" w:sz="10" w:space="0" w:color="000000"/>
              <w:right w:val="single" w:sz="10" w:space="0" w:color="000000"/>
            </w:tcBorders>
          </w:tcPr>
          <w:p w14:paraId="5EDA1F8E" w14:textId="77777777" w:rsidR="006A5BD7" w:rsidRDefault="00160690">
            <w:pPr>
              <w:spacing w:after="0" w:line="259" w:lineRule="auto"/>
              <w:ind w:left="288" w:firstLine="0"/>
            </w:pPr>
            <w:r>
              <w:rPr>
                <w:b/>
              </w:rPr>
              <w:t xml:space="preserve">          30 </w:t>
            </w:r>
          </w:p>
        </w:tc>
        <w:tc>
          <w:tcPr>
            <w:tcW w:w="1442" w:type="dxa"/>
            <w:tcBorders>
              <w:top w:val="single" w:sz="10" w:space="0" w:color="000000"/>
              <w:left w:val="single" w:sz="10" w:space="0" w:color="000000"/>
              <w:bottom w:val="single" w:sz="10" w:space="0" w:color="000000"/>
              <w:right w:val="single" w:sz="10" w:space="0" w:color="000000"/>
            </w:tcBorders>
          </w:tcPr>
          <w:p w14:paraId="70F960AD" w14:textId="77777777" w:rsidR="006A5BD7" w:rsidRDefault="00160690">
            <w:pPr>
              <w:spacing w:after="0" w:line="259" w:lineRule="auto"/>
              <w:ind w:left="12" w:firstLine="0"/>
            </w:pPr>
            <w:r>
              <w:t xml:space="preserve"> </w:t>
            </w:r>
          </w:p>
        </w:tc>
      </w:tr>
      <w:tr w:rsidR="006A5BD7" w14:paraId="5459DF2B" w14:textId="77777777">
        <w:trPr>
          <w:trHeight w:val="708"/>
        </w:trPr>
        <w:tc>
          <w:tcPr>
            <w:tcW w:w="2427" w:type="dxa"/>
            <w:tcBorders>
              <w:top w:val="single" w:sz="10" w:space="0" w:color="000000"/>
              <w:left w:val="single" w:sz="10" w:space="0" w:color="000000"/>
              <w:bottom w:val="single" w:sz="10" w:space="0" w:color="000000"/>
              <w:right w:val="nil"/>
            </w:tcBorders>
          </w:tcPr>
          <w:p w14:paraId="2D5B30ED" w14:textId="77777777" w:rsidR="006A5BD7" w:rsidRDefault="00160690">
            <w:pPr>
              <w:spacing w:after="0" w:line="259" w:lineRule="auto"/>
              <w:ind w:left="12" w:firstLine="0"/>
            </w:pPr>
            <w:r>
              <w:t xml:space="preserve"> </w:t>
            </w:r>
          </w:p>
        </w:tc>
        <w:tc>
          <w:tcPr>
            <w:tcW w:w="660" w:type="dxa"/>
            <w:tcBorders>
              <w:top w:val="single" w:sz="10" w:space="0" w:color="000000"/>
              <w:left w:val="nil"/>
              <w:bottom w:val="single" w:sz="10" w:space="0" w:color="000000"/>
              <w:right w:val="nil"/>
            </w:tcBorders>
          </w:tcPr>
          <w:p w14:paraId="1E70AF98" w14:textId="77777777" w:rsidR="006A5BD7" w:rsidRDefault="006A5BD7">
            <w:pPr>
              <w:spacing w:after="160" w:line="259" w:lineRule="auto"/>
              <w:ind w:left="0" w:firstLine="0"/>
            </w:pPr>
          </w:p>
        </w:tc>
        <w:tc>
          <w:tcPr>
            <w:tcW w:w="1886" w:type="dxa"/>
            <w:tcBorders>
              <w:top w:val="single" w:sz="10" w:space="0" w:color="000000"/>
              <w:left w:val="nil"/>
              <w:bottom w:val="single" w:sz="10" w:space="0" w:color="000000"/>
              <w:right w:val="single" w:sz="10" w:space="0" w:color="000000"/>
            </w:tcBorders>
            <w:vAlign w:val="bottom"/>
          </w:tcPr>
          <w:p w14:paraId="640D163C" w14:textId="77777777" w:rsidR="006A5BD7" w:rsidRDefault="00160690">
            <w:pPr>
              <w:spacing w:after="0" w:line="259" w:lineRule="auto"/>
              <w:ind w:left="0" w:firstLine="0"/>
              <w:jc w:val="both"/>
            </w:pPr>
            <w:r>
              <w:rPr>
                <w:b/>
              </w:rPr>
              <w:t xml:space="preserve">Faculty Signature </w:t>
            </w:r>
          </w:p>
        </w:tc>
        <w:tc>
          <w:tcPr>
            <w:tcW w:w="1442" w:type="dxa"/>
            <w:tcBorders>
              <w:top w:val="single" w:sz="10" w:space="0" w:color="000000"/>
              <w:left w:val="single" w:sz="10" w:space="0" w:color="000000"/>
              <w:bottom w:val="single" w:sz="10" w:space="0" w:color="000000"/>
              <w:right w:val="single" w:sz="10" w:space="0" w:color="000000"/>
            </w:tcBorders>
          </w:tcPr>
          <w:p w14:paraId="651AE897" w14:textId="77777777" w:rsidR="006A5BD7" w:rsidRDefault="00160690">
            <w:pPr>
              <w:spacing w:after="0" w:line="259" w:lineRule="auto"/>
              <w:ind w:left="12" w:firstLine="0"/>
            </w:pPr>
            <w:r>
              <w:t xml:space="preserve"> </w:t>
            </w:r>
          </w:p>
        </w:tc>
      </w:tr>
    </w:tbl>
    <w:p w14:paraId="16D34732" w14:textId="77777777" w:rsidR="00160690" w:rsidRDefault="00160690" w:rsidP="00D837FB">
      <w:pPr>
        <w:ind w:left="0" w:firstLine="0"/>
      </w:pPr>
    </w:p>
    <w:sectPr w:rsidR="00160690">
      <w:headerReference w:type="even" r:id="rId17"/>
      <w:headerReference w:type="default" r:id="rId18"/>
      <w:footerReference w:type="even" r:id="rId19"/>
      <w:footerReference w:type="default" r:id="rId20"/>
      <w:headerReference w:type="first" r:id="rId21"/>
      <w:footerReference w:type="first" r:id="rId22"/>
      <w:pgSz w:w="11904" w:h="16836"/>
      <w:pgMar w:top="1447" w:right="1576" w:bottom="1429" w:left="1442" w:header="481"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3F3E5" w14:textId="77777777" w:rsidR="00C92C1A" w:rsidRDefault="00C92C1A">
      <w:pPr>
        <w:spacing w:after="0" w:line="240" w:lineRule="auto"/>
      </w:pPr>
      <w:r>
        <w:separator/>
      </w:r>
    </w:p>
  </w:endnote>
  <w:endnote w:type="continuationSeparator" w:id="0">
    <w:p w14:paraId="5FF5A68F" w14:textId="77777777" w:rsidR="00C92C1A" w:rsidRDefault="00C92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49747" w14:textId="77777777" w:rsidR="006A5BD7" w:rsidRDefault="00160690">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0D554D2F" wp14:editId="1C7EC8C9">
              <wp:simplePos x="0" y="0"/>
              <wp:positionH relativeFrom="page">
                <wp:posOffset>305118</wp:posOffset>
              </wp:positionH>
              <wp:positionV relativeFrom="page">
                <wp:posOffset>10370503</wp:posOffset>
              </wp:positionV>
              <wp:extent cx="6956742" cy="22860"/>
              <wp:effectExtent l="0" t="0" r="0" b="0"/>
              <wp:wrapSquare wrapText="bothSides"/>
              <wp:docPr id="4617" name="Group 4617"/>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5026" name="Shape 5026"/>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7" name="Shape 5027"/>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8" name="Shape 5028"/>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29" name="Shape 5029"/>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30" name="Shape 5030"/>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1" name="Shape 5031"/>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2" name="Shape 5032"/>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33" name="Shape 5033"/>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4" name="Shape 5034"/>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5" name="Shape 5035"/>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6" name="Shape 5036"/>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37" name="Shape 5037"/>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17" style="width:547.775pt;height:1.79999pt;position:absolute;mso-position-horizontal-relative:page;mso-position-horizontal:absolute;margin-left:24.025pt;mso-position-vertical-relative:page;margin-top:816.575pt;" coordsize="69567,228">
              <v:shape id="Shape 5038" style="position:absolute;width:91;height:228;left:0;top:0;" coordsize="9144,22860" path="m0,0l9144,0l9144,22860l0,22860l0,0">
                <v:stroke weight="0pt" endcap="flat" joinstyle="miter" miterlimit="10" on="false" color="#000000" opacity="0"/>
                <v:fill on="true" color="#000000"/>
              </v:shape>
              <v:shape id="Shape 5039" style="position:absolute;width:228;height:91;left:0;top:152;" coordsize="22860,9144" path="m0,0l22860,0l22860,9144l0,9144l0,0">
                <v:stroke weight="0pt" endcap="flat" joinstyle="miter" miterlimit="10" on="false" color="#000000" opacity="0"/>
                <v:fill on="true" color="#000000"/>
              </v:shape>
              <v:shape id="Shape 5040" style="position:absolute;width:91;height:152;left:76;top:0;" coordsize="9144,15239" path="m0,0l9144,0l9144,15239l0,15239l0,0">
                <v:stroke weight="0pt" endcap="flat" joinstyle="miter" miterlimit="10" on="false" color="#000000" opacity="0"/>
                <v:fill on="true" color="#ffffff"/>
              </v:shape>
              <v:shape id="Shape 5041" style="position:absolute;width:152;height:91;left:76;top:76;" coordsize="15240,9144" path="m0,0l15240,0l15240,9144l0,9144l0,0">
                <v:stroke weight="0pt" endcap="flat" joinstyle="miter" miterlimit="10" on="false" color="#000000" opacity="0"/>
                <v:fill on="true" color="#ffffff"/>
              </v:shape>
              <v:shape id="Shape 5042" style="position:absolute;width:91;height:91;left:152;top:0;" coordsize="9144,9144" path="m0,0l9144,0l9144,9144l0,9144l0,0">
                <v:stroke weight="0pt" endcap="flat" joinstyle="miter" miterlimit="10" on="false" color="#000000" opacity="0"/>
                <v:fill on="true" color="#000000"/>
              </v:shape>
              <v:shape id="Shape 5043" style="position:absolute;width:69109;height:91;left:228;top:152;" coordsize="6910959,9144" path="m0,0l6910959,0l6910959,9144l0,9144l0,0">
                <v:stroke weight="0pt" endcap="flat" joinstyle="miter" miterlimit="10" on="false" color="#000000" opacity="0"/>
                <v:fill on="true" color="#000000"/>
              </v:shape>
              <v:shape id="Shape 5044" style="position:absolute;width:69109;height:91;left:228;top:76;" coordsize="6910959,9144" path="m0,0l6910959,0l6910959,9144l0,9144l0,0">
                <v:stroke weight="0pt" endcap="flat" joinstyle="miter" miterlimit="10" on="false" color="#000000" opacity="0"/>
                <v:fill on="true" color="#ffffff"/>
              </v:shape>
              <v:shape id="Shape 5045" style="position:absolute;width:69109;height:91;left:228;top:0;" coordsize="6910959,9144" path="m0,0l6910959,0l6910959,9144l0,9144l0,0">
                <v:stroke weight="0pt" endcap="flat" joinstyle="miter" miterlimit="10" on="false" color="#000000" opacity="0"/>
                <v:fill on="true" color="#000000"/>
              </v:shape>
              <v:shape id="Shape 5046" style="position:absolute;width:91;height:228;left:69491;top:0;" coordsize="9144,22860" path="m0,0l9144,0l9144,22860l0,22860l0,0">
                <v:stroke weight="0pt" endcap="flat" joinstyle="miter" miterlimit="10" on="false" color="#000000" opacity="0"/>
                <v:fill on="true" color="#000000"/>
              </v:shape>
              <v:shape id="Shape 5047" style="position:absolute;width:228;height:91;left:69338;top:152;" coordsize="22860,9144" path="m0,0l22860,0l22860,9144l0,9144l0,0">
                <v:stroke weight="0pt" endcap="flat" joinstyle="miter" miterlimit="10" on="false" color="#000000" opacity="0"/>
                <v:fill on="true" color="#000000"/>
              </v:shape>
              <v:shape id="Shape 5048" style="position:absolute;width:152;height:91;left:69338;top:76;" coordsize="15240,9144" path="m0,0l15240,0l15240,9144l0,9144l0,0">
                <v:stroke weight="0pt" endcap="flat" joinstyle="miter" miterlimit="10" on="false" color="#000000" opacity="0"/>
                <v:fill on="true" color="#ffffff"/>
              </v:shape>
              <v:shape id="Shape 5049"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64355" w14:textId="77777777" w:rsidR="006A5BD7" w:rsidRDefault="00160690">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46E99026" wp14:editId="094BE670">
              <wp:simplePos x="0" y="0"/>
              <wp:positionH relativeFrom="page">
                <wp:posOffset>305118</wp:posOffset>
              </wp:positionH>
              <wp:positionV relativeFrom="page">
                <wp:posOffset>10370503</wp:posOffset>
              </wp:positionV>
              <wp:extent cx="6956742" cy="22860"/>
              <wp:effectExtent l="0" t="0" r="0" b="0"/>
              <wp:wrapSquare wrapText="bothSides"/>
              <wp:docPr id="4576" name="Group 4576"/>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5002" name="Shape 5002"/>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3" name="Shape 5003"/>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4" name="Shape 5004"/>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05" name="Shape 5005"/>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06" name="Shape 5006"/>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7" name="Shape 5007"/>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8" name="Shape 5008"/>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09" name="Shape 5009"/>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0" name="Shape 5010"/>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1" name="Shape 5011"/>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2" name="Shape 5012"/>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13" name="Shape 5013"/>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6" style="width:547.775pt;height:1.79999pt;position:absolute;mso-position-horizontal-relative:page;mso-position-horizontal:absolute;margin-left:24.025pt;mso-position-vertical-relative:page;margin-top:816.575pt;" coordsize="69567,228">
              <v:shape id="Shape 5014" style="position:absolute;width:91;height:228;left:0;top:0;" coordsize="9144,22860" path="m0,0l9144,0l9144,22860l0,22860l0,0">
                <v:stroke weight="0pt" endcap="flat" joinstyle="miter" miterlimit="10" on="false" color="#000000" opacity="0"/>
                <v:fill on="true" color="#000000"/>
              </v:shape>
              <v:shape id="Shape 5015" style="position:absolute;width:228;height:91;left:0;top:152;" coordsize="22860,9144" path="m0,0l22860,0l22860,9144l0,9144l0,0">
                <v:stroke weight="0pt" endcap="flat" joinstyle="miter" miterlimit="10" on="false" color="#000000" opacity="0"/>
                <v:fill on="true" color="#000000"/>
              </v:shape>
              <v:shape id="Shape 5016" style="position:absolute;width:91;height:152;left:76;top:0;" coordsize="9144,15239" path="m0,0l9144,0l9144,15239l0,15239l0,0">
                <v:stroke weight="0pt" endcap="flat" joinstyle="miter" miterlimit="10" on="false" color="#000000" opacity="0"/>
                <v:fill on="true" color="#ffffff"/>
              </v:shape>
              <v:shape id="Shape 5017" style="position:absolute;width:152;height:91;left:76;top:76;" coordsize="15240,9144" path="m0,0l15240,0l15240,9144l0,9144l0,0">
                <v:stroke weight="0pt" endcap="flat" joinstyle="miter" miterlimit="10" on="false" color="#000000" opacity="0"/>
                <v:fill on="true" color="#ffffff"/>
              </v:shape>
              <v:shape id="Shape 5018" style="position:absolute;width:91;height:91;left:152;top:0;" coordsize="9144,9144" path="m0,0l9144,0l9144,9144l0,9144l0,0">
                <v:stroke weight="0pt" endcap="flat" joinstyle="miter" miterlimit="10" on="false" color="#000000" opacity="0"/>
                <v:fill on="true" color="#000000"/>
              </v:shape>
              <v:shape id="Shape 5019" style="position:absolute;width:69109;height:91;left:228;top:152;" coordsize="6910959,9144" path="m0,0l6910959,0l6910959,9144l0,9144l0,0">
                <v:stroke weight="0pt" endcap="flat" joinstyle="miter" miterlimit="10" on="false" color="#000000" opacity="0"/>
                <v:fill on="true" color="#000000"/>
              </v:shape>
              <v:shape id="Shape 5020" style="position:absolute;width:69109;height:91;left:228;top:76;" coordsize="6910959,9144" path="m0,0l6910959,0l6910959,9144l0,9144l0,0">
                <v:stroke weight="0pt" endcap="flat" joinstyle="miter" miterlimit="10" on="false" color="#000000" opacity="0"/>
                <v:fill on="true" color="#ffffff"/>
              </v:shape>
              <v:shape id="Shape 5021" style="position:absolute;width:69109;height:91;left:228;top:0;" coordsize="6910959,9144" path="m0,0l6910959,0l6910959,9144l0,9144l0,0">
                <v:stroke weight="0pt" endcap="flat" joinstyle="miter" miterlimit="10" on="false" color="#000000" opacity="0"/>
                <v:fill on="true" color="#000000"/>
              </v:shape>
              <v:shape id="Shape 5022" style="position:absolute;width:91;height:228;left:69491;top:0;" coordsize="9144,22860" path="m0,0l9144,0l9144,22860l0,22860l0,0">
                <v:stroke weight="0pt" endcap="flat" joinstyle="miter" miterlimit="10" on="false" color="#000000" opacity="0"/>
                <v:fill on="true" color="#000000"/>
              </v:shape>
              <v:shape id="Shape 5023" style="position:absolute;width:228;height:91;left:69338;top:152;" coordsize="22860,9144" path="m0,0l22860,0l22860,9144l0,9144l0,0">
                <v:stroke weight="0pt" endcap="flat" joinstyle="miter" miterlimit="10" on="false" color="#000000" opacity="0"/>
                <v:fill on="true" color="#000000"/>
              </v:shape>
              <v:shape id="Shape 5024" style="position:absolute;width:152;height:91;left:69338;top:76;" coordsize="15240,9144" path="m0,0l15240,0l15240,9144l0,9144l0,0">
                <v:stroke weight="0pt" endcap="flat" joinstyle="miter" miterlimit="10" on="false" color="#000000" opacity="0"/>
                <v:fill on="true" color="#ffffff"/>
              </v:shape>
              <v:shape id="Shape 5025"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9DFD2" w14:textId="77777777" w:rsidR="006A5BD7" w:rsidRDefault="00160690">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168F1B4A" wp14:editId="0B16A19B">
              <wp:simplePos x="0" y="0"/>
              <wp:positionH relativeFrom="page">
                <wp:posOffset>305118</wp:posOffset>
              </wp:positionH>
              <wp:positionV relativeFrom="page">
                <wp:posOffset>10370503</wp:posOffset>
              </wp:positionV>
              <wp:extent cx="6956742" cy="22860"/>
              <wp:effectExtent l="0" t="0" r="0" b="0"/>
              <wp:wrapSquare wrapText="bothSides"/>
              <wp:docPr id="4535" name="Group 4535"/>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4978" name="Shape 4978"/>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9" name="Shape 4979"/>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0" name="Shape 4980"/>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1" name="Shape 4981"/>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2" name="Shape 4982"/>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3" name="Shape 4983"/>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4" name="Shape 4984"/>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5" name="Shape 4985"/>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6" name="Shape 4986"/>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7" name="Shape 4987"/>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8" name="Shape 4988"/>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9" name="Shape 4989"/>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35" style="width:547.775pt;height:1.79999pt;position:absolute;mso-position-horizontal-relative:page;mso-position-horizontal:absolute;margin-left:24.025pt;mso-position-vertical-relative:page;margin-top:816.575pt;" coordsize="69567,228">
              <v:shape id="Shape 4990" style="position:absolute;width:91;height:228;left:0;top:0;" coordsize="9144,22860" path="m0,0l9144,0l9144,22860l0,22860l0,0">
                <v:stroke weight="0pt" endcap="flat" joinstyle="miter" miterlimit="10" on="false" color="#000000" opacity="0"/>
                <v:fill on="true" color="#000000"/>
              </v:shape>
              <v:shape id="Shape 4991" style="position:absolute;width:228;height:91;left:0;top:152;" coordsize="22860,9144" path="m0,0l22860,0l22860,9144l0,9144l0,0">
                <v:stroke weight="0pt" endcap="flat" joinstyle="miter" miterlimit="10" on="false" color="#000000" opacity="0"/>
                <v:fill on="true" color="#000000"/>
              </v:shape>
              <v:shape id="Shape 4992" style="position:absolute;width:91;height:152;left:76;top:0;" coordsize="9144,15239" path="m0,0l9144,0l9144,15239l0,15239l0,0">
                <v:stroke weight="0pt" endcap="flat" joinstyle="miter" miterlimit="10" on="false" color="#000000" opacity="0"/>
                <v:fill on="true" color="#ffffff"/>
              </v:shape>
              <v:shape id="Shape 4993" style="position:absolute;width:152;height:91;left:76;top:76;" coordsize="15240,9144" path="m0,0l15240,0l15240,9144l0,9144l0,0">
                <v:stroke weight="0pt" endcap="flat" joinstyle="miter" miterlimit="10" on="false" color="#000000" opacity="0"/>
                <v:fill on="true" color="#ffffff"/>
              </v:shape>
              <v:shape id="Shape 4994" style="position:absolute;width:91;height:91;left:152;top:0;" coordsize="9144,9144" path="m0,0l9144,0l9144,9144l0,9144l0,0">
                <v:stroke weight="0pt" endcap="flat" joinstyle="miter" miterlimit="10" on="false" color="#000000" opacity="0"/>
                <v:fill on="true" color="#000000"/>
              </v:shape>
              <v:shape id="Shape 4995" style="position:absolute;width:69109;height:91;left:228;top:152;" coordsize="6910959,9144" path="m0,0l6910959,0l6910959,9144l0,9144l0,0">
                <v:stroke weight="0pt" endcap="flat" joinstyle="miter" miterlimit="10" on="false" color="#000000" opacity="0"/>
                <v:fill on="true" color="#000000"/>
              </v:shape>
              <v:shape id="Shape 4996" style="position:absolute;width:69109;height:91;left:228;top:76;" coordsize="6910959,9144" path="m0,0l6910959,0l6910959,9144l0,9144l0,0">
                <v:stroke weight="0pt" endcap="flat" joinstyle="miter" miterlimit="10" on="false" color="#000000" opacity="0"/>
                <v:fill on="true" color="#ffffff"/>
              </v:shape>
              <v:shape id="Shape 4997" style="position:absolute;width:69109;height:91;left:228;top:0;" coordsize="6910959,9144" path="m0,0l6910959,0l6910959,9144l0,9144l0,0">
                <v:stroke weight="0pt" endcap="flat" joinstyle="miter" miterlimit="10" on="false" color="#000000" opacity="0"/>
                <v:fill on="true" color="#000000"/>
              </v:shape>
              <v:shape id="Shape 4998" style="position:absolute;width:91;height:228;left:69491;top:0;" coordsize="9144,22860" path="m0,0l9144,0l9144,22860l0,22860l0,0">
                <v:stroke weight="0pt" endcap="flat" joinstyle="miter" miterlimit="10" on="false" color="#000000" opacity="0"/>
                <v:fill on="true" color="#000000"/>
              </v:shape>
              <v:shape id="Shape 4999" style="position:absolute;width:228;height:91;left:69338;top:152;" coordsize="22860,9144" path="m0,0l22860,0l22860,9144l0,9144l0,0">
                <v:stroke weight="0pt" endcap="flat" joinstyle="miter" miterlimit="10" on="false" color="#000000" opacity="0"/>
                <v:fill on="true" color="#000000"/>
              </v:shape>
              <v:shape id="Shape 5000" style="position:absolute;width:152;height:91;left:69338;top:76;" coordsize="15240,9144" path="m0,0l15240,0l15240,9144l0,9144l0,0">
                <v:stroke weight="0pt" endcap="flat" joinstyle="miter" miterlimit="10" on="false" color="#000000" opacity="0"/>
                <v:fill on="true" color="#ffffff"/>
              </v:shape>
              <v:shape id="Shape 5001"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7E7B2" w14:textId="77777777" w:rsidR="00C92C1A" w:rsidRDefault="00C92C1A">
      <w:pPr>
        <w:spacing w:after="0" w:line="240" w:lineRule="auto"/>
      </w:pPr>
      <w:r>
        <w:separator/>
      </w:r>
    </w:p>
  </w:footnote>
  <w:footnote w:type="continuationSeparator" w:id="0">
    <w:p w14:paraId="7FE7B830" w14:textId="77777777" w:rsidR="00C92C1A" w:rsidRDefault="00C92C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C1A3" w14:textId="77777777" w:rsidR="006A5BD7" w:rsidRDefault="00160690">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98F4458" wp14:editId="683DC1C7">
              <wp:simplePos x="0" y="0"/>
              <wp:positionH relativeFrom="page">
                <wp:posOffset>305118</wp:posOffset>
              </wp:positionH>
              <wp:positionV relativeFrom="page">
                <wp:posOffset>305181</wp:posOffset>
              </wp:positionV>
              <wp:extent cx="6956742" cy="22860"/>
              <wp:effectExtent l="0" t="0" r="0" b="0"/>
              <wp:wrapSquare wrapText="bothSides"/>
              <wp:docPr id="4593" name="Group 4593"/>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4942" name="Shape 4942"/>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3" name="Shape 4943"/>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4" name="Shape 4944"/>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45" name="Shape 4945"/>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46" name="Shape 4946"/>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7" name="Shape 4947"/>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8" name="Shape 4948"/>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49" name="Shape 4949"/>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0" name="Shape 4950"/>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1" name="Shape 4951"/>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2" name="Shape 4952"/>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53" name="Shape 4953"/>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54" name="Shape 4954"/>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93" style="width:547.775pt;height:1.79999pt;position:absolute;mso-position-horizontal-relative:page;mso-position-horizontal:absolute;margin-left:24.025pt;mso-position-vertical-relative:page;margin-top:24.03pt;" coordsize="69567,228">
              <v:shape id="Shape 4955" style="position:absolute;width:91;height:228;left:0;top:0;" coordsize="9144,22860" path="m0,0l9144,0l9144,22860l0,22860l0,0">
                <v:stroke weight="0pt" endcap="flat" joinstyle="miter" miterlimit="10" on="false" color="#000000" opacity="0"/>
                <v:fill on="true" color="#000000"/>
              </v:shape>
              <v:shape id="Shape 4956" style="position:absolute;width:228;height:91;left:0;top:0;" coordsize="22860,9144" path="m0,0l22860,0l22860,9144l0,9144l0,0">
                <v:stroke weight="0pt" endcap="flat" joinstyle="miter" miterlimit="10" on="false" color="#000000" opacity="0"/>
                <v:fill on="true" color="#000000"/>
              </v:shape>
              <v:shape id="Shape 4957" style="position:absolute;width:91;height:152;left:76;top:76;" coordsize="9144,15240" path="m0,0l9144,0l9144,15240l0,15240l0,0">
                <v:stroke weight="0pt" endcap="flat" joinstyle="miter" miterlimit="10" on="false" color="#000000" opacity="0"/>
                <v:fill on="true" color="#ffffff"/>
              </v:shape>
              <v:shape id="Shape 4958" style="position:absolute;width:152;height:91;left:76;top:74;" coordsize="15240,9144" path="m0,0l15240,0l15240,9144l0,9144l0,0">
                <v:stroke weight="0pt" endcap="flat" joinstyle="miter" miterlimit="10" on="false" color="#000000" opacity="0"/>
                <v:fill on="true" color="#ffffff"/>
              </v:shape>
              <v:shape id="Shape 4959" style="position:absolute;width:91;height:91;left:152;top:151;" coordsize="9144,9144" path="m0,0l9144,0l9144,9144l0,9144l0,0">
                <v:stroke weight="0pt" endcap="flat" joinstyle="miter" miterlimit="10" on="false" color="#000000" opacity="0"/>
                <v:fill on="true" color="#000000"/>
              </v:shape>
              <v:shape id="Shape 4960" style="position:absolute;width:69109;height:91;left:228;top:0;" coordsize="6910959,9144" path="m0,0l6910959,0l6910959,9144l0,9144l0,0">
                <v:stroke weight="0pt" endcap="flat" joinstyle="miter" miterlimit="10" on="false" color="#000000" opacity="0"/>
                <v:fill on="true" color="#000000"/>
              </v:shape>
              <v:shape id="Shape 4961" style="position:absolute;width:69109;height:91;left:228;top:74;" coordsize="6910959,9144" path="m0,0l6910959,0l6910959,9144l0,9144l0,0">
                <v:stroke weight="0pt" endcap="flat" joinstyle="miter" miterlimit="10" on="false" color="#000000" opacity="0"/>
                <v:fill on="true" color="#ffffff"/>
              </v:shape>
              <v:shape id="Shape 4962" style="position:absolute;width:69109;height:91;left:228;top:151;" coordsize="6910959,9144" path="m0,0l6910959,0l6910959,9144l0,9144l0,0">
                <v:stroke weight="0pt" endcap="flat" joinstyle="miter" miterlimit="10" on="false" color="#000000" opacity="0"/>
                <v:fill on="true" color="#000000"/>
              </v:shape>
              <v:shape id="Shape 4963" style="position:absolute;width:91;height:228;left:69491;top:0;" coordsize="9144,22860" path="m0,0l9144,0l9144,22860l0,22860l0,0">
                <v:stroke weight="0pt" endcap="flat" joinstyle="miter" miterlimit="10" on="false" color="#000000" opacity="0"/>
                <v:fill on="true" color="#000000"/>
              </v:shape>
              <v:shape id="Shape 4964" style="position:absolute;width:228;height:91;left:69338;top:0;" coordsize="22860,9144" path="m0,0l22860,0l22860,9144l0,9144l0,0">
                <v:stroke weight="0pt" endcap="flat" joinstyle="miter" miterlimit="10" on="false" color="#000000" opacity="0"/>
                <v:fill on="true" color="#000000"/>
              </v:shape>
              <v:shape id="Shape 4965" style="position:absolute;width:91;height:152;left:69415;top:76;" coordsize="9144,15240" path="m0,0l9144,0l9144,15240l0,15240l0,0">
                <v:stroke weight="0pt" endcap="flat" joinstyle="miter" miterlimit="10" on="false" color="#000000" opacity="0"/>
                <v:fill on="true" color="#ffffff"/>
              </v:shape>
              <v:shape id="Shape 4966" style="position:absolute;width:152;height:91;left:69338;top:74;" coordsize="15240,9144" path="m0,0l15240,0l15240,9144l0,9144l0,0">
                <v:stroke weight="0pt" endcap="flat" joinstyle="miter" miterlimit="10" on="false" color="#000000" opacity="0"/>
                <v:fill on="true" color="#ffffff"/>
              </v:shape>
              <v:shape id="Shape 4967"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28087CA2" w14:textId="77777777" w:rsidR="006A5BD7" w:rsidRDefault="00160690">
    <w:r>
      <w:rPr>
        <w:rFonts w:ascii="Calibri" w:eastAsia="Calibri" w:hAnsi="Calibri" w:cs="Calibri"/>
        <w:noProof/>
      </w:rPr>
      <mc:AlternateContent>
        <mc:Choice Requires="wpg">
          <w:drawing>
            <wp:anchor distT="0" distB="0" distL="114300" distR="114300" simplePos="0" relativeHeight="251659264" behindDoc="1" locked="0" layoutInCell="1" allowOverlap="1" wp14:anchorId="243FD905" wp14:editId="4075539B">
              <wp:simplePos x="0" y="0"/>
              <wp:positionH relativeFrom="page">
                <wp:posOffset>305118</wp:posOffset>
              </wp:positionH>
              <wp:positionV relativeFrom="page">
                <wp:posOffset>327978</wp:posOffset>
              </wp:positionV>
              <wp:extent cx="6956742" cy="10042525"/>
              <wp:effectExtent l="0" t="0" r="0" b="0"/>
              <wp:wrapNone/>
              <wp:docPr id="4607" name="Group 4607"/>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4968" name="Shape 4968"/>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9" name="Shape 4969"/>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0" name="Shape 4970"/>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1" name="Shape 4971"/>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2" name="Shape 4972"/>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07" style="width:547.775pt;height:790.75pt;position:absolute;z-index:-2147483648;mso-position-horizontal-relative:page;mso-position-horizontal:absolute;margin-left:24.025pt;mso-position-vertical-relative:page;margin-top:25.825pt;" coordsize="69567,100425">
              <v:shape id="Shape 4973" style="position:absolute;width:91;height:100425;left:0;top:0;" coordsize="9144,10042525" path="m0,0l9144,0l9144,10042525l0,10042525l0,0">
                <v:stroke weight="0pt" endcap="flat" joinstyle="miter" miterlimit="10" on="false" color="#000000" opacity="0"/>
                <v:fill on="true" color="#000000"/>
              </v:shape>
              <v:shape id="Shape 4974" style="position:absolute;width:91;height:100425;left:76;top:0;" coordsize="9144,10042525" path="m0,0l9144,0l9144,10042525l0,10042525l0,0">
                <v:stroke weight="0pt" endcap="flat" joinstyle="miter" miterlimit="10" on="false" color="#000000" opacity="0"/>
                <v:fill on="true" color="#ffffff"/>
              </v:shape>
              <v:shape id="Shape 4975" style="position:absolute;width:91;height:100425;left:152;top:0;" coordsize="9144,10042525" path="m0,0l9144,0l9144,10042525l0,10042525l0,0">
                <v:stroke weight="0pt" endcap="flat" joinstyle="miter" miterlimit="10" on="false" color="#000000" opacity="0"/>
                <v:fill on="true" color="#000000"/>
              </v:shape>
              <v:shape id="Shape 4976" style="position:absolute;width:91;height:100425;left:69491;top:0;" coordsize="9144,10042525" path="m0,0l9144,0l9144,10042525l0,10042525l0,0">
                <v:stroke weight="0pt" endcap="flat" joinstyle="miter" miterlimit="10" on="false" color="#000000" opacity="0"/>
                <v:fill on="true" color="#000000"/>
              </v:shape>
              <v:shape id="Shape 4977"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31E01" w14:textId="77777777" w:rsidR="006A5BD7" w:rsidRDefault="00160690">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70154363" wp14:editId="7AC7243F">
              <wp:simplePos x="0" y="0"/>
              <wp:positionH relativeFrom="page">
                <wp:posOffset>305118</wp:posOffset>
              </wp:positionH>
              <wp:positionV relativeFrom="page">
                <wp:posOffset>305181</wp:posOffset>
              </wp:positionV>
              <wp:extent cx="6956742" cy="22860"/>
              <wp:effectExtent l="0" t="0" r="0" b="0"/>
              <wp:wrapSquare wrapText="bothSides"/>
              <wp:docPr id="4552" name="Group 4552"/>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4906" name="Shape 4906"/>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7" name="Shape 4907"/>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8" name="Shape 4908"/>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09" name="Shape 4909"/>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0" name="Shape 4910"/>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1" name="Shape 4911"/>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2" name="Shape 4912"/>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3" name="Shape 4913"/>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4" name="Shape 4914"/>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5" name="Shape 4915"/>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6" name="Shape 4916"/>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7" name="Shape 4917"/>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8" name="Shape 4918"/>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52" style="width:547.775pt;height:1.79999pt;position:absolute;mso-position-horizontal-relative:page;mso-position-horizontal:absolute;margin-left:24.025pt;mso-position-vertical-relative:page;margin-top:24.03pt;" coordsize="69567,228">
              <v:shape id="Shape 4919" style="position:absolute;width:91;height:228;left:0;top:0;" coordsize="9144,22860" path="m0,0l9144,0l9144,22860l0,22860l0,0">
                <v:stroke weight="0pt" endcap="flat" joinstyle="miter" miterlimit="10" on="false" color="#000000" opacity="0"/>
                <v:fill on="true" color="#000000"/>
              </v:shape>
              <v:shape id="Shape 4920" style="position:absolute;width:228;height:91;left:0;top:0;" coordsize="22860,9144" path="m0,0l22860,0l22860,9144l0,9144l0,0">
                <v:stroke weight="0pt" endcap="flat" joinstyle="miter" miterlimit="10" on="false" color="#000000" opacity="0"/>
                <v:fill on="true" color="#000000"/>
              </v:shape>
              <v:shape id="Shape 4921" style="position:absolute;width:91;height:152;left:76;top:76;" coordsize="9144,15240" path="m0,0l9144,0l9144,15240l0,15240l0,0">
                <v:stroke weight="0pt" endcap="flat" joinstyle="miter" miterlimit="10" on="false" color="#000000" opacity="0"/>
                <v:fill on="true" color="#ffffff"/>
              </v:shape>
              <v:shape id="Shape 4922" style="position:absolute;width:152;height:91;left:76;top:74;" coordsize="15240,9144" path="m0,0l15240,0l15240,9144l0,9144l0,0">
                <v:stroke weight="0pt" endcap="flat" joinstyle="miter" miterlimit="10" on="false" color="#000000" opacity="0"/>
                <v:fill on="true" color="#ffffff"/>
              </v:shape>
              <v:shape id="Shape 4923" style="position:absolute;width:91;height:91;left:152;top:151;" coordsize="9144,9144" path="m0,0l9144,0l9144,9144l0,9144l0,0">
                <v:stroke weight="0pt" endcap="flat" joinstyle="miter" miterlimit="10" on="false" color="#000000" opacity="0"/>
                <v:fill on="true" color="#000000"/>
              </v:shape>
              <v:shape id="Shape 4924" style="position:absolute;width:69109;height:91;left:228;top:0;" coordsize="6910959,9144" path="m0,0l6910959,0l6910959,9144l0,9144l0,0">
                <v:stroke weight="0pt" endcap="flat" joinstyle="miter" miterlimit="10" on="false" color="#000000" opacity="0"/>
                <v:fill on="true" color="#000000"/>
              </v:shape>
              <v:shape id="Shape 4925" style="position:absolute;width:69109;height:91;left:228;top:74;" coordsize="6910959,9144" path="m0,0l6910959,0l6910959,9144l0,9144l0,0">
                <v:stroke weight="0pt" endcap="flat" joinstyle="miter" miterlimit="10" on="false" color="#000000" opacity="0"/>
                <v:fill on="true" color="#ffffff"/>
              </v:shape>
              <v:shape id="Shape 4926" style="position:absolute;width:69109;height:91;left:228;top:151;" coordsize="6910959,9144" path="m0,0l6910959,0l6910959,9144l0,9144l0,0">
                <v:stroke weight="0pt" endcap="flat" joinstyle="miter" miterlimit="10" on="false" color="#000000" opacity="0"/>
                <v:fill on="true" color="#000000"/>
              </v:shape>
              <v:shape id="Shape 4927" style="position:absolute;width:91;height:228;left:69491;top:0;" coordsize="9144,22860" path="m0,0l9144,0l9144,22860l0,22860l0,0">
                <v:stroke weight="0pt" endcap="flat" joinstyle="miter" miterlimit="10" on="false" color="#000000" opacity="0"/>
                <v:fill on="true" color="#000000"/>
              </v:shape>
              <v:shape id="Shape 4928" style="position:absolute;width:228;height:91;left:69338;top:0;" coordsize="22860,9144" path="m0,0l22860,0l22860,9144l0,9144l0,0">
                <v:stroke weight="0pt" endcap="flat" joinstyle="miter" miterlimit="10" on="false" color="#000000" opacity="0"/>
                <v:fill on="true" color="#000000"/>
              </v:shape>
              <v:shape id="Shape 4929" style="position:absolute;width:91;height:152;left:69415;top:76;" coordsize="9144,15240" path="m0,0l9144,0l9144,15240l0,15240l0,0">
                <v:stroke weight="0pt" endcap="flat" joinstyle="miter" miterlimit="10" on="false" color="#000000" opacity="0"/>
                <v:fill on="true" color="#ffffff"/>
              </v:shape>
              <v:shape id="Shape 4930" style="position:absolute;width:152;height:91;left:69338;top:74;" coordsize="15240,9144" path="m0,0l15240,0l15240,9144l0,9144l0,0">
                <v:stroke weight="0pt" endcap="flat" joinstyle="miter" miterlimit="10" on="false" color="#000000" opacity="0"/>
                <v:fill on="true" color="#ffffff"/>
              </v:shape>
              <v:shape id="Shape 4931"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05D2E263" w14:textId="77777777" w:rsidR="006A5BD7" w:rsidRDefault="00160690">
    <w:r>
      <w:rPr>
        <w:rFonts w:ascii="Calibri" w:eastAsia="Calibri" w:hAnsi="Calibri" w:cs="Calibri"/>
        <w:noProof/>
      </w:rPr>
      <mc:AlternateContent>
        <mc:Choice Requires="wpg">
          <w:drawing>
            <wp:anchor distT="0" distB="0" distL="114300" distR="114300" simplePos="0" relativeHeight="251661312" behindDoc="1" locked="0" layoutInCell="1" allowOverlap="1" wp14:anchorId="44C68BAF" wp14:editId="0FE989BA">
              <wp:simplePos x="0" y="0"/>
              <wp:positionH relativeFrom="page">
                <wp:posOffset>305118</wp:posOffset>
              </wp:positionH>
              <wp:positionV relativeFrom="page">
                <wp:posOffset>327978</wp:posOffset>
              </wp:positionV>
              <wp:extent cx="6956742" cy="10042525"/>
              <wp:effectExtent l="0" t="0" r="0" b="0"/>
              <wp:wrapNone/>
              <wp:docPr id="4566" name="Group 4566"/>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4932" name="Shape 4932"/>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3" name="Shape 4933"/>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34" name="Shape 4934"/>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5" name="Shape 4935"/>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6" name="Shape 4936"/>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66" style="width:547.775pt;height:790.75pt;position:absolute;z-index:-2147483648;mso-position-horizontal-relative:page;mso-position-horizontal:absolute;margin-left:24.025pt;mso-position-vertical-relative:page;margin-top:25.825pt;" coordsize="69567,100425">
              <v:shape id="Shape 4937" style="position:absolute;width:91;height:100425;left:0;top:0;" coordsize="9144,10042525" path="m0,0l9144,0l9144,10042525l0,10042525l0,0">
                <v:stroke weight="0pt" endcap="flat" joinstyle="miter" miterlimit="10" on="false" color="#000000" opacity="0"/>
                <v:fill on="true" color="#000000"/>
              </v:shape>
              <v:shape id="Shape 4938" style="position:absolute;width:91;height:100425;left:76;top:0;" coordsize="9144,10042525" path="m0,0l9144,0l9144,10042525l0,10042525l0,0">
                <v:stroke weight="0pt" endcap="flat" joinstyle="miter" miterlimit="10" on="false" color="#000000" opacity="0"/>
                <v:fill on="true" color="#ffffff"/>
              </v:shape>
              <v:shape id="Shape 4939" style="position:absolute;width:91;height:100425;left:152;top:0;" coordsize="9144,10042525" path="m0,0l9144,0l9144,10042525l0,10042525l0,0">
                <v:stroke weight="0pt" endcap="flat" joinstyle="miter" miterlimit="10" on="false" color="#000000" opacity="0"/>
                <v:fill on="true" color="#000000"/>
              </v:shape>
              <v:shape id="Shape 4940" style="position:absolute;width:91;height:100425;left:69491;top:0;" coordsize="9144,10042525" path="m0,0l9144,0l9144,10042525l0,10042525l0,0">
                <v:stroke weight="0pt" endcap="flat" joinstyle="miter" miterlimit="10" on="false" color="#000000" opacity="0"/>
                <v:fill on="true" color="#000000"/>
              </v:shape>
              <v:shape id="Shape 4941"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77B73" w14:textId="77777777" w:rsidR="006A5BD7" w:rsidRDefault="00160690">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3FD407FE" wp14:editId="444362AE">
              <wp:simplePos x="0" y="0"/>
              <wp:positionH relativeFrom="page">
                <wp:posOffset>305118</wp:posOffset>
              </wp:positionH>
              <wp:positionV relativeFrom="page">
                <wp:posOffset>305181</wp:posOffset>
              </wp:positionV>
              <wp:extent cx="6956742" cy="22860"/>
              <wp:effectExtent l="0" t="0" r="0" b="0"/>
              <wp:wrapSquare wrapText="bothSides"/>
              <wp:docPr id="4511" name="Group 4511"/>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4870" name="Shape 4870"/>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1" name="Shape 4871"/>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2" name="Shape 4872"/>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3" name="Shape 4873"/>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4" name="Shape 4874"/>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5" name="Shape 4875"/>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6" name="Shape 4876"/>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7" name="Shape 4877"/>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8" name="Shape 4878"/>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9" name="Shape 4879"/>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0" name="Shape 4880"/>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81" name="Shape 4881"/>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82" name="Shape 4882"/>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11" style="width:547.775pt;height:1.79999pt;position:absolute;mso-position-horizontal-relative:page;mso-position-horizontal:absolute;margin-left:24.025pt;mso-position-vertical-relative:page;margin-top:24.03pt;" coordsize="69567,228">
              <v:shape id="Shape 4883" style="position:absolute;width:91;height:228;left:0;top:0;" coordsize="9144,22860" path="m0,0l9144,0l9144,22860l0,22860l0,0">
                <v:stroke weight="0pt" endcap="flat" joinstyle="miter" miterlimit="10" on="false" color="#000000" opacity="0"/>
                <v:fill on="true" color="#000000"/>
              </v:shape>
              <v:shape id="Shape 4884" style="position:absolute;width:228;height:91;left:0;top:0;" coordsize="22860,9144" path="m0,0l22860,0l22860,9144l0,9144l0,0">
                <v:stroke weight="0pt" endcap="flat" joinstyle="miter" miterlimit="10" on="false" color="#000000" opacity="0"/>
                <v:fill on="true" color="#000000"/>
              </v:shape>
              <v:shape id="Shape 4885" style="position:absolute;width:91;height:152;left:76;top:76;" coordsize="9144,15240" path="m0,0l9144,0l9144,15240l0,15240l0,0">
                <v:stroke weight="0pt" endcap="flat" joinstyle="miter" miterlimit="10" on="false" color="#000000" opacity="0"/>
                <v:fill on="true" color="#ffffff"/>
              </v:shape>
              <v:shape id="Shape 4886" style="position:absolute;width:152;height:91;left:76;top:74;" coordsize="15240,9144" path="m0,0l15240,0l15240,9144l0,9144l0,0">
                <v:stroke weight="0pt" endcap="flat" joinstyle="miter" miterlimit="10" on="false" color="#000000" opacity="0"/>
                <v:fill on="true" color="#ffffff"/>
              </v:shape>
              <v:shape id="Shape 4887" style="position:absolute;width:91;height:91;left:152;top:151;" coordsize="9144,9144" path="m0,0l9144,0l9144,9144l0,9144l0,0">
                <v:stroke weight="0pt" endcap="flat" joinstyle="miter" miterlimit="10" on="false" color="#000000" opacity="0"/>
                <v:fill on="true" color="#000000"/>
              </v:shape>
              <v:shape id="Shape 4888" style="position:absolute;width:69109;height:91;left:228;top:0;" coordsize="6910959,9144" path="m0,0l6910959,0l6910959,9144l0,9144l0,0">
                <v:stroke weight="0pt" endcap="flat" joinstyle="miter" miterlimit="10" on="false" color="#000000" opacity="0"/>
                <v:fill on="true" color="#000000"/>
              </v:shape>
              <v:shape id="Shape 4889" style="position:absolute;width:69109;height:91;left:228;top:74;" coordsize="6910959,9144" path="m0,0l6910959,0l6910959,9144l0,9144l0,0">
                <v:stroke weight="0pt" endcap="flat" joinstyle="miter" miterlimit="10" on="false" color="#000000" opacity="0"/>
                <v:fill on="true" color="#ffffff"/>
              </v:shape>
              <v:shape id="Shape 4890" style="position:absolute;width:69109;height:91;left:228;top:151;" coordsize="6910959,9144" path="m0,0l6910959,0l6910959,9144l0,9144l0,0">
                <v:stroke weight="0pt" endcap="flat" joinstyle="miter" miterlimit="10" on="false" color="#000000" opacity="0"/>
                <v:fill on="true" color="#000000"/>
              </v:shape>
              <v:shape id="Shape 4891" style="position:absolute;width:91;height:228;left:69491;top:0;" coordsize="9144,22860" path="m0,0l9144,0l9144,22860l0,22860l0,0">
                <v:stroke weight="0pt" endcap="flat" joinstyle="miter" miterlimit="10" on="false" color="#000000" opacity="0"/>
                <v:fill on="true" color="#000000"/>
              </v:shape>
              <v:shape id="Shape 4892" style="position:absolute;width:228;height:91;left:69338;top:0;" coordsize="22860,9144" path="m0,0l22860,0l22860,9144l0,9144l0,0">
                <v:stroke weight="0pt" endcap="flat" joinstyle="miter" miterlimit="10" on="false" color="#000000" opacity="0"/>
                <v:fill on="true" color="#000000"/>
              </v:shape>
              <v:shape id="Shape 4893" style="position:absolute;width:91;height:152;left:69415;top:76;" coordsize="9144,15240" path="m0,0l9144,0l9144,15240l0,15240l0,0">
                <v:stroke weight="0pt" endcap="flat" joinstyle="miter" miterlimit="10" on="false" color="#000000" opacity="0"/>
                <v:fill on="true" color="#ffffff"/>
              </v:shape>
              <v:shape id="Shape 4894" style="position:absolute;width:152;height:91;left:69338;top:74;" coordsize="15240,9144" path="m0,0l15240,0l15240,9144l0,9144l0,0">
                <v:stroke weight="0pt" endcap="flat" joinstyle="miter" miterlimit="10" on="false" color="#000000" opacity="0"/>
                <v:fill on="true" color="#ffffff"/>
              </v:shape>
              <v:shape id="Shape 4895"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6327A897" w14:textId="77777777" w:rsidR="006A5BD7" w:rsidRDefault="00160690">
    <w:r>
      <w:rPr>
        <w:rFonts w:ascii="Calibri" w:eastAsia="Calibri" w:hAnsi="Calibri" w:cs="Calibri"/>
        <w:noProof/>
      </w:rPr>
      <mc:AlternateContent>
        <mc:Choice Requires="wpg">
          <w:drawing>
            <wp:anchor distT="0" distB="0" distL="114300" distR="114300" simplePos="0" relativeHeight="251663360" behindDoc="1" locked="0" layoutInCell="1" allowOverlap="1" wp14:anchorId="682D8B05" wp14:editId="363B288B">
              <wp:simplePos x="0" y="0"/>
              <wp:positionH relativeFrom="page">
                <wp:posOffset>305118</wp:posOffset>
              </wp:positionH>
              <wp:positionV relativeFrom="page">
                <wp:posOffset>327978</wp:posOffset>
              </wp:positionV>
              <wp:extent cx="6956742" cy="10042525"/>
              <wp:effectExtent l="0" t="0" r="0" b="0"/>
              <wp:wrapNone/>
              <wp:docPr id="4525" name="Group 4525"/>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4896" name="Shape 4896"/>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7" name="Shape 4897"/>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98" name="Shape 4898"/>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9" name="Shape 4899"/>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0" name="Shape 4900"/>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25" style="width:547.775pt;height:790.75pt;position:absolute;z-index:-2147483648;mso-position-horizontal-relative:page;mso-position-horizontal:absolute;margin-left:24.025pt;mso-position-vertical-relative:page;margin-top:25.825pt;" coordsize="69567,100425">
              <v:shape id="Shape 4901" style="position:absolute;width:91;height:100425;left:0;top:0;" coordsize="9144,10042525" path="m0,0l9144,0l9144,10042525l0,10042525l0,0">
                <v:stroke weight="0pt" endcap="flat" joinstyle="miter" miterlimit="10" on="false" color="#000000" opacity="0"/>
                <v:fill on="true" color="#000000"/>
              </v:shape>
              <v:shape id="Shape 4902" style="position:absolute;width:91;height:100425;left:76;top:0;" coordsize="9144,10042525" path="m0,0l9144,0l9144,10042525l0,10042525l0,0">
                <v:stroke weight="0pt" endcap="flat" joinstyle="miter" miterlimit="10" on="false" color="#000000" opacity="0"/>
                <v:fill on="true" color="#ffffff"/>
              </v:shape>
              <v:shape id="Shape 4903" style="position:absolute;width:91;height:100425;left:152;top:0;" coordsize="9144,10042525" path="m0,0l9144,0l9144,10042525l0,10042525l0,0">
                <v:stroke weight="0pt" endcap="flat" joinstyle="miter" miterlimit="10" on="false" color="#000000" opacity="0"/>
                <v:fill on="true" color="#000000"/>
              </v:shape>
              <v:shape id="Shape 4904" style="position:absolute;width:91;height:100425;left:69491;top:0;" coordsize="9144,10042525" path="m0,0l9144,0l9144,10042525l0,10042525l0,0">
                <v:stroke weight="0pt" endcap="flat" joinstyle="miter" miterlimit="10" on="false" color="#000000" opacity="0"/>
                <v:fill on="true" color="#000000"/>
              </v:shape>
              <v:shape id="Shape 4905"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A1C0B"/>
    <w:multiLevelType w:val="hybridMultilevel"/>
    <w:tmpl w:val="0CE2BE5C"/>
    <w:lvl w:ilvl="0" w:tplc="7B362B62">
      <w:start w:val="1"/>
      <w:numFmt w:val="lowerLetter"/>
      <w:lvlText w:val="%1)"/>
      <w:lvlJc w:val="left"/>
      <w:pPr>
        <w:ind w:left="26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9B4E80F2">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6BEA8A4A">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A492E254">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3E6AD4D4">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87ECF55A">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1E40CA0E">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02E2F710">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AA32C592">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1A74CAC"/>
    <w:multiLevelType w:val="hybridMultilevel"/>
    <w:tmpl w:val="A5E247A8"/>
    <w:lvl w:ilvl="0" w:tplc="973C6B52">
      <w:start w:val="1"/>
      <w:numFmt w:val="decimal"/>
      <w:lvlText w:val="%1."/>
      <w:lvlJc w:val="left"/>
      <w:pPr>
        <w:ind w:left="820" w:hanging="4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669A7AE6"/>
    <w:multiLevelType w:val="hybridMultilevel"/>
    <w:tmpl w:val="EB7EF6BE"/>
    <w:lvl w:ilvl="0" w:tplc="94C601CE">
      <w:start w:val="2"/>
      <w:numFmt w:val="decimal"/>
      <w:lvlText w:val="%1."/>
      <w:lvlJc w:val="left"/>
      <w:pPr>
        <w:ind w:left="7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F588EAA">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672B8A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F2C5EA6">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2CA268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E88F6F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8AC79AE">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59493EC">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36A6FA8">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782964078">
    <w:abstractNumId w:val="2"/>
  </w:num>
  <w:num w:numId="2" w16cid:durableId="1238050288">
    <w:abstractNumId w:val="0"/>
  </w:num>
  <w:num w:numId="3" w16cid:durableId="1646860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BD7"/>
    <w:rsid w:val="00054611"/>
    <w:rsid w:val="00160690"/>
    <w:rsid w:val="00191F24"/>
    <w:rsid w:val="00236D3A"/>
    <w:rsid w:val="0029408D"/>
    <w:rsid w:val="003F03DB"/>
    <w:rsid w:val="00440D10"/>
    <w:rsid w:val="0048338E"/>
    <w:rsid w:val="004A6334"/>
    <w:rsid w:val="004C4D61"/>
    <w:rsid w:val="004E6768"/>
    <w:rsid w:val="00522FFB"/>
    <w:rsid w:val="00632271"/>
    <w:rsid w:val="0064313C"/>
    <w:rsid w:val="006A5BD7"/>
    <w:rsid w:val="006C50E4"/>
    <w:rsid w:val="006F7EF5"/>
    <w:rsid w:val="00715561"/>
    <w:rsid w:val="00802CC2"/>
    <w:rsid w:val="008F68CD"/>
    <w:rsid w:val="008F720A"/>
    <w:rsid w:val="00957911"/>
    <w:rsid w:val="0096599C"/>
    <w:rsid w:val="00A329B0"/>
    <w:rsid w:val="00B610CF"/>
    <w:rsid w:val="00BE626A"/>
    <w:rsid w:val="00C376A8"/>
    <w:rsid w:val="00C801E5"/>
    <w:rsid w:val="00C92C1A"/>
    <w:rsid w:val="00CB1A0D"/>
    <w:rsid w:val="00D17D25"/>
    <w:rsid w:val="00D62CEB"/>
    <w:rsid w:val="00D82698"/>
    <w:rsid w:val="00D837FB"/>
    <w:rsid w:val="00FD4434"/>
    <w:rsid w:val="00FE549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16215"/>
  <w15:docId w15:val="{25D3985E-A42A-4456-A3C4-38F8B8C74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4" w:line="271" w:lineRule="auto"/>
      <w:ind w:left="10" w:hanging="10"/>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F68CD"/>
    <w:pPr>
      <w:ind w:left="720"/>
      <w:contextualSpacing/>
    </w:pPr>
  </w:style>
  <w:style w:type="paragraph" w:customStyle="1" w:styleId="pdq2pgselectionanchorcontainer">
    <w:name w:val="pdq2pg_selectionanchorcontainer"/>
    <w:basedOn w:val="Normal"/>
    <w:rsid w:val="00632271"/>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apoorvaappz/global-super-store-dataset" TargetMode="External"/><Relationship Id="rId13" Type="http://schemas.openxmlformats.org/officeDocument/2006/relationships/hyperlink" Target="https://www.kaggle.com/datasets/apoorvaappz/global-super-store-dataset"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www.kaggle.com/datasets/apoorvaappz/global-super-store-dataset" TargetMode="External"/><Relationship Id="rId12" Type="http://schemas.openxmlformats.org/officeDocument/2006/relationships/hyperlink" Target="https://www.kaggle.com/datasets/apoorvaappz/global-super-store-dataset"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apoorvaappz/global-super-store-datase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https://www.kaggle.com/datasets/apoorvaappz/global-super-store-dataset"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kaggle.com/datasets/apoorvaappz/global-super-store-dataset" TargetMode="External"/><Relationship Id="rId14" Type="http://schemas.openxmlformats.org/officeDocument/2006/relationships/hyperlink" Target="https://www.kaggle.com/datasets/apoorvaappz/global-super-store-dataset"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8</Pages>
  <Words>1510</Words>
  <Characters>8607</Characters>
  <Application>Microsoft Office Word</Application>
  <DocSecurity>0</DocSecurity>
  <Lines>71</Lines>
  <Paragraphs>20</Paragraphs>
  <ScaleCrop>false</ScaleCrop>
  <Company/>
  <LinksUpToDate>false</LinksUpToDate>
  <CharactersWithSpaces>10097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Priya Dharshini R 24BAD092</cp:lastModifiedBy>
  <cp:revision>30</cp:revision>
  <dcterms:created xsi:type="dcterms:W3CDTF">2026-07-17T14:51:00Z</dcterms:created>
  <dcterms:modified xsi:type="dcterms:W3CDTF">2026-07-22T12:11:00Z</dcterms:modified>
</cp:coreProperties>
</file>