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297" w:rsidRDefault="00BC1297" w:rsidP="00BC1297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1494155</wp:posOffset>
            </wp:positionH>
            <wp:positionV relativeFrom="paragraph">
              <wp:posOffset>440</wp:posOffset>
            </wp:positionV>
            <wp:extent cx="2117725" cy="47066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18 at 14.55.1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297" w:rsidRPr="00BC1297" w:rsidRDefault="00BC1297" w:rsidP="00BC1297"/>
    <w:p w:rsidR="00BC1297" w:rsidRPr="00BC1297" w:rsidRDefault="00BC1297" w:rsidP="00BC1297"/>
    <w:p w:rsidR="00BC1297" w:rsidRPr="00BC1297" w:rsidRDefault="00BC1297" w:rsidP="00BC1297"/>
    <w:p w:rsidR="00BC1297" w:rsidRPr="00BC1297" w:rsidRDefault="00BC1297" w:rsidP="00BC1297"/>
    <w:p w:rsidR="00BC1297" w:rsidRPr="00BC1297" w:rsidRDefault="00BC1297" w:rsidP="00BC1297"/>
    <w:p w:rsidR="00BC1297" w:rsidRPr="00BC1297" w:rsidRDefault="00BC1297" w:rsidP="00BC1297"/>
    <w:p w:rsidR="00BC1297" w:rsidRPr="00BC1297" w:rsidRDefault="00BC1297" w:rsidP="00BC1297"/>
    <w:p w:rsidR="00BC1297" w:rsidRPr="00BC1297" w:rsidRDefault="00BC1297" w:rsidP="00BC1297"/>
    <w:p w:rsidR="00BC1297" w:rsidRPr="00BC1297" w:rsidRDefault="00BC1297" w:rsidP="00BC1297"/>
    <w:p w:rsidR="00BC1297" w:rsidRPr="00BC1297" w:rsidRDefault="00BC1297" w:rsidP="00BC1297"/>
    <w:p w:rsidR="00BC1297" w:rsidRPr="00BC1297" w:rsidRDefault="00BC1297" w:rsidP="00BC1297"/>
    <w:p w:rsidR="00BC1297" w:rsidRPr="00BC1297" w:rsidRDefault="00BC1297" w:rsidP="00BC1297"/>
    <w:p w:rsidR="00BC1297" w:rsidRPr="00BC1297" w:rsidRDefault="00BC1297" w:rsidP="00BC1297"/>
    <w:p w:rsidR="00BC1297" w:rsidRPr="00BC1297" w:rsidRDefault="00BC1297" w:rsidP="00BC1297"/>
    <w:p w:rsidR="00BC1297" w:rsidRPr="00BC1297" w:rsidRDefault="00BC1297" w:rsidP="00BC1297"/>
    <w:p w:rsidR="00BC1297" w:rsidRPr="00BC1297" w:rsidRDefault="00BC1297" w:rsidP="00BC1297"/>
    <w:p w:rsidR="00BC1297" w:rsidRPr="00BC1297" w:rsidRDefault="00BC1297" w:rsidP="00BC1297"/>
    <w:p w:rsidR="00BC1297" w:rsidRDefault="00BC1297" w:rsidP="00BC1297"/>
    <w:p w:rsidR="00510746" w:rsidRPr="00BC1297" w:rsidRDefault="00BC1297" w:rsidP="00BC1297">
      <w:pPr>
        <w:tabs>
          <w:tab w:val="left" w:pos="1302"/>
        </w:tabs>
      </w:pPr>
      <w:r>
        <w:tab/>
      </w:r>
      <w:r>
        <w:rPr>
          <w:rFonts w:ascii="Segoe UI" w:hAnsi="Segoe UI" w:cs="Segoe UI"/>
          <w:color w:val="333333"/>
          <w:sz w:val="27"/>
          <w:szCs w:val="27"/>
        </w:rPr>
        <w:t xml:space="preserve">2:52PMO &amp;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Bl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il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GO &lt; P From Vijay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krishna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Nandagiri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+9184640 31510 6,000 @ Completed Feb 10, 2023 11:54 AM =] HDFC Bank 5281 UPI transaction ID 304110476604 To: THATIPAMULA THRIVENI naruveni845-3@okhdfcbank From: NADAGIRI VIJAY (State Bank of India)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vijaykrishnanandagiri@okicici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Google transaction ID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CICAgJDNzMWPRQ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Payments may take up to 3 working days to be reflected in your account Powered by L=</w:t>
      </w:r>
      <w:bookmarkStart w:id="0" w:name="_GoBack"/>
      <w:bookmarkEnd w:id="0"/>
    </w:p>
    <w:sectPr w:rsidR="00510746" w:rsidRPr="00BC1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7F"/>
    <w:rsid w:val="00510746"/>
    <w:rsid w:val="00574C7F"/>
    <w:rsid w:val="00BC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0DB98-5A57-4D56-BDD7-0D9DF637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PRIYAMVADHA</dc:creator>
  <cp:keywords/>
  <dc:description/>
  <cp:lastModifiedBy>PRIYAMVADHA</cp:lastModifiedBy>
  <cp:revision>2</cp:revision>
  <dcterms:created xsi:type="dcterms:W3CDTF">2023-05-18T17:41:00Z</dcterms:created>
  <dcterms:modified xsi:type="dcterms:W3CDTF">2023-05-18T17:43:00Z</dcterms:modified>
</cp:coreProperties>
</file>