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405" w:type="dxa"/>
        <w:tblInd w:w="-108" w:type="dxa"/>
        <w:tblLayout w:type="fixed"/>
        <w:tblCellMar>
          <w:left w:w="10" w:type="dxa"/>
          <w:right w:w="10" w:type="dxa"/>
        </w:tblCellMar>
        <w:tblLook w:val="0000" w:firstRow="0" w:lastRow="0" w:firstColumn="0" w:lastColumn="0" w:noHBand="0" w:noVBand="0"/>
      </w:tblPr>
      <w:tblGrid>
        <w:gridCol w:w="7405"/>
      </w:tblGrid>
      <w:tr w:rsidR="00BD144C">
        <w:tblPrEx>
          <w:tblCellMar>
            <w:top w:w="0" w:type="dxa"/>
            <w:bottom w:w="0" w:type="dxa"/>
          </w:tblCellMar>
        </w:tblPrEx>
        <w:tc>
          <w:tcPr>
            <w:tcW w:w="7405" w:type="dxa"/>
            <w:tcBorders>
              <w:left w:val="single" w:sz="18" w:space="0" w:color="5B9BD5"/>
            </w:tcBorders>
            <w:tcMar>
              <w:top w:w="0" w:type="dxa"/>
              <w:left w:w="108" w:type="dxa"/>
              <w:bottom w:w="0" w:type="dxa"/>
              <w:right w:w="108" w:type="dxa"/>
            </w:tcMar>
          </w:tcPr>
          <w:p w:rsidR="00BD144C" w:rsidRDefault="00BD40EA">
            <w:pPr>
              <w:pStyle w:val="NoSpacing"/>
            </w:pPr>
            <w:bookmarkStart w:id="0" w:name="_GoBack"/>
            <w:bookmarkEnd w:id="0"/>
            <w:r>
              <w:rPr>
                <w:rFonts w:ascii="Candara" w:hAnsi="Candara"/>
                <w:b/>
                <w:sz w:val="42"/>
              </w:rPr>
              <w:t>Data Structures and Algorithms</w:t>
            </w:r>
          </w:p>
        </w:tc>
      </w:tr>
      <w:tr w:rsidR="00BD144C">
        <w:tblPrEx>
          <w:tblCellMar>
            <w:top w:w="0" w:type="dxa"/>
            <w:bottom w:w="0" w:type="dxa"/>
          </w:tblCellMar>
        </w:tblPrEx>
        <w:tc>
          <w:tcPr>
            <w:tcW w:w="7405" w:type="dxa"/>
            <w:tcBorders>
              <w:left w:val="single" w:sz="18" w:space="0" w:color="5B9BD5"/>
            </w:tcBorders>
            <w:tcMar>
              <w:top w:w="0" w:type="dxa"/>
              <w:left w:w="108" w:type="dxa"/>
              <w:bottom w:w="0" w:type="dxa"/>
              <w:right w:w="108" w:type="dxa"/>
            </w:tcMar>
          </w:tcPr>
          <w:p w:rsidR="00BD144C" w:rsidRDefault="00BD40EA">
            <w:pPr>
              <w:pStyle w:val="NoSpacing"/>
            </w:pPr>
            <w:r>
              <w:rPr>
                <w:rFonts w:ascii="Candara" w:hAnsi="Candara"/>
                <w:color w:val="1F4E79"/>
                <w:sz w:val="108"/>
                <w:szCs w:val="80"/>
              </w:rPr>
              <w:t>amazon</w:t>
            </w:r>
          </w:p>
        </w:tc>
      </w:tr>
      <w:tr w:rsidR="00BD144C">
        <w:tblPrEx>
          <w:tblCellMar>
            <w:top w:w="0" w:type="dxa"/>
            <w:bottom w:w="0" w:type="dxa"/>
          </w:tblCellMar>
        </w:tblPrEx>
        <w:tc>
          <w:tcPr>
            <w:tcW w:w="7405" w:type="dxa"/>
            <w:tcBorders>
              <w:left w:val="single" w:sz="18" w:space="0" w:color="5B9BD5"/>
            </w:tcBorders>
            <w:tcMar>
              <w:top w:w="0" w:type="dxa"/>
              <w:left w:w="108" w:type="dxa"/>
              <w:bottom w:w="0" w:type="dxa"/>
              <w:right w:w="108" w:type="dxa"/>
            </w:tcMar>
          </w:tcPr>
          <w:p w:rsidR="00BD144C" w:rsidRDefault="00BD40EA">
            <w:pPr>
              <w:pStyle w:val="NoSpacing"/>
            </w:pPr>
            <w:r>
              <w:rPr>
                <w:rFonts w:ascii="Candara" w:hAnsi="Candara"/>
                <w:b/>
                <w:sz w:val="34"/>
                <w:lang w:val="en-IN"/>
              </w:rPr>
              <w:t>Course Project Report</w:t>
            </w:r>
          </w:p>
        </w:tc>
      </w:tr>
    </w:tbl>
    <w:p w:rsidR="00BD144C" w:rsidRDefault="00BD144C">
      <w:pPr>
        <w:pStyle w:val="Standard"/>
        <w:rPr>
          <w:rFonts w:ascii="Candara" w:hAnsi="Candara"/>
          <w:b/>
          <w:sz w:val="34"/>
        </w:rPr>
      </w:pPr>
    </w:p>
    <w:p w:rsidR="00BD144C" w:rsidRDefault="00BD144C">
      <w:pPr>
        <w:pStyle w:val="Standard"/>
        <w:rPr>
          <w:rFonts w:ascii="Candara" w:hAnsi="Candara"/>
          <w:b/>
          <w:sz w:val="34"/>
        </w:rPr>
      </w:pPr>
    </w:p>
    <w:tbl>
      <w:tblPr>
        <w:tblW w:w="7405" w:type="dxa"/>
        <w:tblInd w:w="-108" w:type="dxa"/>
        <w:tblLayout w:type="fixed"/>
        <w:tblCellMar>
          <w:left w:w="10" w:type="dxa"/>
          <w:right w:w="10" w:type="dxa"/>
        </w:tblCellMar>
        <w:tblLook w:val="0000" w:firstRow="0" w:lastRow="0" w:firstColumn="0" w:lastColumn="0" w:noHBand="0" w:noVBand="0"/>
      </w:tblPr>
      <w:tblGrid>
        <w:gridCol w:w="7405"/>
      </w:tblGrid>
      <w:tr w:rsidR="00BD144C">
        <w:tblPrEx>
          <w:tblCellMar>
            <w:top w:w="0" w:type="dxa"/>
            <w:bottom w:w="0" w:type="dxa"/>
          </w:tblCellMar>
        </w:tblPrEx>
        <w:tc>
          <w:tcPr>
            <w:tcW w:w="7405" w:type="dxa"/>
            <w:tcMar>
              <w:top w:w="0" w:type="dxa"/>
              <w:left w:w="108" w:type="dxa"/>
              <w:bottom w:w="0" w:type="dxa"/>
              <w:right w:w="108" w:type="dxa"/>
            </w:tcMar>
          </w:tcPr>
          <w:p w:rsidR="00BD144C" w:rsidRDefault="00BD40EA">
            <w:pPr>
              <w:pStyle w:val="NoSpacing"/>
            </w:pPr>
            <w:r>
              <w:rPr>
                <w:rFonts w:ascii="Candara" w:hAnsi="Candara"/>
                <w:b/>
                <w:color w:val="1F4E79"/>
                <w:sz w:val="36"/>
              </w:rPr>
              <w:t>School of Computer Science and Engineering</w:t>
            </w:r>
          </w:p>
          <w:p w:rsidR="00BD144C" w:rsidRDefault="00BD40EA">
            <w:pPr>
              <w:pStyle w:val="NoSpacing"/>
            </w:pPr>
            <w:r>
              <w:rPr>
                <w:rFonts w:ascii="Candara" w:hAnsi="Candara"/>
                <w:b/>
                <w:color w:val="1F4E79"/>
                <w:sz w:val="36"/>
              </w:rPr>
              <w:t>2021-22</w:t>
            </w:r>
          </w:p>
          <w:p w:rsidR="00BD144C" w:rsidRDefault="00BD144C">
            <w:pPr>
              <w:pStyle w:val="NoSpacing"/>
              <w:rPr>
                <w:rFonts w:ascii="Candara" w:hAnsi="Candara"/>
                <w:b/>
                <w:color w:val="5B9BD5"/>
                <w:sz w:val="34"/>
              </w:rPr>
            </w:pPr>
          </w:p>
        </w:tc>
      </w:tr>
    </w:tbl>
    <w:p w:rsidR="00BD144C" w:rsidRDefault="00BD144C">
      <w:pPr>
        <w:pStyle w:val="Standard"/>
        <w:rPr>
          <w:rFonts w:ascii="Candara" w:hAnsi="Candara"/>
          <w:b/>
          <w:sz w:val="34"/>
        </w:rPr>
      </w:pPr>
    </w:p>
    <w:p w:rsidR="00BD144C" w:rsidRDefault="00BD144C">
      <w:pPr>
        <w:pStyle w:val="Standard"/>
        <w:rPr>
          <w:rFonts w:ascii="Candara" w:hAnsi="Candara"/>
          <w:sz w:val="24"/>
          <w:szCs w:val="24"/>
        </w:rPr>
      </w:pPr>
    </w:p>
    <w:p w:rsidR="00BD144C" w:rsidRDefault="00BD40EA">
      <w:pPr>
        <w:pStyle w:val="Standard"/>
        <w:pageBreakBefore/>
        <w:spacing w:after="0"/>
        <w:jc w:val="center"/>
      </w:pPr>
      <w:r>
        <w:rPr>
          <w:rFonts w:ascii="Candara" w:hAnsi="Candara"/>
          <w:b/>
          <w:color w:val="1F4E79"/>
          <w:sz w:val="28"/>
          <w:szCs w:val="24"/>
        </w:rPr>
        <w:lastRenderedPageBreak/>
        <w:t>Contents</w:t>
      </w:r>
    </w:p>
    <w:p w:rsidR="00BD144C" w:rsidRDefault="00BD144C">
      <w:pPr>
        <w:pStyle w:val="Standard"/>
        <w:spacing w:after="0"/>
        <w:jc w:val="both"/>
        <w:rPr>
          <w:rFonts w:ascii="Candara" w:hAnsi="Candara"/>
          <w:sz w:val="24"/>
          <w:szCs w:val="24"/>
        </w:rPr>
      </w:pPr>
    </w:p>
    <w:tbl>
      <w:tblPr>
        <w:tblW w:w="3572" w:type="dxa"/>
        <w:jc w:val="center"/>
        <w:tblLayout w:type="fixed"/>
        <w:tblCellMar>
          <w:left w:w="10" w:type="dxa"/>
          <w:right w:w="10" w:type="dxa"/>
        </w:tblCellMar>
        <w:tblLook w:val="0000" w:firstRow="0" w:lastRow="0" w:firstColumn="0" w:lastColumn="0" w:noHBand="0" w:noVBand="0"/>
      </w:tblPr>
      <w:tblGrid>
        <w:gridCol w:w="867"/>
        <w:gridCol w:w="2704"/>
      </w:tblGrid>
      <w:tr w:rsidR="00BD144C">
        <w:tblPrEx>
          <w:tblCellMar>
            <w:top w:w="0" w:type="dxa"/>
            <w:bottom w:w="0" w:type="dxa"/>
          </w:tblCellMar>
        </w:tblPrEx>
        <w:trPr>
          <w:jc w:val="center"/>
        </w:trPr>
        <w:tc>
          <w:tcPr>
            <w:tcW w:w="867"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b/>
                <w:sz w:val="24"/>
                <w:szCs w:val="24"/>
              </w:rPr>
              <w:t>Si. No.</w:t>
            </w:r>
          </w:p>
        </w:tc>
        <w:tc>
          <w:tcPr>
            <w:tcW w:w="2704"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b/>
                <w:sz w:val="24"/>
                <w:szCs w:val="24"/>
              </w:rPr>
              <w:t>Topics</w:t>
            </w:r>
          </w:p>
        </w:tc>
      </w:tr>
      <w:tr w:rsidR="00BD144C">
        <w:tblPrEx>
          <w:tblCellMar>
            <w:top w:w="0" w:type="dxa"/>
            <w:bottom w:w="0" w:type="dxa"/>
          </w:tblCellMar>
        </w:tblPrEx>
        <w:trPr>
          <w:jc w:val="center"/>
        </w:trPr>
        <w:tc>
          <w:tcPr>
            <w:tcW w:w="867"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1.</w:t>
            </w:r>
          </w:p>
        </w:tc>
        <w:tc>
          <w:tcPr>
            <w:tcW w:w="2704"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Course and Team Details</w:t>
            </w:r>
          </w:p>
        </w:tc>
      </w:tr>
      <w:tr w:rsidR="00BD144C">
        <w:tblPrEx>
          <w:tblCellMar>
            <w:top w:w="0" w:type="dxa"/>
            <w:bottom w:w="0" w:type="dxa"/>
          </w:tblCellMar>
        </w:tblPrEx>
        <w:trPr>
          <w:jc w:val="center"/>
        </w:trPr>
        <w:tc>
          <w:tcPr>
            <w:tcW w:w="867"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2.</w:t>
            </w:r>
          </w:p>
        </w:tc>
        <w:tc>
          <w:tcPr>
            <w:tcW w:w="2704"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Introduction</w:t>
            </w:r>
          </w:p>
        </w:tc>
      </w:tr>
      <w:tr w:rsidR="00BD144C">
        <w:tblPrEx>
          <w:tblCellMar>
            <w:top w:w="0" w:type="dxa"/>
            <w:bottom w:w="0" w:type="dxa"/>
          </w:tblCellMar>
        </w:tblPrEx>
        <w:trPr>
          <w:jc w:val="center"/>
        </w:trPr>
        <w:tc>
          <w:tcPr>
            <w:tcW w:w="867"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3.</w:t>
            </w:r>
          </w:p>
        </w:tc>
        <w:tc>
          <w:tcPr>
            <w:tcW w:w="2704"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Problem Definition</w:t>
            </w:r>
          </w:p>
        </w:tc>
      </w:tr>
      <w:tr w:rsidR="00BD144C">
        <w:tblPrEx>
          <w:tblCellMar>
            <w:top w:w="0" w:type="dxa"/>
            <w:bottom w:w="0" w:type="dxa"/>
          </w:tblCellMar>
        </w:tblPrEx>
        <w:trPr>
          <w:jc w:val="center"/>
        </w:trPr>
        <w:tc>
          <w:tcPr>
            <w:tcW w:w="867"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4.</w:t>
            </w:r>
          </w:p>
        </w:tc>
        <w:tc>
          <w:tcPr>
            <w:tcW w:w="2704"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Functionalities</w:t>
            </w:r>
          </w:p>
        </w:tc>
      </w:tr>
      <w:tr w:rsidR="00BD144C">
        <w:tblPrEx>
          <w:tblCellMar>
            <w:top w:w="0" w:type="dxa"/>
            <w:bottom w:w="0" w:type="dxa"/>
          </w:tblCellMar>
        </w:tblPrEx>
        <w:trPr>
          <w:jc w:val="center"/>
        </w:trPr>
        <w:tc>
          <w:tcPr>
            <w:tcW w:w="867"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5.</w:t>
            </w:r>
          </w:p>
        </w:tc>
        <w:tc>
          <w:tcPr>
            <w:tcW w:w="2704"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Tools and Techniques</w:t>
            </w:r>
          </w:p>
        </w:tc>
      </w:tr>
      <w:tr w:rsidR="00BD144C">
        <w:tblPrEx>
          <w:tblCellMar>
            <w:top w:w="0" w:type="dxa"/>
            <w:bottom w:w="0" w:type="dxa"/>
          </w:tblCellMar>
        </w:tblPrEx>
        <w:trPr>
          <w:jc w:val="center"/>
        </w:trPr>
        <w:tc>
          <w:tcPr>
            <w:tcW w:w="867"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6.</w:t>
            </w:r>
          </w:p>
        </w:tc>
        <w:tc>
          <w:tcPr>
            <w:tcW w:w="2704"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Learning and Takeaway</w:t>
            </w:r>
          </w:p>
        </w:tc>
      </w:tr>
      <w:tr w:rsidR="00BD144C">
        <w:tblPrEx>
          <w:tblCellMar>
            <w:top w:w="0" w:type="dxa"/>
            <w:bottom w:w="0" w:type="dxa"/>
          </w:tblCellMar>
        </w:tblPrEx>
        <w:trPr>
          <w:jc w:val="center"/>
        </w:trPr>
        <w:tc>
          <w:tcPr>
            <w:tcW w:w="867"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7.</w:t>
            </w:r>
          </w:p>
        </w:tc>
        <w:tc>
          <w:tcPr>
            <w:tcW w:w="2704" w:type="dxa"/>
            <w:shd w:val="clear" w:color="auto" w:fill="FFFFFF"/>
            <w:tcMar>
              <w:top w:w="0" w:type="dxa"/>
              <w:left w:w="108" w:type="dxa"/>
              <w:bottom w:w="0" w:type="dxa"/>
              <w:right w:w="108" w:type="dxa"/>
            </w:tcMar>
          </w:tcPr>
          <w:p w:rsidR="00BD144C" w:rsidRDefault="00BD40EA">
            <w:pPr>
              <w:pStyle w:val="Standard"/>
              <w:spacing w:after="0" w:line="240" w:lineRule="auto"/>
            </w:pPr>
            <w:r>
              <w:rPr>
                <w:rFonts w:ascii="Candara" w:hAnsi="Candara"/>
                <w:sz w:val="24"/>
                <w:szCs w:val="24"/>
              </w:rPr>
              <w:t>References</w:t>
            </w:r>
          </w:p>
        </w:tc>
      </w:tr>
    </w:tbl>
    <w:p w:rsidR="00BD144C" w:rsidRDefault="00BD144C">
      <w:pPr>
        <w:pStyle w:val="Standard"/>
        <w:spacing w:after="0"/>
        <w:jc w:val="both"/>
        <w:rPr>
          <w:rFonts w:ascii="Candara" w:hAnsi="Candara"/>
          <w:sz w:val="24"/>
          <w:szCs w:val="24"/>
        </w:rPr>
      </w:pPr>
    </w:p>
    <w:p w:rsidR="00BD144C" w:rsidRDefault="00BD144C">
      <w:pPr>
        <w:pStyle w:val="Standard"/>
        <w:rPr>
          <w:rFonts w:ascii="Candara" w:hAnsi="Candara"/>
          <w:sz w:val="24"/>
          <w:szCs w:val="24"/>
        </w:rPr>
      </w:pPr>
    </w:p>
    <w:p w:rsidR="00BD144C" w:rsidRDefault="00BD40EA">
      <w:pPr>
        <w:pStyle w:val="Standard"/>
        <w:pageBreakBefore/>
        <w:spacing w:after="0"/>
        <w:jc w:val="both"/>
      </w:pPr>
      <w:r>
        <w:rPr>
          <w:rFonts w:ascii="Candara" w:hAnsi="Candara"/>
          <w:b/>
          <w:color w:val="1F4E79"/>
          <w:sz w:val="28"/>
          <w:szCs w:val="24"/>
        </w:rPr>
        <w:t>1. Course and Team Details</w:t>
      </w:r>
    </w:p>
    <w:p w:rsidR="00BD144C" w:rsidRDefault="00BD144C">
      <w:pPr>
        <w:pStyle w:val="Standard"/>
        <w:spacing w:after="0"/>
        <w:jc w:val="both"/>
        <w:rPr>
          <w:rFonts w:ascii="Candara" w:hAnsi="Candara"/>
          <w:sz w:val="24"/>
          <w:szCs w:val="24"/>
        </w:rPr>
      </w:pPr>
    </w:p>
    <w:p w:rsidR="00BD144C" w:rsidRDefault="00BD40EA">
      <w:pPr>
        <w:pStyle w:val="Standard"/>
        <w:spacing w:after="0"/>
        <w:jc w:val="both"/>
      </w:pPr>
      <w:r>
        <w:rPr>
          <w:rFonts w:ascii="Candara" w:hAnsi="Candara"/>
          <w:b/>
          <w:sz w:val="26"/>
          <w:szCs w:val="24"/>
        </w:rPr>
        <w:t>1.1 Course details</w:t>
      </w:r>
    </w:p>
    <w:p w:rsidR="00BD144C" w:rsidRDefault="00BD144C">
      <w:pPr>
        <w:pStyle w:val="Standard"/>
        <w:spacing w:after="0"/>
        <w:jc w:val="both"/>
        <w:rPr>
          <w:rFonts w:ascii="Candara" w:hAnsi="Candara"/>
          <w:sz w:val="24"/>
          <w:szCs w:val="24"/>
        </w:rPr>
      </w:pPr>
    </w:p>
    <w:tbl>
      <w:tblPr>
        <w:tblW w:w="6342" w:type="dxa"/>
        <w:jc w:val="center"/>
        <w:tblLayout w:type="fixed"/>
        <w:tblCellMar>
          <w:left w:w="10" w:type="dxa"/>
          <w:right w:w="10" w:type="dxa"/>
        </w:tblCellMar>
        <w:tblLook w:val="0000" w:firstRow="0" w:lastRow="0" w:firstColumn="0" w:lastColumn="0" w:noHBand="0" w:noVBand="0"/>
      </w:tblPr>
      <w:tblGrid>
        <w:gridCol w:w="1581"/>
        <w:gridCol w:w="4760"/>
      </w:tblGrid>
      <w:tr w:rsidR="00BD144C">
        <w:tblPrEx>
          <w:tblCellMar>
            <w:top w:w="0" w:type="dxa"/>
            <w:bottom w:w="0" w:type="dxa"/>
          </w:tblCellMar>
        </w:tblPrEx>
        <w:trPr>
          <w:jc w:val="center"/>
        </w:trPr>
        <w:tc>
          <w:tcPr>
            <w:tcW w:w="15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b/>
                <w:sz w:val="24"/>
                <w:szCs w:val="24"/>
              </w:rPr>
              <w:t>Course Name</w:t>
            </w:r>
          </w:p>
        </w:tc>
        <w:tc>
          <w:tcPr>
            <w:tcW w:w="47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rPr>
              <w:t>Data Structures and Algorithms</w:t>
            </w:r>
          </w:p>
          <w:p w:rsidR="00BD144C" w:rsidRDefault="00BD40EA">
            <w:pPr>
              <w:pStyle w:val="Standard"/>
              <w:spacing w:after="0" w:line="240" w:lineRule="auto"/>
              <w:jc w:val="both"/>
            </w:pPr>
            <w:r>
              <w:rPr>
                <w:rFonts w:ascii="Candara" w:hAnsi="Candara"/>
                <w:sz w:val="24"/>
                <w:szCs w:val="24"/>
              </w:rPr>
              <w:t>(Theory and Lab)</w:t>
            </w:r>
          </w:p>
        </w:tc>
      </w:tr>
      <w:tr w:rsidR="00BD144C">
        <w:tblPrEx>
          <w:tblCellMar>
            <w:top w:w="0" w:type="dxa"/>
            <w:bottom w:w="0" w:type="dxa"/>
          </w:tblCellMar>
        </w:tblPrEx>
        <w:trPr>
          <w:jc w:val="center"/>
        </w:trPr>
        <w:tc>
          <w:tcPr>
            <w:tcW w:w="15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b/>
                <w:sz w:val="24"/>
                <w:szCs w:val="24"/>
              </w:rPr>
              <w:t>Course Code</w:t>
            </w:r>
          </w:p>
        </w:tc>
        <w:tc>
          <w:tcPr>
            <w:tcW w:w="47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rPr>
              <w:t>20ECSC205</w:t>
            </w:r>
            <w:r>
              <w:rPr>
                <w:rFonts w:ascii="Candara" w:hAnsi="Candara"/>
                <w:sz w:val="24"/>
                <w:szCs w:val="24"/>
              </w:rPr>
              <w:t xml:space="preserve"> and 19ECSP201</w:t>
            </w:r>
          </w:p>
        </w:tc>
      </w:tr>
      <w:tr w:rsidR="00BD144C">
        <w:tblPrEx>
          <w:tblCellMar>
            <w:top w:w="0" w:type="dxa"/>
            <w:bottom w:w="0" w:type="dxa"/>
          </w:tblCellMar>
        </w:tblPrEx>
        <w:trPr>
          <w:jc w:val="center"/>
        </w:trPr>
        <w:tc>
          <w:tcPr>
            <w:tcW w:w="15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b/>
                <w:sz w:val="24"/>
                <w:szCs w:val="24"/>
              </w:rPr>
              <w:t>Semester</w:t>
            </w:r>
          </w:p>
        </w:tc>
        <w:tc>
          <w:tcPr>
            <w:tcW w:w="47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rPr>
              <w:t>III</w:t>
            </w:r>
          </w:p>
        </w:tc>
      </w:tr>
      <w:tr w:rsidR="00BD144C">
        <w:tblPrEx>
          <w:tblCellMar>
            <w:top w:w="0" w:type="dxa"/>
            <w:bottom w:w="0" w:type="dxa"/>
          </w:tblCellMar>
        </w:tblPrEx>
        <w:trPr>
          <w:jc w:val="center"/>
        </w:trPr>
        <w:tc>
          <w:tcPr>
            <w:tcW w:w="15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b/>
                <w:sz w:val="24"/>
                <w:szCs w:val="24"/>
              </w:rPr>
              <w:t>Division</w:t>
            </w:r>
          </w:p>
        </w:tc>
        <w:tc>
          <w:tcPr>
            <w:tcW w:w="47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D</w:t>
            </w:r>
          </w:p>
        </w:tc>
      </w:tr>
      <w:tr w:rsidR="00BD144C">
        <w:tblPrEx>
          <w:tblCellMar>
            <w:top w:w="0" w:type="dxa"/>
            <w:bottom w:w="0" w:type="dxa"/>
          </w:tblCellMar>
        </w:tblPrEx>
        <w:trPr>
          <w:jc w:val="center"/>
        </w:trPr>
        <w:tc>
          <w:tcPr>
            <w:tcW w:w="15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b/>
                <w:sz w:val="24"/>
                <w:szCs w:val="24"/>
              </w:rPr>
              <w:t>Year</w:t>
            </w:r>
          </w:p>
        </w:tc>
        <w:tc>
          <w:tcPr>
            <w:tcW w:w="47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rPr>
              <w:t>2021-22</w:t>
            </w:r>
          </w:p>
        </w:tc>
      </w:tr>
      <w:tr w:rsidR="00BD144C">
        <w:tblPrEx>
          <w:tblCellMar>
            <w:top w:w="0" w:type="dxa"/>
            <w:bottom w:w="0" w:type="dxa"/>
          </w:tblCellMar>
        </w:tblPrEx>
        <w:trPr>
          <w:jc w:val="center"/>
        </w:trPr>
        <w:tc>
          <w:tcPr>
            <w:tcW w:w="15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b/>
                <w:sz w:val="24"/>
                <w:szCs w:val="24"/>
              </w:rPr>
              <w:t>Instructor</w:t>
            </w:r>
          </w:p>
        </w:tc>
        <w:tc>
          <w:tcPr>
            <w:tcW w:w="47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rPr>
              <w:t>Prakash Hegade</w:t>
            </w:r>
          </w:p>
        </w:tc>
      </w:tr>
    </w:tbl>
    <w:p w:rsidR="00BD144C" w:rsidRDefault="00BD144C">
      <w:pPr>
        <w:pStyle w:val="Standard"/>
        <w:spacing w:after="0"/>
        <w:jc w:val="both"/>
        <w:rPr>
          <w:rFonts w:ascii="Candara" w:hAnsi="Candara"/>
          <w:sz w:val="24"/>
          <w:szCs w:val="24"/>
        </w:rPr>
      </w:pPr>
    </w:p>
    <w:p w:rsidR="00BD144C" w:rsidRDefault="00BD144C">
      <w:pPr>
        <w:pStyle w:val="Standard"/>
        <w:spacing w:after="0"/>
        <w:jc w:val="both"/>
        <w:rPr>
          <w:rFonts w:ascii="Candara" w:hAnsi="Candara"/>
          <w:b/>
          <w:sz w:val="24"/>
          <w:szCs w:val="24"/>
        </w:rPr>
      </w:pPr>
    </w:p>
    <w:p w:rsidR="00BD144C" w:rsidRDefault="00BD40EA">
      <w:pPr>
        <w:pStyle w:val="Standard"/>
        <w:spacing w:after="0"/>
        <w:jc w:val="both"/>
      </w:pPr>
      <w:r>
        <w:rPr>
          <w:rFonts w:ascii="Candara" w:hAnsi="Candara"/>
          <w:b/>
          <w:sz w:val="26"/>
          <w:szCs w:val="24"/>
        </w:rPr>
        <w:t>1.2 Team Details</w:t>
      </w:r>
    </w:p>
    <w:p w:rsidR="00BD144C" w:rsidRDefault="00BD144C">
      <w:pPr>
        <w:pStyle w:val="Standard"/>
        <w:spacing w:after="0"/>
        <w:jc w:val="both"/>
        <w:rPr>
          <w:rFonts w:ascii="Candara" w:hAnsi="Candara"/>
          <w:sz w:val="24"/>
          <w:szCs w:val="24"/>
        </w:rPr>
      </w:pPr>
    </w:p>
    <w:tbl>
      <w:tblPr>
        <w:tblW w:w="6478" w:type="dxa"/>
        <w:jc w:val="center"/>
        <w:tblLayout w:type="fixed"/>
        <w:tblCellMar>
          <w:left w:w="10" w:type="dxa"/>
          <w:right w:w="10" w:type="dxa"/>
        </w:tblCellMar>
        <w:tblLook w:val="0000" w:firstRow="0" w:lastRow="0" w:firstColumn="0" w:lastColumn="0" w:noHBand="0" w:noVBand="0"/>
      </w:tblPr>
      <w:tblGrid>
        <w:gridCol w:w="1204"/>
        <w:gridCol w:w="1268"/>
        <w:gridCol w:w="4006"/>
      </w:tblGrid>
      <w:tr w:rsidR="00BD144C">
        <w:tblPrEx>
          <w:tblCellMar>
            <w:top w:w="0" w:type="dxa"/>
            <w:bottom w:w="0" w:type="dxa"/>
          </w:tblCellMar>
        </w:tblPrEx>
        <w:trPr>
          <w:trHeight w:val="253"/>
          <w:jc w:val="center"/>
        </w:trPr>
        <w:tc>
          <w:tcPr>
            <w:tcW w:w="12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center"/>
            </w:pPr>
            <w:r>
              <w:rPr>
                <w:rFonts w:ascii="Candara" w:hAnsi="Candara"/>
                <w:b/>
                <w:sz w:val="24"/>
                <w:szCs w:val="24"/>
              </w:rPr>
              <w:t>Si. No.</w:t>
            </w:r>
          </w:p>
        </w:tc>
        <w:tc>
          <w:tcPr>
            <w:tcW w:w="12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center"/>
            </w:pPr>
            <w:r>
              <w:rPr>
                <w:rFonts w:ascii="Candara" w:hAnsi="Candara"/>
                <w:b/>
                <w:sz w:val="24"/>
                <w:szCs w:val="24"/>
              </w:rPr>
              <w:t>Roll No.</w:t>
            </w:r>
          </w:p>
        </w:tc>
        <w:tc>
          <w:tcPr>
            <w:tcW w:w="40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center"/>
            </w:pPr>
            <w:r>
              <w:rPr>
                <w:rFonts w:ascii="Candara" w:hAnsi="Candara"/>
                <w:b/>
                <w:sz w:val="24"/>
                <w:szCs w:val="24"/>
              </w:rPr>
              <w:t>Name</w:t>
            </w:r>
          </w:p>
        </w:tc>
      </w:tr>
      <w:tr w:rsidR="00BD144C">
        <w:tblPrEx>
          <w:tblCellMar>
            <w:top w:w="0" w:type="dxa"/>
            <w:bottom w:w="0" w:type="dxa"/>
          </w:tblCellMar>
        </w:tblPrEx>
        <w:trPr>
          <w:trHeight w:val="253"/>
          <w:jc w:val="center"/>
        </w:trPr>
        <w:tc>
          <w:tcPr>
            <w:tcW w:w="12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center"/>
            </w:pPr>
            <w:r>
              <w:rPr>
                <w:rFonts w:ascii="Candara" w:hAnsi="Candara"/>
                <w:sz w:val="24"/>
                <w:szCs w:val="24"/>
              </w:rPr>
              <w:t>1.</w:t>
            </w:r>
          </w:p>
        </w:tc>
        <w:tc>
          <w:tcPr>
            <w:tcW w:w="12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center"/>
            </w:pPr>
            <w:r>
              <w:rPr>
                <w:rFonts w:ascii="Candara" w:hAnsi="Candara"/>
                <w:sz w:val="24"/>
                <w:szCs w:val="24"/>
                <w:lang w:val="en-US"/>
              </w:rPr>
              <w:t>443</w:t>
            </w:r>
          </w:p>
        </w:tc>
        <w:tc>
          <w:tcPr>
            <w:tcW w:w="40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Shrinidhi Hireraddi</w:t>
            </w:r>
          </w:p>
        </w:tc>
      </w:tr>
      <w:tr w:rsidR="00BD144C">
        <w:tblPrEx>
          <w:tblCellMar>
            <w:top w:w="0" w:type="dxa"/>
            <w:bottom w:w="0" w:type="dxa"/>
          </w:tblCellMar>
        </w:tblPrEx>
        <w:trPr>
          <w:trHeight w:val="253"/>
          <w:jc w:val="center"/>
        </w:trPr>
        <w:tc>
          <w:tcPr>
            <w:tcW w:w="12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center"/>
            </w:pPr>
            <w:r>
              <w:rPr>
                <w:rFonts w:ascii="Candara" w:hAnsi="Candara"/>
                <w:sz w:val="24"/>
                <w:szCs w:val="24"/>
              </w:rPr>
              <w:t>2.</w:t>
            </w:r>
          </w:p>
        </w:tc>
        <w:tc>
          <w:tcPr>
            <w:tcW w:w="12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center"/>
            </w:pPr>
            <w:r>
              <w:rPr>
                <w:rFonts w:ascii="Candara" w:hAnsi="Candara"/>
                <w:sz w:val="24"/>
                <w:szCs w:val="24"/>
                <w:lang w:val="en-US"/>
              </w:rPr>
              <w:t>455</w:t>
            </w:r>
          </w:p>
        </w:tc>
        <w:tc>
          <w:tcPr>
            <w:tcW w:w="40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Priya. M</w:t>
            </w:r>
          </w:p>
        </w:tc>
      </w:tr>
      <w:tr w:rsidR="00BD144C">
        <w:tblPrEx>
          <w:tblCellMar>
            <w:top w:w="0" w:type="dxa"/>
            <w:bottom w:w="0" w:type="dxa"/>
          </w:tblCellMar>
        </w:tblPrEx>
        <w:trPr>
          <w:trHeight w:val="253"/>
          <w:jc w:val="center"/>
        </w:trPr>
        <w:tc>
          <w:tcPr>
            <w:tcW w:w="12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center"/>
            </w:pPr>
            <w:r>
              <w:rPr>
                <w:rFonts w:ascii="Candara" w:hAnsi="Candara"/>
                <w:sz w:val="24"/>
                <w:szCs w:val="24"/>
              </w:rPr>
              <w:t>3.</w:t>
            </w:r>
          </w:p>
        </w:tc>
        <w:tc>
          <w:tcPr>
            <w:tcW w:w="12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center"/>
            </w:pPr>
            <w:r>
              <w:rPr>
                <w:rFonts w:ascii="Candara" w:hAnsi="Candara"/>
                <w:sz w:val="24"/>
                <w:szCs w:val="24"/>
                <w:lang w:val="en-US"/>
              </w:rPr>
              <w:t>447</w:t>
            </w:r>
          </w:p>
        </w:tc>
        <w:tc>
          <w:tcPr>
            <w:tcW w:w="40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Suma Doddamani</w:t>
            </w:r>
          </w:p>
        </w:tc>
      </w:tr>
    </w:tbl>
    <w:p w:rsidR="00BD144C" w:rsidRDefault="00BD144C">
      <w:pPr>
        <w:pStyle w:val="Standard"/>
        <w:spacing w:after="0"/>
        <w:jc w:val="both"/>
        <w:rPr>
          <w:rFonts w:ascii="Candara" w:hAnsi="Candara"/>
          <w:sz w:val="24"/>
          <w:szCs w:val="24"/>
        </w:rPr>
      </w:pPr>
    </w:p>
    <w:p w:rsidR="00BD144C" w:rsidRDefault="00BD144C">
      <w:pPr>
        <w:pStyle w:val="Standard"/>
        <w:rPr>
          <w:rFonts w:ascii="Candara" w:hAnsi="Candara"/>
          <w:sz w:val="24"/>
          <w:szCs w:val="24"/>
        </w:rPr>
      </w:pPr>
    </w:p>
    <w:p w:rsidR="00BD144C" w:rsidRDefault="00BD40EA">
      <w:pPr>
        <w:pStyle w:val="Standard"/>
      </w:pPr>
      <w:r>
        <w:rPr>
          <w:rFonts w:ascii="Candara" w:hAnsi="Candara"/>
          <w:b/>
          <w:color w:val="1F4E79"/>
          <w:sz w:val="28"/>
          <w:szCs w:val="24"/>
        </w:rPr>
        <w:t>2. Introduction</w:t>
      </w:r>
    </w:p>
    <w:p w:rsidR="00BD144C" w:rsidRDefault="00BD40EA">
      <w:pPr>
        <w:pStyle w:val="Standard"/>
        <w:spacing w:after="0"/>
        <w:jc w:val="both"/>
      </w:pPr>
      <w:r>
        <w:rPr>
          <w:rFonts w:ascii="Candara" w:hAnsi="Candara"/>
          <w:sz w:val="24"/>
          <w:szCs w:val="24"/>
          <w:lang w:val="en-US"/>
        </w:rPr>
        <w:t xml:space="preserve">Data structure and algorithms help in </w:t>
      </w:r>
      <w:r>
        <w:rPr>
          <w:rFonts w:ascii="Candara" w:hAnsi="Candara"/>
          <w:sz w:val="24"/>
          <w:szCs w:val="24"/>
          <w:lang w:val="en-US"/>
        </w:rPr>
        <w:t>understanding the nature of the problem at a deeper level and thereby a better understanding of the world. This course provides a set of techniques to the programmer for handling the data efficiently. If the programmer does not know about data structure an</w:t>
      </w:r>
      <w:r>
        <w:rPr>
          <w:rFonts w:ascii="Candara" w:hAnsi="Candara"/>
          <w:sz w:val="24"/>
          <w:szCs w:val="24"/>
          <w:lang w:val="en-US"/>
        </w:rPr>
        <w:t>d algorithm, they may not be able to write efficient code to handle the data.</w:t>
      </w:r>
    </w:p>
    <w:p w:rsidR="00BD144C" w:rsidRDefault="00BD40EA">
      <w:pPr>
        <w:pStyle w:val="Standard"/>
        <w:spacing w:after="0"/>
        <w:jc w:val="both"/>
      </w:pPr>
      <w:r>
        <w:rPr>
          <w:rFonts w:ascii="Candara" w:hAnsi="Candara"/>
          <w:sz w:val="24"/>
          <w:szCs w:val="24"/>
          <w:lang w:val="en-US"/>
        </w:rPr>
        <w:t>A comprehensive knowledge of data structures in combination with algorithms is the core foundation of writing good codes. We are using data structure in everyday lives without e</w:t>
      </w:r>
      <w:r>
        <w:rPr>
          <w:rFonts w:ascii="Candara" w:hAnsi="Candara"/>
          <w:sz w:val="24"/>
          <w:szCs w:val="24"/>
          <w:lang w:val="en-US"/>
        </w:rPr>
        <w:t>ven knowing it. From our contact list, book piles to organizing hierarchy or to-do list, we are applying different arrangement techniques which are called as data structures in the computing realm.</w:t>
      </w:r>
    </w:p>
    <w:p w:rsidR="00BD144C" w:rsidRDefault="00BD40EA">
      <w:pPr>
        <w:pStyle w:val="Standard"/>
        <w:spacing w:after="0"/>
        <w:jc w:val="both"/>
      </w:pPr>
      <w:r>
        <w:rPr>
          <w:rFonts w:ascii="Candara" w:hAnsi="Candara"/>
          <w:sz w:val="24"/>
          <w:szCs w:val="24"/>
          <w:lang w:val="en-US"/>
        </w:rPr>
        <w:t>This project highlights the main use of data structures in</w:t>
      </w:r>
      <w:r>
        <w:rPr>
          <w:rFonts w:ascii="Candara" w:hAnsi="Candara"/>
          <w:sz w:val="24"/>
          <w:szCs w:val="24"/>
          <w:lang w:val="en-US"/>
        </w:rPr>
        <w:t xml:space="preserve"> real world scenario.</w:t>
      </w:r>
    </w:p>
    <w:p w:rsidR="00BD144C" w:rsidRDefault="00BD144C">
      <w:pPr>
        <w:pStyle w:val="Standard"/>
        <w:spacing w:after="0"/>
        <w:jc w:val="both"/>
        <w:rPr>
          <w:rFonts w:ascii="Candara" w:hAnsi="Candara"/>
          <w:b/>
          <w:color w:val="1F4E79"/>
          <w:sz w:val="28"/>
          <w:szCs w:val="24"/>
        </w:rPr>
      </w:pPr>
    </w:p>
    <w:p w:rsidR="00BD144C" w:rsidRDefault="00BD40EA">
      <w:pPr>
        <w:pStyle w:val="Standard"/>
        <w:spacing w:after="0"/>
        <w:jc w:val="both"/>
      </w:pPr>
      <w:r>
        <w:rPr>
          <w:rFonts w:ascii="Candara" w:hAnsi="Candara"/>
          <w:b/>
          <w:color w:val="1F4E79"/>
          <w:sz w:val="28"/>
          <w:szCs w:val="24"/>
        </w:rPr>
        <w:t>3. Problem Statement</w:t>
      </w:r>
    </w:p>
    <w:p w:rsidR="00BD144C" w:rsidRDefault="00BD144C">
      <w:pPr>
        <w:pStyle w:val="Standard"/>
        <w:spacing w:after="0"/>
        <w:jc w:val="both"/>
        <w:rPr>
          <w:rFonts w:ascii="Candara" w:hAnsi="Candara"/>
          <w:sz w:val="24"/>
          <w:szCs w:val="24"/>
        </w:rPr>
      </w:pPr>
    </w:p>
    <w:p w:rsidR="00BD144C" w:rsidRDefault="00BD40EA">
      <w:pPr>
        <w:pStyle w:val="Standard"/>
        <w:spacing w:after="0"/>
        <w:jc w:val="both"/>
      </w:pPr>
      <w:r>
        <w:rPr>
          <w:rFonts w:ascii="Candara" w:hAnsi="Candara"/>
          <w:sz w:val="24"/>
          <w:szCs w:val="24"/>
          <w:lang w:val="en-US"/>
        </w:rPr>
        <w:t>An user shops different products from amazon. Firstly, he chooses the category and under that he chooses the products. The user selects the products from the menu and  applies the filter and sorting order to di</w:t>
      </w:r>
      <w:r>
        <w:rPr>
          <w:rFonts w:ascii="Candara" w:hAnsi="Candara"/>
          <w:sz w:val="24"/>
          <w:szCs w:val="24"/>
          <w:lang w:val="en-US"/>
        </w:rPr>
        <w:t>splay the products. Offers and discounts are also applied to the order. The order is finalized and added to the cart. The user’s address and other details are read and the order is placed.</w:t>
      </w:r>
    </w:p>
    <w:p w:rsidR="00BD144C" w:rsidRDefault="00BD144C">
      <w:pPr>
        <w:pStyle w:val="Standard"/>
        <w:spacing w:after="0"/>
        <w:jc w:val="both"/>
        <w:rPr>
          <w:rFonts w:ascii="Candara" w:hAnsi="Candara"/>
          <w:sz w:val="24"/>
          <w:szCs w:val="24"/>
        </w:rPr>
      </w:pPr>
    </w:p>
    <w:p w:rsidR="00BD144C" w:rsidRDefault="00BD144C">
      <w:pPr>
        <w:pStyle w:val="Standard"/>
        <w:spacing w:after="0"/>
        <w:jc w:val="both"/>
        <w:rPr>
          <w:rFonts w:ascii="Candara" w:hAnsi="Candara"/>
          <w:sz w:val="24"/>
          <w:szCs w:val="24"/>
        </w:rPr>
      </w:pPr>
    </w:p>
    <w:p w:rsidR="00BD144C" w:rsidRDefault="00BD40EA">
      <w:pPr>
        <w:pStyle w:val="Standard"/>
        <w:spacing w:after="0"/>
        <w:jc w:val="both"/>
      </w:pPr>
      <w:r>
        <w:rPr>
          <w:rFonts w:ascii="Candara" w:hAnsi="Candara"/>
          <w:b/>
          <w:color w:val="1F4E79"/>
          <w:sz w:val="28"/>
          <w:szCs w:val="24"/>
        </w:rPr>
        <w:t>4. Functionalities</w:t>
      </w:r>
    </w:p>
    <w:p w:rsidR="00BD144C" w:rsidRDefault="00BD144C">
      <w:pPr>
        <w:pStyle w:val="Standard"/>
        <w:spacing w:after="0"/>
        <w:jc w:val="both"/>
        <w:rPr>
          <w:rFonts w:ascii="Candara" w:hAnsi="Candara"/>
          <w:sz w:val="24"/>
          <w:szCs w:val="24"/>
        </w:rPr>
      </w:pPr>
    </w:p>
    <w:tbl>
      <w:tblPr>
        <w:tblW w:w="8377" w:type="dxa"/>
        <w:jc w:val="center"/>
        <w:tblLayout w:type="fixed"/>
        <w:tblCellMar>
          <w:left w:w="10" w:type="dxa"/>
          <w:right w:w="10" w:type="dxa"/>
        </w:tblCellMar>
        <w:tblLook w:val="0000" w:firstRow="0" w:lastRow="0" w:firstColumn="0" w:lastColumn="0" w:noHBand="0" w:noVBand="0"/>
      </w:tblPr>
      <w:tblGrid>
        <w:gridCol w:w="874"/>
        <w:gridCol w:w="1799"/>
        <w:gridCol w:w="2829"/>
        <w:gridCol w:w="2874"/>
      </w:tblGrid>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shd w:val="clear" w:color="auto" w:fill="BDD6EE"/>
            <w:tcMar>
              <w:top w:w="0" w:type="dxa"/>
              <w:left w:w="108" w:type="dxa"/>
              <w:bottom w:w="0" w:type="dxa"/>
              <w:right w:w="108" w:type="dxa"/>
            </w:tcMar>
          </w:tcPr>
          <w:p w:rsidR="00BD144C" w:rsidRDefault="00BD40EA">
            <w:pPr>
              <w:pStyle w:val="Standard"/>
              <w:spacing w:after="0" w:line="240" w:lineRule="auto"/>
              <w:jc w:val="both"/>
            </w:pPr>
            <w:r>
              <w:rPr>
                <w:rFonts w:ascii="Candara" w:hAnsi="Candara"/>
                <w:b/>
                <w:sz w:val="24"/>
                <w:szCs w:val="24"/>
              </w:rPr>
              <w:t>SI. No.</w:t>
            </w:r>
          </w:p>
        </w:tc>
        <w:tc>
          <w:tcPr>
            <w:tcW w:w="1799" w:type="dxa"/>
            <w:tcBorders>
              <w:top w:val="single" w:sz="8" w:space="0" w:color="00000A"/>
              <w:left w:val="single" w:sz="8" w:space="0" w:color="00000A"/>
              <w:bottom w:val="single" w:sz="8" w:space="0" w:color="00000A"/>
              <w:right w:val="single" w:sz="8" w:space="0" w:color="00000A"/>
            </w:tcBorders>
            <w:shd w:val="clear" w:color="auto" w:fill="BDD6EE"/>
            <w:tcMar>
              <w:top w:w="0" w:type="dxa"/>
              <w:left w:w="108" w:type="dxa"/>
              <w:bottom w:w="0" w:type="dxa"/>
              <w:right w:w="108" w:type="dxa"/>
            </w:tcMar>
          </w:tcPr>
          <w:p w:rsidR="00BD144C" w:rsidRDefault="00BD40EA">
            <w:pPr>
              <w:pStyle w:val="Standard"/>
              <w:spacing w:after="0" w:line="240" w:lineRule="auto"/>
              <w:jc w:val="both"/>
            </w:pPr>
            <w:r>
              <w:rPr>
                <w:rFonts w:ascii="Candara" w:hAnsi="Candara"/>
                <w:b/>
                <w:sz w:val="24"/>
                <w:szCs w:val="24"/>
              </w:rPr>
              <w:t>Function Name</w:t>
            </w:r>
          </w:p>
        </w:tc>
        <w:tc>
          <w:tcPr>
            <w:tcW w:w="2829" w:type="dxa"/>
            <w:tcBorders>
              <w:top w:val="single" w:sz="8" w:space="0" w:color="00000A"/>
              <w:left w:val="single" w:sz="8" w:space="0" w:color="00000A"/>
              <w:bottom w:val="single" w:sz="8" w:space="0" w:color="00000A"/>
              <w:right w:val="single" w:sz="8" w:space="0" w:color="00000A"/>
            </w:tcBorders>
            <w:shd w:val="clear" w:color="auto" w:fill="BDD6EE"/>
            <w:tcMar>
              <w:top w:w="0" w:type="dxa"/>
              <w:left w:w="108" w:type="dxa"/>
              <w:bottom w:w="0" w:type="dxa"/>
              <w:right w:w="108" w:type="dxa"/>
            </w:tcMar>
          </w:tcPr>
          <w:p w:rsidR="00BD144C" w:rsidRDefault="00BD40EA">
            <w:pPr>
              <w:pStyle w:val="Standard"/>
              <w:spacing w:after="0" w:line="240" w:lineRule="auto"/>
              <w:jc w:val="both"/>
            </w:pPr>
            <w:r>
              <w:rPr>
                <w:rFonts w:ascii="Candara" w:hAnsi="Candara"/>
                <w:b/>
                <w:sz w:val="24"/>
                <w:szCs w:val="24"/>
              </w:rPr>
              <w:t>Description</w:t>
            </w:r>
          </w:p>
        </w:tc>
        <w:tc>
          <w:tcPr>
            <w:tcW w:w="2874" w:type="dxa"/>
            <w:tcBorders>
              <w:top w:val="single" w:sz="8" w:space="0" w:color="00000A"/>
              <w:left w:val="single" w:sz="8" w:space="0" w:color="00000A"/>
              <w:bottom w:val="single" w:sz="8" w:space="0" w:color="00000A"/>
              <w:right w:val="single" w:sz="8" w:space="0" w:color="00000A"/>
            </w:tcBorders>
            <w:shd w:val="clear" w:color="auto" w:fill="BDD6EE"/>
            <w:tcMar>
              <w:top w:w="0" w:type="dxa"/>
              <w:left w:w="108" w:type="dxa"/>
              <w:bottom w:w="0" w:type="dxa"/>
              <w:right w:w="108" w:type="dxa"/>
            </w:tcMar>
          </w:tcPr>
          <w:p w:rsidR="00BD144C" w:rsidRDefault="00BD40EA">
            <w:pPr>
              <w:pStyle w:val="Standard"/>
              <w:spacing w:after="0" w:line="240" w:lineRule="auto"/>
              <w:jc w:val="both"/>
            </w:pPr>
            <w:r>
              <w:rPr>
                <w:rFonts w:ascii="Candara" w:hAnsi="Candara"/>
                <w:b/>
                <w:sz w:val="24"/>
                <w:szCs w:val="24"/>
              </w:rPr>
              <w:t>DS and Algo</w:t>
            </w:r>
            <w:r>
              <w:rPr>
                <w:rFonts w:ascii="Candara" w:hAnsi="Candara"/>
                <w:b/>
                <w:sz w:val="24"/>
                <w:szCs w:val="24"/>
              </w:rPr>
              <w:t>rithm Used</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3"/>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load_from_file</w:t>
            </w:r>
          </w:p>
          <w:p w:rsidR="00BD144C" w:rsidRDefault="00BD40EA">
            <w:pPr>
              <w:pStyle w:val="Standard"/>
              <w:spacing w:after="0" w:line="240" w:lineRule="auto"/>
              <w:jc w:val="both"/>
            </w:pPr>
            <w:r>
              <w:rPr>
                <w:rFonts w:ascii="Candara" w:hAnsi="Candara"/>
                <w:sz w:val="24"/>
                <w:szCs w:val="24"/>
                <w:lang w:val="en-US"/>
              </w:rPr>
              <w:t>()</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Loads all the product information from the files to the data structures</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Files</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menu ()</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T displays the menu and  choose categories of products</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Switch</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electronics ()</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display and choose products from Electronic Appliances</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 xml:space="preserve"> Array of Structures</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clothing ()</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display and choose products from Clothing and Accessories</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 xml:space="preserve"> Array of Structures</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furniture ()</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display and choose products from Furniture</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 xml:space="preserve"> Array of Structures</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healthcare()</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 xml:space="preserve">To display and choose products from </w:t>
            </w:r>
            <w:r>
              <w:rPr>
                <w:rFonts w:ascii="Candara" w:hAnsi="Candara"/>
                <w:sz w:val="24"/>
                <w:szCs w:val="24"/>
              </w:rPr>
              <w:t>Healthcare and Cosmetics</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 xml:space="preserve"> Array of Structures</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grocery()</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display and choose products from Grocery</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 xml:space="preserve"> Array of Structures</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sports()</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display and choose products from Sports and Fitness</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 xml:space="preserve"> Array of Structures</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search()</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 xml:space="preserve">For sub-string search of product </w:t>
            </w:r>
            <w:r>
              <w:rPr>
                <w:rFonts w:ascii="Candara" w:hAnsi="Candara"/>
                <w:sz w:val="24"/>
                <w:szCs w:val="24"/>
              </w:rPr>
              <w:t>names</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Sub-string search</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displayCart()</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display products in the cart</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Singly Linked List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addToCart()</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add products into the cart</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Singly Linked List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sort_elec1()</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sort Electronic Appliances by latest arrival</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sort_elec2()</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 xml:space="preserve">To sort </w:t>
            </w:r>
            <w:r>
              <w:rPr>
                <w:rFonts w:ascii="Candara" w:hAnsi="Candara"/>
                <w:sz w:val="24"/>
                <w:szCs w:val="24"/>
              </w:rPr>
              <w:t>Electronic Appliances by rating</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sort_cloth1()</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sort Clothing and Accessories by latest arrival</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sort_cloth2()</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sort Clothing and Accessories by rating</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sort_furn1()</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sort furniture by latest arrival</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sort_furn2()</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sort furniture by rating</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sort_sport1()</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sort  by Sports and Fitness latest arrival</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sort_sport2()</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sort Sports and Fitness by rating</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sort_heal1()</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 xml:space="preserve">To sort Healthcare </w:t>
            </w:r>
            <w:r>
              <w:rPr>
                <w:rFonts w:ascii="Candara" w:hAnsi="Candara"/>
                <w:sz w:val="24"/>
                <w:szCs w:val="24"/>
              </w:rPr>
              <w:t>and Cosmetics by latest arrival</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sort_heal 2()</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sort Healthcare and Cosmetics by rating</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sort_groc1()</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sort Grocery by latest arrival</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sort_groc2()</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sort Grocery by rating</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Insertion sort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discount()</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apply discounts and offers</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Singly Linked List</w:t>
            </w:r>
          </w:p>
        </w:tc>
      </w:tr>
      <w:tr w:rsidR="00BD144C">
        <w:tblPrEx>
          <w:tblCellMar>
            <w:top w:w="0" w:type="dxa"/>
            <w:bottom w:w="0" w:type="dxa"/>
          </w:tblCellMar>
        </w:tblPrEx>
        <w:trPr>
          <w:jc w:val="center"/>
        </w:trPr>
        <w:tc>
          <w:tcPr>
            <w:tcW w:w="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1"/>
              </w:numPr>
              <w:spacing w:after="0" w:line="240" w:lineRule="auto"/>
              <w:jc w:val="both"/>
              <w:rPr>
                <w:rFonts w:ascii="Candara" w:hAnsi="Candara"/>
                <w:sz w:val="24"/>
                <w:szCs w:val="24"/>
              </w:rPr>
            </w:pPr>
          </w:p>
        </w:tc>
        <w:tc>
          <w:tcPr>
            <w:tcW w:w="17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t>order()</w:t>
            </w:r>
          </w:p>
        </w:tc>
        <w:tc>
          <w:tcPr>
            <w:tcW w:w="282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To finalize order</w:t>
            </w:r>
          </w:p>
        </w:tc>
        <w:tc>
          <w:tcPr>
            <w:tcW w:w="2874"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Singly Linked List</w:t>
            </w:r>
          </w:p>
        </w:tc>
      </w:tr>
    </w:tbl>
    <w:p w:rsidR="00BD144C" w:rsidRDefault="00BD144C">
      <w:pPr>
        <w:pStyle w:val="Standard"/>
        <w:spacing w:after="0"/>
        <w:jc w:val="both"/>
        <w:rPr>
          <w:rFonts w:ascii="Candara" w:hAnsi="Candara"/>
          <w:sz w:val="24"/>
          <w:szCs w:val="24"/>
        </w:rPr>
      </w:pPr>
    </w:p>
    <w:p w:rsidR="00BD144C" w:rsidRDefault="00BD144C">
      <w:pPr>
        <w:pStyle w:val="Standard"/>
        <w:spacing w:after="0"/>
        <w:jc w:val="both"/>
      </w:pPr>
    </w:p>
    <w:p w:rsidR="00BD144C" w:rsidRDefault="00BD144C">
      <w:pPr>
        <w:pStyle w:val="Standard"/>
        <w:spacing w:after="0"/>
        <w:jc w:val="both"/>
      </w:pPr>
    </w:p>
    <w:p w:rsidR="00BD144C" w:rsidRDefault="00BD144C">
      <w:pPr>
        <w:pStyle w:val="Standard"/>
        <w:spacing w:after="0"/>
        <w:jc w:val="both"/>
      </w:pPr>
    </w:p>
    <w:p w:rsidR="00BD144C" w:rsidRDefault="00BD40EA">
      <w:pPr>
        <w:pStyle w:val="Standard"/>
        <w:spacing w:after="0"/>
        <w:jc w:val="both"/>
      </w:pPr>
      <w:r>
        <w:rPr>
          <w:rFonts w:ascii="Candara" w:hAnsi="Candara"/>
          <w:b/>
          <w:color w:val="1F4E79"/>
          <w:sz w:val="28"/>
          <w:szCs w:val="24"/>
        </w:rPr>
        <w:t>5. Tools and Techniques</w:t>
      </w:r>
    </w:p>
    <w:p w:rsidR="00BD144C" w:rsidRDefault="00BD144C">
      <w:pPr>
        <w:pStyle w:val="Standard"/>
        <w:spacing w:after="0"/>
        <w:jc w:val="both"/>
        <w:rPr>
          <w:rFonts w:ascii="Candara" w:hAnsi="Candara"/>
          <w:sz w:val="24"/>
          <w:szCs w:val="24"/>
        </w:rPr>
      </w:pPr>
    </w:p>
    <w:p w:rsidR="00BD144C" w:rsidRDefault="00BD40EA">
      <w:pPr>
        <w:pStyle w:val="Standard"/>
        <w:spacing w:after="0"/>
        <w:jc w:val="both"/>
      </w:pPr>
      <w:r>
        <w:rPr>
          <w:rFonts w:ascii="Candara" w:hAnsi="Candara"/>
          <w:b/>
          <w:sz w:val="26"/>
          <w:szCs w:val="24"/>
        </w:rPr>
        <w:t>5.1 Data Structures and Algorithms</w:t>
      </w:r>
    </w:p>
    <w:p w:rsidR="00BD144C" w:rsidRDefault="00BD144C">
      <w:pPr>
        <w:pStyle w:val="Standard"/>
        <w:spacing w:after="0"/>
        <w:jc w:val="both"/>
        <w:rPr>
          <w:rFonts w:ascii="Candara" w:hAnsi="Candara"/>
          <w:sz w:val="24"/>
          <w:szCs w:val="24"/>
        </w:rPr>
      </w:pPr>
    </w:p>
    <w:p w:rsidR="00BD144C" w:rsidRDefault="00BD40EA">
      <w:pPr>
        <w:pStyle w:val="Standard"/>
        <w:spacing w:after="0"/>
        <w:jc w:val="both"/>
      </w:pPr>
      <w:r>
        <w:rPr>
          <w:rFonts w:ascii="Candara" w:hAnsi="Candara"/>
          <w:sz w:val="24"/>
          <w:szCs w:val="24"/>
        </w:rPr>
        <w:t xml:space="preserve">   Data structures like Array of Structures, linked list, etc. and algorithms like sub-string </w:t>
      </w:r>
      <w:r>
        <w:rPr>
          <w:rFonts w:ascii="Candara" w:hAnsi="Candara"/>
          <w:sz w:val="24"/>
          <w:szCs w:val="24"/>
        </w:rPr>
        <w:t>search, insertion sort, etc. are used.</w:t>
      </w:r>
    </w:p>
    <w:p w:rsidR="00BD144C" w:rsidRDefault="00BD40EA">
      <w:pPr>
        <w:pStyle w:val="Standard"/>
        <w:spacing w:after="0"/>
        <w:jc w:val="both"/>
      </w:pPr>
      <w:r>
        <w:rPr>
          <w:rFonts w:ascii="Candara" w:hAnsi="Candara"/>
          <w:sz w:val="24"/>
          <w:szCs w:val="24"/>
        </w:rPr>
        <w:t xml:space="preserve"> Array of Structures is used because it is efficient for storing a set of data with certain order.</w:t>
      </w:r>
    </w:p>
    <w:p w:rsidR="00BD144C" w:rsidRDefault="00BD40EA">
      <w:pPr>
        <w:pStyle w:val="Standard"/>
        <w:spacing w:after="0"/>
        <w:jc w:val="both"/>
      </w:pPr>
      <w:r>
        <w:rPr>
          <w:rFonts w:ascii="Candara" w:hAnsi="Candara"/>
          <w:sz w:val="24"/>
          <w:szCs w:val="24"/>
        </w:rPr>
        <w:t>Singly Linked list is used for cart because it helps connect previous order to the current order for discounts, offe</w:t>
      </w:r>
      <w:r>
        <w:rPr>
          <w:rFonts w:ascii="Candara" w:hAnsi="Candara"/>
          <w:sz w:val="24"/>
          <w:szCs w:val="24"/>
        </w:rPr>
        <w:t>rs and for calculating total amount for the order.</w:t>
      </w:r>
    </w:p>
    <w:p w:rsidR="00BD144C" w:rsidRDefault="00BD40EA">
      <w:pPr>
        <w:pStyle w:val="Standard"/>
        <w:spacing w:after="0"/>
        <w:jc w:val="both"/>
      </w:pPr>
      <w:r>
        <w:rPr>
          <w:rFonts w:ascii="Candara" w:hAnsi="Candara"/>
          <w:sz w:val="24"/>
          <w:szCs w:val="24"/>
        </w:rPr>
        <w:t>Sub-string search algorithm is used for searching product information using the product name.</w:t>
      </w:r>
    </w:p>
    <w:p w:rsidR="00BD144C" w:rsidRDefault="00BD40EA">
      <w:pPr>
        <w:pStyle w:val="Standard"/>
        <w:spacing w:after="0"/>
        <w:jc w:val="both"/>
      </w:pPr>
      <w:r>
        <w:rPr>
          <w:rFonts w:ascii="Candara" w:hAnsi="Candara"/>
          <w:sz w:val="24"/>
          <w:szCs w:val="24"/>
        </w:rPr>
        <w:t>Insertion sort order is used for sorting products according to arrival and rating. It is the most suitable sort</w:t>
      </w:r>
      <w:r>
        <w:rPr>
          <w:rFonts w:ascii="Candara" w:hAnsi="Candara"/>
          <w:sz w:val="24"/>
          <w:szCs w:val="24"/>
        </w:rPr>
        <w:t>ing algorithm for this scenario because of its efficiency and simplicity.</w:t>
      </w:r>
    </w:p>
    <w:p w:rsidR="00BD144C" w:rsidRDefault="00BD40EA">
      <w:pPr>
        <w:pStyle w:val="Standard"/>
        <w:spacing w:after="0"/>
        <w:jc w:val="both"/>
      </w:pPr>
      <w:r>
        <w:rPr>
          <w:rFonts w:ascii="Candara" w:hAnsi="Candara"/>
          <w:sz w:val="24"/>
          <w:szCs w:val="24"/>
        </w:rPr>
        <w:t>Efficiency of insertion sort is of the order n^2.</w:t>
      </w:r>
    </w:p>
    <w:p w:rsidR="00BD144C" w:rsidRDefault="00BD144C">
      <w:pPr>
        <w:pStyle w:val="Standard"/>
        <w:spacing w:after="0"/>
        <w:jc w:val="both"/>
      </w:pPr>
    </w:p>
    <w:p w:rsidR="00BD144C" w:rsidRDefault="00BD144C">
      <w:pPr>
        <w:pStyle w:val="Standard"/>
        <w:spacing w:after="0"/>
        <w:jc w:val="both"/>
      </w:pPr>
    </w:p>
    <w:p w:rsidR="00BD144C" w:rsidRDefault="00BD144C">
      <w:pPr>
        <w:pStyle w:val="Standard"/>
        <w:spacing w:after="0"/>
        <w:jc w:val="both"/>
      </w:pPr>
    </w:p>
    <w:p w:rsidR="00BD144C" w:rsidRDefault="00BD144C">
      <w:pPr>
        <w:pStyle w:val="Standard"/>
        <w:spacing w:after="0"/>
        <w:jc w:val="both"/>
      </w:pPr>
    </w:p>
    <w:p w:rsidR="00BD144C" w:rsidRDefault="00BD144C">
      <w:pPr>
        <w:pStyle w:val="Standard"/>
        <w:spacing w:after="0"/>
        <w:jc w:val="both"/>
      </w:pPr>
    </w:p>
    <w:p w:rsidR="00BD144C" w:rsidRDefault="00BD144C">
      <w:pPr>
        <w:pStyle w:val="Standard"/>
        <w:spacing w:after="0"/>
        <w:jc w:val="both"/>
      </w:pPr>
    </w:p>
    <w:p w:rsidR="00BD144C" w:rsidRDefault="00BD144C">
      <w:pPr>
        <w:pStyle w:val="Standard"/>
        <w:spacing w:after="0"/>
        <w:jc w:val="both"/>
      </w:pPr>
    </w:p>
    <w:p w:rsidR="00BD144C" w:rsidRDefault="00BD144C">
      <w:pPr>
        <w:pStyle w:val="Standard"/>
        <w:spacing w:after="0"/>
        <w:jc w:val="both"/>
      </w:pPr>
    </w:p>
    <w:p w:rsidR="00BD144C" w:rsidRDefault="00BD144C">
      <w:pPr>
        <w:pStyle w:val="Standard"/>
        <w:spacing w:after="0"/>
        <w:jc w:val="both"/>
      </w:pPr>
    </w:p>
    <w:p w:rsidR="00BD144C" w:rsidRDefault="00BD40EA">
      <w:pPr>
        <w:pStyle w:val="Standard"/>
        <w:spacing w:after="0"/>
        <w:jc w:val="both"/>
      </w:pPr>
      <w:r>
        <w:rPr>
          <w:rFonts w:ascii="Candara" w:hAnsi="Candara"/>
          <w:b/>
          <w:sz w:val="26"/>
          <w:szCs w:val="24"/>
        </w:rPr>
        <w:t>5.2 Project Statistics</w:t>
      </w:r>
    </w:p>
    <w:p w:rsidR="00BD144C" w:rsidRDefault="00BD144C">
      <w:pPr>
        <w:pStyle w:val="Standard"/>
        <w:spacing w:after="0"/>
        <w:jc w:val="both"/>
        <w:rPr>
          <w:rFonts w:ascii="Candara" w:hAnsi="Candara"/>
          <w:sz w:val="24"/>
          <w:szCs w:val="24"/>
        </w:rPr>
      </w:pPr>
    </w:p>
    <w:tbl>
      <w:tblPr>
        <w:tblW w:w="7052" w:type="dxa"/>
        <w:jc w:val="center"/>
        <w:tblLayout w:type="fixed"/>
        <w:tblCellMar>
          <w:left w:w="10" w:type="dxa"/>
          <w:right w:w="10" w:type="dxa"/>
        </w:tblCellMar>
        <w:tblLook w:val="0000" w:firstRow="0" w:lastRow="0" w:firstColumn="0" w:lastColumn="0" w:noHBand="0" w:noVBand="0"/>
      </w:tblPr>
      <w:tblGrid>
        <w:gridCol w:w="867"/>
        <w:gridCol w:w="4099"/>
        <w:gridCol w:w="2086"/>
      </w:tblGrid>
      <w:tr w:rsidR="00BD144C">
        <w:tblPrEx>
          <w:tblCellMar>
            <w:top w:w="0" w:type="dxa"/>
            <w:bottom w:w="0" w:type="dxa"/>
          </w:tblCellMar>
        </w:tblPrEx>
        <w:trPr>
          <w:jc w:val="center"/>
        </w:trPr>
        <w:tc>
          <w:tcPr>
            <w:tcW w:w="867" w:type="dxa"/>
            <w:tcBorders>
              <w:top w:val="single" w:sz="8" w:space="0" w:color="00000A"/>
              <w:left w:val="single" w:sz="8" w:space="0" w:color="00000A"/>
              <w:bottom w:val="single" w:sz="8" w:space="0" w:color="00000A"/>
              <w:right w:val="single" w:sz="8" w:space="0" w:color="00000A"/>
            </w:tcBorders>
            <w:shd w:val="clear" w:color="auto" w:fill="BDD6EE"/>
            <w:tcMar>
              <w:top w:w="0" w:type="dxa"/>
              <w:left w:w="108" w:type="dxa"/>
              <w:bottom w:w="0" w:type="dxa"/>
              <w:right w:w="108" w:type="dxa"/>
            </w:tcMar>
          </w:tcPr>
          <w:p w:rsidR="00BD144C" w:rsidRDefault="00BD40EA">
            <w:pPr>
              <w:pStyle w:val="Standard"/>
              <w:spacing w:after="0" w:line="240" w:lineRule="auto"/>
              <w:jc w:val="center"/>
            </w:pPr>
            <w:r>
              <w:rPr>
                <w:rFonts w:ascii="Candara" w:hAnsi="Candara"/>
                <w:b/>
                <w:sz w:val="24"/>
                <w:szCs w:val="24"/>
              </w:rPr>
              <w:t>Si. No.</w:t>
            </w:r>
          </w:p>
        </w:tc>
        <w:tc>
          <w:tcPr>
            <w:tcW w:w="4099" w:type="dxa"/>
            <w:tcBorders>
              <w:top w:val="single" w:sz="8" w:space="0" w:color="00000A"/>
              <w:left w:val="single" w:sz="8" w:space="0" w:color="00000A"/>
              <w:bottom w:val="single" w:sz="8" w:space="0" w:color="00000A"/>
              <w:right w:val="single" w:sz="8" w:space="0" w:color="00000A"/>
            </w:tcBorders>
            <w:shd w:val="clear" w:color="auto" w:fill="BDD6EE"/>
            <w:tcMar>
              <w:top w:w="0" w:type="dxa"/>
              <w:left w:w="108" w:type="dxa"/>
              <w:bottom w:w="0" w:type="dxa"/>
              <w:right w:w="108" w:type="dxa"/>
            </w:tcMar>
          </w:tcPr>
          <w:p w:rsidR="00BD144C" w:rsidRDefault="00BD40EA">
            <w:pPr>
              <w:pStyle w:val="Standard"/>
              <w:spacing w:after="0" w:line="240" w:lineRule="auto"/>
              <w:jc w:val="center"/>
            </w:pPr>
            <w:r>
              <w:rPr>
                <w:rFonts w:ascii="Candara" w:hAnsi="Candara"/>
                <w:b/>
                <w:sz w:val="24"/>
                <w:szCs w:val="24"/>
              </w:rPr>
              <w:t>Measure</w:t>
            </w:r>
          </w:p>
        </w:tc>
        <w:tc>
          <w:tcPr>
            <w:tcW w:w="2086" w:type="dxa"/>
            <w:tcBorders>
              <w:top w:val="single" w:sz="8" w:space="0" w:color="00000A"/>
              <w:left w:val="single" w:sz="8" w:space="0" w:color="00000A"/>
              <w:bottom w:val="single" w:sz="8" w:space="0" w:color="00000A"/>
              <w:right w:val="single" w:sz="8" w:space="0" w:color="00000A"/>
            </w:tcBorders>
            <w:shd w:val="clear" w:color="auto" w:fill="BDD6EE"/>
            <w:tcMar>
              <w:top w:w="0" w:type="dxa"/>
              <w:left w:w="108" w:type="dxa"/>
              <w:bottom w:w="0" w:type="dxa"/>
              <w:right w:w="108" w:type="dxa"/>
            </w:tcMar>
          </w:tcPr>
          <w:p w:rsidR="00BD144C" w:rsidRDefault="00BD40EA">
            <w:pPr>
              <w:pStyle w:val="Standard"/>
              <w:spacing w:after="0" w:line="240" w:lineRule="auto"/>
              <w:jc w:val="center"/>
            </w:pPr>
            <w:r>
              <w:rPr>
                <w:rFonts w:ascii="Candara" w:hAnsi="Candara"/>
                <w:b/>
                <w:sz w:val="24"/>
                <w:szCs w:val="24"/>
              </w:rPr>
              <w:t>Value</w:t>
            </w:r>
          </w:p>
        </w:tc>
      </w:tr>
      <w:tr w:rsidR="00BD144C">
        <w:tblPrEx>
          <w:tblCellMar>
            <w:top w:w="0" w:type="dxa"/>
            <w:bottom w:w="0" w:type="dxa"/>
          </w:tblCellMar>
        </w:tblPrEx>
        <w:trPr>
          <w:jc w:val="center"/>
        </w:trPr>
        <w:tc>
          <w:tcPr>
            <w:tcW w:w="867"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4"/>
              </w:numPr>
              <w:spacing w:after="0" w:line="240" w:lineRule="auto"/>
              <w:jc w:val="both"/>
              <w:rPr>
                <w:rFonts w:ascii="Candara" w:hAnsi="Candara"/>
                <w:sz w:val="24"/>
                <w:szCs w:val="24"/>
              </w:rPr>
            </w:pPr>
          </w:p>
        </w:tc>
        <w:tc>
          <w:tcPr>
            <w:tcW w:w="40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rPr>
              <w:t>Total Functions in Project</w:t>
            </w:r>
          </w:p>
        </w:tc>
        <w:tc>
          <w:tcPr>
            <w:tcW w:w="2086"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25</w:t>
            </w:r>
          </w:p>
        </w:tc>
      </w:tr>
      <w:tr w:rsidR="00BD144C">
        <w:tblPrEx>
          <w:tblCellMar>
            <w:top w:w="0" w:type="dxa"/>
            <w:bottom w:w="0" w:type="dxa"/>
          </w:tblCellMar>
        </w:tblPrEx>
        <w:trPr>
          <w:jc w:val="center"/>
        </w:trPr>
        <w:tc>
          <w:tcPr>
            <w:tcW w:w="867"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2"/>
              </w:numPr>
              <w:spacing w:after="0" w:line="240" w:lineRule="auto"/>
              <w:jc w:val="both"/>
              <w:rPr>
                <w:rFonts w:ascii="Candara" w:hAnsi="Candara"/>
                <w:sz w:val="24"/>
                <w:szCs w:val="24"/>
              </w:rPr>
            </w:pPr>
          </w:p>
        </w:tc>
        <w:tc>
          <w:tcPr>
            <w:tcW w:w="40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rPr>
              <w:t>Total number of lines of code</w:t>
            </w:r>
          </w:p>
          <w:p w:rsidR="00BD144C" w:rsidRDefault="00BD40EA">
            <w:pPr>
              <w:pStyle w:val="Standard"/>
              <w:spacing w:after="0" w:line="240" w:lineRule="auto"/>
              <w:jc w:val="both"/>
            </w:pPr>
            <w:r>
              <w:rPr>
                <w:rFonts w:ascii="Candara" w:hAnsi="Candara"/>
                <w:sz w:val="24"/>
                <w:szCs w:val="24"/>
              </w:rPr>
              <w:t xml:space="preserve">(Including </w:t>
            </w:r>
            <w:r>
              <w:rPr>
                <w:rFonts w:ascii="Candara" w:hAnsi="Candara"/>
                <w:sz w:val="24"/>
                <w:szCs w:val="24"/>
              </w:rPr>
              <w:t>comments, newlines etc.)</w:t>
            </w:r>
          </w:p>
        </w:tc>
        <w:tc>
          <w:tcPr>
            <w:tcW w:w="2086"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rPr>
                <w:rFonts w:ascii="Candara" w:hAnsi="Candara"/>
                <w:sz w:val="24"/>
                <w:szCs w:val="24"/>
              </w:rPr>
            </w:pPr>
            <w:r>
              <w:rPr>
                <w:rFonts w:ascii="Candara" w:hAnsi="Candara"/>
                <w:sz w:val="24"/>
                <w:szCs w:val="24"/>
              </w:rPr>
              <w:t>4107</w:t>
            </w:r>
          </w:p>
        </w:tc>
      </w:tr>
      <w:tr w:rsidR="00BD144C">
        <w:tblPrEx>
          <w:tblCellMar>
            <w:top w:w="0" w:type="dxa"/>
            <w:bottom w:w="0" w:type="dxa"/>
          </w:tblCellMar>
        </w:tblPrEx>
        <w:trPr>
          <w:jc w:val="center"/>
        </w:trPr>
        <w:tc>
          <w:tcPr>
            <w:tcW w:w="867"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2"/>
              </w:numPr>
              <w:spacing w:after="0" w:line="240" w:lineRule="auto"/>
              <w:jc w:val="both"/>
              <w:rPr>
                <w:rFonts w:ascii="Candara" w:hAnsi="Candara"/>
                <w:sz w:val="24"/>
                <w:szCs w:val="24"/>
              </w:rPr>
            </w:pPr>
          </w:p>
        </w:tc>
        <w:tc>
          <w:tcPr>
            <w:tcW w:w="40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rPr>
              <w:t>Number of Errors</w:t>
            </w:r>
          </w:p>
        </w:tc>
        <w:tc>
          <w:tcPr>
            <w:tcW w:w="2086"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0</w:t>
            </w:r>
          </w:p>
        </w:tc>
      </w:tr>
      <w:tr w:rsidR="00BD144C">
        <w:tblPrEx>
          <w:tblCellMar>
            <w:top w:w="0" w:type="dxa"/>
            <w:bottom w:w="0" w:type="dxa"/>
          </w:tblCellMar>
        </w:tblPrEx>
        <w:trPr>
          <w:jc w:val="center"/>
        </w:trPr>
        <w:tc>
          <w:tcPr>
            <w:tcW w:w="867"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2"/>
              </w:numPr>
              <w:spacing w:after="0" w:line="240" w:lineRule="auto"/>
              <w:jc w:val="both"/>
              <w:rPr>
                <w:rFonts w:ascii="Candara" w:hAnsi="Candara"/>
                <w:sz w:val="24"/>
                <w:szCs w:val="24"/>
              </w:rPr>
            </w:pPr>
          </w:p>
        </w:tc>
        <w:tc>
          <w:tcPr>
            <w:tcW w:w="40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rPr>
              <w:t>Number of Warnings</w:t>
            </w:r>
          </w:p>
        </w:tc>
        <w:tc>
          <w:tcPr>
            <w:tcW w:w="2086"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0</w:t>
            </w:r>
          </w:p>
        </w:tc>
      </w:tr>
      <w:tr w:rsidR="00BD144C">
        <w:tblPrEx>
          <w:tblCellMar>
            <w:top w:w="0" w:type="dxa"/>
            <w:bottom w:w="0" w:type="dxa"/>
          </w:tblCellMar>
        </w:tblPrEx>
        <w:trPr>
          <w:jc w:val="center"/>
        </w:trPr>
        <w:tc>
          <w:tcPr>
            <w:tcW w:w="867"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144C">
            <w:pPr>
              <w:pStyle w:val="ListParagraph"/>
              <w:numPr>
                <w:ilvl w:val="0"/>
                <w:numId w:val="2"/>
              </w:numPr>
              <w:spacing w:after="0" w:line="240" w:lineRule="auto"/>
              <w:jc w:val="both"/>
              <w:rPr>
                <w:rFonts w:ascii="Candara" w:hAnsi="Candara"/>
                <w:sz w:val="24"/>
                <w:szCs w:val="24"/>
              </w:rPr>
            </w:pPr>
          </w:p>
        </w:tc>
        <w:tc>
          <w:tcPr>
            <w:tcW w:w="4099"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rPr>
              <w:t>Team Satisfaction about Project</w:t>
            </w:r>
          </w:p>
        </w:tc>
        <w:tc>
          <w:tcPr>
            <w:tcW w:w="2086"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BD144C" w:rsidRDefault="00BD40EA">
            <w:pPr>
              <w:pStyle w:val="Standard"/>
              <w:spacing w:after="0" w:line="240" w:lineRule="auto"/>
              <w:jc w:val="both"/>
            </w:pPr>
            <w:r>
              <w:rPr>
                <w:rFonts w:ascii="Candara" w:hAnsi="Candara"/>
                <w:sz w:val="24"/>
                <w:szCs w:val="24"/>
                <w:lang w:val="en-US"/>
              </w:rPr>
              <w:t>100</w:t>
            </w:r>
          </w:p>
        </w:tc>
      </w:tr>
    </w:tbl>
    <w:p w:rsidR="00BD144C" w:rsidRDefault="00BD144C">
      <w:pPr>
        <w:pStyle w:val="Standard"/>
        <w:spacing w:after="0"/>
        <w:jc w:val="both"/>
        <w:rPr>
          <w:rFonts w:ascii="Candara" w:hAnsi="Candara"/>
          <w:sz w:val="24"/>
          <w:szCs w:val="24"/>
        </w:rPr>
      </w:pPr>
    </w:p>
    <w:p w:rsidR="00BD144C" w:rsidRDefault="00BD144C">
      <w:pPr>
        <w:pStyle w:val="Standard"/>
        <w:spacing w:after="0"/>
        <w:jc w:val="both"/>
        <w:rPr>
          <w:rFonts w:ascii="Candara" w:hAnsi="Candara"/>
          <w:b/>
          <w:color w:val="1F4E79"/>
          <w:sz w:val="28"/>
          <w:szCs w:val="24"/>
        </w:rPr>
      </w:pPr>
    </w:p>
    <w:p w:rsidR="00BD144C" w:rsidRDefault="00BD40EA">
      <w:pPr>
        <w:pStyle w:val="Standard"/>
        <w:spacing w:after="0"/>
        <w:jc w:val="both"/>
      </w:pPr>
      <w:r>
        <w:rPr>
          <w:rFonts w:ascii="Candara" w:hAnsi="Candara"/>
          <w:b/>
          <w:color w:val="1F4E79"/>
          <w:sz w:val="28"/>
          <w:szCs w:val="24"/>
        </w:rPr>
        <w:t>6. Learning and Takeaway</w:t>
      </w:r>
    </w:p>
    <w:p w:rsidR="00BD144C" w:rsidRDefault="00BD144C">
      <w:pPr>
        <w:pStyle w:val="Standard"/>
        <w:spacing w:after="0"/>
        <w:jc w:val="both"/>
      </w:pPr>
    </w:p>
    <w:p w:rsidR="00BD144C" w:rsidRDefault="00BD40EA">
      <w:pPr>
        <w:pStyle w:val="Standard"/>
        <w:spacing w:after="0"/>
        <w:jc w:val="both"/>
        <w:rPr>
          <w:rFonts w:ascii="Candara" w:hAnsi="Candara"/>
          <w:sz w:val="24"/>
          <w:szCs w:val="24"/>
        </w:rPr>
      </w:pPr>
      <w:r>
        <w:rPr>
          <w:rFonts w:ascii="Candara" w:hAnsi="Candara"/>
          <w:sz w:val="24"/>
          <w:szCs w:val="24"/>
          <w:lang w:val="en-US"/>
        </w:rPr>
        <w:t xml:space="preserve">  Regardless of what topics we choose, there’s always something which we learn from a wrapped project. This project</w:t>
      </w:r>
      <w:r>
        <w:rPr>
          <w:rFonts w:ascii="Candara" w:hAnsi="Candara"/>
          <w:sz w:val="24"/>
          <w:szCs w:val="24"/>
          <w:lang w:val="en-US"/>
        </w:rPr>
        <w:t xml:space="preserve"> gives the knowledge of how the data structures and algorithms are used in a real world scenario.</w:t>
      </w:r>
    </w:p>
    <w:p w:rsidR="00BD144C" w:rsidRDefault="00BD40EA">
      <w:pPr>
        <w:pStyle w:val="Standard"/>
        <w:spacing w:after="0"/>
        <w:jc w:val="both"/>
        <w:rPr>
          <w:rFonts w:ascii="Candara" w:hAnsi="Candara"/>
          <w:sz w:val="24"/>
          <w:szCs w:val="24"/>
        </w:rPr>
      </w:pPr>
      <w:r>
        <w:rPr>
          <w:rFonts w:ascii="Candara" w:hAnsi="Candara"/>
          <w:sz w:val="24"/>
          <w:szCs w:val="24"/>
          <w:lang w:val="en-US"/>
        </w:rPr>
        <w:t>Most importantly, it helped enhance our thinking and application process for any given problem. It taught us how to understand and simplify the given problem</w:t>
      </w:r>
      <w:r>
        <w:rPr>
          <w:rFonts w:ascii="Candara" w:hAnsi="Candara"/>
          <w:sz w:val="24"/>
          <w:szCs w:val="24"/>
          <w:lang w:val="en-US"/>
        </w:rPr>
        <w:t>, bring out solutions and choose the best one from them, and apply the solution to the problem.</w:t>
      </w:r>
    </w:p>
    <w:p w:rsidR="00BD144C" w:rsidRDefault="00BD144C">
      <w:pPr>
        <w:pStyle w:val="Standard"/>
        <w:spacing w:after="0"/>
        <w:jc w:val="both"/>
        <w:rPr>
          <w:rFonts w:ascii="Candara" w:hAnsi="Candara"/>
          <w:sz w:val="24"/>
          <w:szCs w:val="24"/>
        </w:rPr>
      </w:pPr>
    </w:p>
    <w:p w:rsidR="00BD144C" w:rsidRDefault="00BD40EA">
      <w:pPr>
        <w:pStyle w:val="Standard"/>
        <w:spacing w:after="0"/>
        <w:jc w:val="both"/>
      </w:pPr>
      <w:r>
        <w:rPr>
          <w:rFonts w:ascii="Candara" w:hAnsi="Candara"/>
          <w:b/>
          <w:bCs/>
          <w:sz w:val="26"/>
          <w:szCs w:val="26"/>
          <w:lang w:val="en-US"/>
        </w:rPr>
        <w:t>6.1 New knowledge</w:t>
      </w:r>
    </w:p>
    <w:p w:rsidR="00BD144C" w:rsidRDefault="00BD40EA">
      <w:pPr>
        <w:pStyle w:val="Standard"/>
        <w:spacing w:after="0"/>
        <w:jc w:val="both"/>
        <w:rPr>
          <w:rFonts w:ascii="Candara" w:hAnsi="Candara"/>
          <w:sz w:val="24"/>
          <w:szCs w:val="24"/>
        </w:rPr>
      </w:pPr>
      <w:r>
        <w:rPr>
          <w:rFonts w:ascii="Candara" w:hAnsi="Candara"/>
          <w:sz w:val="24"/>
          <w:szCs w:val="24"/>
          <w:lang w:val="en-US"/>
        </w:rPr>
        <w:t xml:space="preserve">   It not only helped revise old courses but also helped learn new algorithms. We learnt new techniques and shortcuts for accomplishing the </w:t>
      </w:r>
      <w:r>
        <w:rPr>
          <w:rFonts w:ascii="Candara" w:hAnsi="Candara"/>
          <w:sz w:val="24"/>
          <w:szCs w:val="24"/>
          <w:lang w:val="en-US"/>
        </w:rPr>
        <w:t>given objectives.</w:t>
      </w:r>
    </w:p>
    <w:p w:rsidR="00BD144C" w:rsidRDefault="00BD144C">
      <w:pPr>
        <w:pStyle w:val="Standard"/>
        <w:spacing w:after="0"/>
        <w:jc w:val="both"/>
        <w:rPr>
          <w:rFonts w:ascii="Candara" w:hAnsi="Candara"/>
          <w:sz w:val="24"/>
          <w:szCs w:val="24"/>
          <w:lang w:val="en-US"/>
        </w:rPr>
      </w:pPr>
    </w:p>
    <w:p w:rsidR="00BD144C" w:rsidRDefault="00BD40EA">
      <w:pPr>
        <w:pStyle w:val="Standard"/>
        <w:spacing w:after="0"/>
        <w:jc w:val="both"/>
      </w:pPr>
      <w:r>
        <w:rPr>
          <w:rFonts w:ascii="Candara" w:hAnsi="Candara"/>
          <w:b/>
          <w:bCs/>
          <w:sz w:val="26"/>
          <w:szCs w:val="26"/>
          <w:lang w:val="en-US"/>
        </w:rPr>
        <w:t>6.2 A sense of accomplishment</w:t>
      </w:r>
    </w:p>
    <w:p w:rsidR="00BD144C" w:rsidRDefault="00BD40EA">
      <w:pPr>
        <w:pStyle w:val="Standard"/>
        <w:spacing w:after="0"/>
        <w:jc w:val="both"/>
      </w:pPr>
      <w:r>
        <w:rPr>
          <w:rFonts w:ascii="Candara" w:hAnsi="Candara"/>
          <w:sz w:val="24"/>
          <w:szCs w:val="24"/>
          <w:lang w:val="en-US"/>
        </w:rPr>
        <w:t xml:space="preserve">  This project is concluded successfully and we have achieved what we set out to do. Sorting techniques, sub-string search and many other techniques are used to bring out the better output.</w:t>
      </w:r>
    </w:p>
    <w:p w:rsidR="00BD144C" w:rsidRDefault="00BD144C">
      <w:pPr>
        <w:pStyle w:val="Standard"/>
        <w:spacing w:after="0"/>
        <w:jc w:val="both"/>
        <w:rPr>
          <w:rFonts w:ascii="Candara" w:hAnsi="Candara"/>
          <w:sz w:val="24"/>
          <w:szCs w:val="24"/>
          <w:lang w:val="en-US"/>
        </w:rPr>
      </w:pPr>
    </w:p>
    <w:p w:rsidR="00BD144C" w:rsidRDefault="00BD40EA">
      <w:pPr>
        <w:pStyle w:val="Standard"/>
        <w:spacing w:after="0"/>
        <w:jc w:val="both"/>
      </w:pPr>
      <w:r>
        <w:rPr>
          <w:rFonts w:ascii="Candara" w:hAnsi="Candara"/>
          <w:b/>
          <w:bCs/>
          <w:sz w:val="26"/>
          <w:szCs w:val="26"/>
          <w:lang w:val="en-US"/>
        </w:rPr>
        <w:t xml:space="preserve">6.3 Team </w:t>
      </w:r>
      <w:r>
        <w:rPr>
          <w:rFonts w:ascii="Candara" w:hAnsi="Candara"/>
          <w:b/>
          <w:bCs/>
          <w:sz w:val="26"/>
          <w:szCs w:val="26"/>
          <w:lang w:val="en-US"/>
        </w:rPr>
        <w:t>management</w:t>
      </w:r>
    </w:p>
    <w:p w:rsidR="00BD144C" w:rsidRDefault="00BD40EA">
      <w:pPr>
        <w:pStyle w:val="Standard"/>
        <w:spacing w:after="0"/>
        <w:jc w:val="both"/>
      </w:pPr>
      <w:r>
        <w:rPr>
          <w:rFonts w:ascii="Candara" w:hAnsi="Candara"/>
          <w:sz w:val="24"/>
          <w:szCs w:val="24"/>
          <w:lang w:val="en-US"/>
        </w:rPr>
        <w:t xml:space="preserve">   Every member in the team contributed equally to the project. We were able to manage the time efficiently and complete the project within time. Process planning and documentation development was accomplished using GitHub.</w:t>
      </w:r>
    </w:p>
    <w:p w:rsidR="00BD144C" w:rsidRDefault="00BD144C">
      <w:pPr>
        <w:pStyle w:val="Standard"/>
        <w:spacing w:after="0"/>
        <w:jc w:val="both"/>
      </w:pPr>
    </w:p>
    <w:p w:rsidR="00BD144C" w:rsidRDefault="00BD144C">
      <w:pPr>
        <w:pStyle w:val="Standard"/>
        <w:spacing w:after="0"/>
        <w:jc w:val="both"/>
      </w:pPr>
    </w:p>
    <w:p w:rsidR="00BD144C" w:rsidRDefault="00BD144C">
      <w:pPr>
        <w:pStyle w:val="Standard"/>
        <w:spacing w:after="0"/>
        <w:jc w:val="both"/>
      </w:pPr>
    </w:p>
    <w:p w:rsidR="00BD144C" w:rsidRDefault="00BD144C">
      <w:pPr>
        <w:pStyle w:val="Standard"/>
        <w:spacing w:after="0"/>
        <w:jc w:val="both"/>
      </w:pPr>
    </w:p>
    <w:p w:rsidR="00BD144C" w:rsidRDefault="00BD40EA">
      <w:pPr>
        <w:pStyle w:val="Standard"/>
        <w:spacing w:after="0"/>
        <w:jc w:val="both"/>
      </w:pPr>
      <w:r>
        <w:rPr>
          <w:rFonts w:ascii="Candara" w:hAnsi="Candara"/>
          <w:b/>
          <w:color w:val="1F4E79"/>
          <w:sz w:val="28"/>
          <w:szCs w:val="24"/>
        </w:rPr>
        <w:t>7. References</w:t>
      </w:r>
    </w:p>
    <w:p w:rsidR="00BD144C" w:rsidRDefault="00BD144C">
      <w:pPr>
        <w:pStyle w:val="Standard"/>
        <w:spacing w:after="0"/>
        <w:jc w:val="both"/>
      </w:pPr>
    </w:p>
    <w:p w:rsidR="00BD144C" w:rsidRDefault="00BD40EA">
      <w:pPr>
        <w:pStyle w:val="Standard"/>
        <w:spacing w:after="0"/>
        <w:jc w:val="both"/>
      </w:pPr>
      <w:r>
        <w:rPr>
          <w:rFonts w:ascii="Candara" w:hAnsi="Candara"/>
          <w:sz w:val="24"/>
          <w:szCs w:val="24"/>
        </w:rPr>
        <w:t>[1</w:t>
      </w:r>
      <w:r>
        <w:rPr>
          <w:rFonts w:ascii="Candara" w:hAnsi="Candara"/>
          <w:sz w:val="24"/>
          <w:szCs w:val="24"/>
        </w:rPr>
        <w:t>] Thomas H. Cormen, Clifford Stein, Ronald L. Rivest, and Charles E. Leiserson. 2001. Introduction to Algorithms (2nd ed.). McGraw-Hill Higher Education.</w:t>
      </w:r>
    </w:p>
    <w:p w:rsidR="00BD144C" w:rsidRDefault="00BD40EA">
      <w:pPr>
        <w:pStyle w:val="Standard"/>
        <w:spacing w:after="0"/>
      </w:pPr>
      <w:r>
        <w:rPr>
          <w:rFonts w:ascii="Candara" w:hAnsi="Candara"/>
          <w:sz w:val="24"/>
          <w:szCs w:val="24"/>
        </w:rPr>
        <w:t>[2] lbackstrom. The Importance of Algorithms.</w:t>
      </w:r>
    </w:p>
    <w:p w:rsidR="00BD144C" w:rsidRDefault="00BD40EA">
      <w:pPr>
        <w:pStyle w:val="Standard"/>
        <w:spacing w:after="0"/>
      </w:pPr>
      <w:r>
        <w:rPr>
          <w:rFonts w:ascii="Candara" w:hAnsi="Candara"/>
          <w:sz w:val="24"/>
          <w:szCs w:val="24"/>
        </w:rPr>
        <w:t>Link: https://www.topcoder.com/community/data-science/d</w:t>
      </w:r>
      <w:r>
        <w:rPr>
          <w:rFonts w:ascii="Candara" w:hAnsi="Candara"/>
          <w:sz w:val="24"/>
          <w:szCs w:val="24"/>
        </w:rPr>
        <w:t>ata-science-tutorials/the-importance-of-algorithms/. Site last accessed on: 23 October 2017.</w:t>
      </w:r>
    </w:p>
    <w:p w:rsidR="00BD144C" w:rsidRDefault="00BD40EA">
      <w:pPr>
        <w:pStyle w:val="Standard"/>
        <w:spacing w:after="0"/>
      </w:pPr>
      <w:r>
        <w:rPr>
          <w:rFonts w:ascii="Candara" w:hAnsi="Candara"/>
          <w:sz w:val="24"/>
          <w:szCs w:val="24"/>
        </w:rPr>
        <w:t>[3] “Launching Your App on Devices”,</w:t>
      </w:r>
    </w:p>
    <w:p w:rsidR="00BD144C" w:rsidRDefault="00BD40EA">
      <w:pPr>
        <w:pStyle w:val="Standard"/>
        <w:spacing w:after="0"/>
      </w:pPr>
      <w:r>
        <w:rPr>
          <w:rFonts w:ascii="Candara" w:hAnsi="Candara"/>
          <w:sz w:val="24"/>
          <w:szCs w:val="24"/>
        </w:rPr>
        <w:t>developer.apple.com, Retrieved(30 April, 2016)</w:t>
      </w:r>
    </w:p>
    <w:p w:rsidR="00BD144C" w:rsidRDefault="00BD144C">
      <w:pPr>
        <w:pStyle w:val="Standard"/>
        <w:spacing w:after="0"/>
      </w:pPr>
    </w:p>
    <w:p w:rsidR="00BD144C" w:rsidRDefault="00BD144C">
      <w:pPr>
        <w:pStyle w:val="Standard"/>
        <w:spacing w:after="0"/>
        <w:jc w:val="both"/>
      </w:pPr>
    </w:p>
    <w:p w:rsidR="00BD144C" w:rsidRDefault="00BD144C">
      <w:pPr>
        <w:pStyle w:val="Standard"/>
        <w:spacing w:after="0"/>
        <w:jc w:val="both"/>
        <w:rPr>
          <w:rFonts w:ascii="Candara" w:hAnsi="Candara"/>
          <w:sz w:val="24"/>
          <w:szCs w:val="24"/>
        </w:rPr>
      </w:pPr>
    </w:p>
    <w:p w:rsidR="00BD144C" w:rsidRDefault="00BD144C">
      <w:pPr>
        <w:pStyle w:val="Standard"/>
        <w:spacing w:after="0"/>
        <w:jc w:val="both"/>
        <w:rPr>
          <w:rFonts w:ascii="Candara" w:hAnsi="Candara"/>
          <w:sz w:val="24"/>
          <w:szCs w:val="24"/>
        </w:rPr>
      </w:pPr>
    </w:p>
    <w:p w:rsidR="00BD144C" w:rsidRDefault="00BD144C">
      <w:pPr>
        <w:pStyle w:val="Standard"/>
        <w:spacing w:after="0"/>
        <w:jc w:val="both"/>
        <w:rPr>
          <w:rFonts w:ascii="Candara" w:hAnsi="Candara"/>
          <w:sz w:val="24"/>
          <w:szCs w:val="24"/>
        </w:rPr>
      </w:pPr>
    </w:p>
    <w:p w:rsidR="00BD144C" w:rsidRDefault="00BD144C">
      <w:pPr>
        <w:pStyle w:val="Standard"/>
        <w:spacing w:after="0"/>
        <w:jc w:val="both"/>
        <w:rPr>
          <w:rFonts w:ascii="Candara" w:hAnsi="Candara"/>
          <w:sz w:val="24"/>
          <w:szCs w:val="24"/>
        </w:rPr>
      </w:pPr>
    </w:p>
    <w:p w:rsidR="00BD144C" w:rsidRDefault="00BD144C">
      <w:pPr>
        <w:pStyle w:val="Standard"/>
        <w:spacing w:after="0"/>
        <w:jc w:val="both"/>
        <w:rPr>
          <w:rFonts w:ascii="Candara" w:hAnsi="Candara"/>
          <w:sz w:val="24"/>
          <w:szCs w:val="24"/>
        </w:rPr>
      </w:pPr>
    </w:p>
    <w:p w:rsidR="00BD144C" w:rsidRDefault="00BD40EA">
      <w:pPr>
        <w:pStyle w:val="Standard"/>
        <w:spacing w:after="0"/>
        <w:jc w:val="center"/>
      </w:pPr>
      <w:r>
        <w:rPr>
          <w:rFonts w:ascii="Candara" w:hAnsi="Candara"/>
          <w:b/>
          <w:color w:val="1F4E79"/>
          <w:sz w:val="28"/>
          <w:szCs w:val="24"/>
        </w:rPr>
        <w:t>~*~*~*~*~*~*~*~</w:t>
      </w:r>
    </w:p>
    <w:sectPr w:rsidR="00BD144C">
      <w:headerReference w:type="default" r:id="rId7"/>
      <w:footerReference w:type="default" r:id="rId8"/>
      <w:pgSz w:w="11906" w:h="16838"/>
      <w:pgMar w:top="708" w:right="1440" w:bottom="7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D40EA">
      <w:r>
        <w:separator/>
      </w:r>
    </w:p>
  </w:endnote>
  <w:endnote w:type="continuationSeparator" w:id="0">
    <w:p w:rsidR="00000000" w:rsidRDefault="00BD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F">
    <w:charset w:val="00"/>
    <w:family w:val="auto"/>
    <w:pitch w:val="variable"/>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307" w:rsidRDefault="00BD40EA">
    <w:pPr>
      <w:pStyle w:val="Footer"/>
    </w:pPr>
    <w:r>
      <w:rPr>
        <w:rFonts w:ascii="Candara" w:hAnsi="Candara"/>
        <w:i/>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D40EA">
      <w:r>
        <w:rPr>
          <w:color w:val="000000"/>
        </w:rPr>
        <w:separator/>
      </w:r>
    </w:p>
  </w:footnote>
  <w:footnote w:type="continuationSeparator" w:id="0">
    <w:p w:rsidR="00000000" w:rsidRDefault="00BD4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307" w:rsidRDefault="00BD40EA">
    <w:pPr>
      <w:pStyle w:val="Header"/>
    </w:pPr>
    <w:r>
      <w:rPr>
        <w:rFonts w:ascii="Candara" w:hAnsi="Candara"/>
        <w:i/>
      </w:rPr>
      <w:t>Course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314F"/>
    <w:multiLevelType w:val="multilevel"/>
    <w:tmpl w:val="AF8AB53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3C596E41"/>
    <w:multiLevelType w:val="multilevel"/>
    <w:tmpl w:val="F37A41E4"/>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0"/>
  </w:num>
  <w:num w:numId="2">
    <w:abstractNumId w:val="1"/>
  </w:num>
  <w:num w:numId="3">
    <w:abstractNumId w:val="0"/>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BD144C"/>
    <w:rsid w:val="00BD144C"/>
    <w:rsid w:val="00BD4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C9E2E95-B25F-4910-936A-DDFFB580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kern w:val="3"/>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rPr>
      <w:sz w:val="22"/>
      <w:szCs w:val="22"/>
      <w:lang w:val="en-IN" w:eastAsia="en-US" w:bidi="ar-SA"/>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BalloonText">
    <w:name w:val="Balloon Text"/>
    <w:basedOn w:val="Standard"/>
    <w:pPr>
      <w:spacing w:after="0" w:line="240" w:lineRule="auto"/>
    </w:pPr>
    <w:rPr>
      <w:rFonts w:ascii="Tahoma" w:hAnsi="Tahoma" w:cs="Tahoma"/>
      <w:sz w:val="16"/>
      <w:szCs w:val="16"/>
    </w:rPr>
  </w:style>
  <w:style w:type="paragraph" w:styleId="Footer">
    <w:name w:val="footer"/>
    <w:basedOn w:val="Standard"/>
    <w:pPr>
      <w:suppressLineNumbers/>
      <w:tabs>
        <w:tab w:val="center" w:pos="4513"/>
        <w:tab w:val="right" w:pos="9026"/>
      </w:tabs>
      <w:spacing w:after="0" w:line="240" w:lineRule="auto"/>
    </w:pPr>
  </w:style>
  <w:style w:type="paragraph" w:styleId="Header">
    <w:name w:val="header"/>
    <w:basedOn w:val="Standard"/>
    <w:pPr>
      <w:suppressLineNumbers/>
      <w:tabs>
        <w:tab w:val="center" w:pos="4513"/>
        <w:tab w:val="right" w:pos="9026"/>
      </w:tabs>
      <w:spacing w:after="0" w:line="240" w:lineRule="auto"/>
    </w:pPr>
  </w:style>
  <w:style w:type="paragraph" w:styleId="NoSpacing">
    <w:name w:val="No Spacing"/>
    <w:pPr>
      <w:widowControl/>
    </w:pPr>
    <w:rPr>
      <w:rFonts w:cs="F"/>
      <w:sz w:val="22"/>
      <w:szCs w:val="22"/>
      <w:lang w:val="en-US" w:eastAsia="en-US" w:bidi="ar-SA"/>
    </w:rPr>
  </w:style>
  <w:style w:type="paragraph" w:styleId="ListParagraph">
    <w:name w:val="List Paragraph"/>
    <w:basedOn w:val="Standard"/>
    <w:pPr>
      <w:ind w:left="720"/>
    </w:pPr>
  </w:style>
  <w:style w:type="character" w:customStyle="1" w:styleId="Internetlink">
    <w:name w:val="Internet link"/>
    <w:basedOn w:val="DefaultParagraphFont"/>
    <w:rPr>
      <w:color w:val="0563C1"/>
      <w:u w:val="single"/>
    </w:rPr>
  </w:style>
  <w:style w:type="character" w:customStyle="1" w:styleId="NoSpacingChar">
    <w:name w:val="No Spacing Char"/>
    <w:basedOn w:val="DefaultParagraphFont"/>
    <w:rPr>
      <w:rFonts w:cs="F"/>
      <w:lang w:val="en-U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NumberingSymbols">
    <w:name w:val="Numbering Symbols"/>
  </w:style>
  <w:style w:type="character" w:customStyle="1" w:styleId="Citation">
    <w:name w:val="Citation"/>
    <w:rPr>
      <w:i/>
      <w:iCs/>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967</Words>
  <Characters>5514</Characters>
  <Application>Microsoft Office Word</Application>
  <DocSecurity>4</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dc:title>
  <dc:subject>Course Project Report</dc:subject>
  <dc:creator>School of Computer Science and Engineering</dc:creator>
  <cp:lastModifiedBy>word</cp:lastModifiedBy>
  <cp:revision>2</cp:revision>
  <dcterms:created xsi:type="dcterms:W3CDTF">2022-01-16T08:33:00Z</dcterms:created>
  <dcterms:modified xsi:type="dcterms:W3CDTF">2022-01-16T08:33:00Z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Data Structures and Algorithms</vt:lpwstr>
  </property>
  <property fmtid="{D5CDD505-2E9C-101B-9397-08002B2CF9AE}" pid="3" name="DocSecurity">
    <vt:r8>0</vt:r8>
  </property>
  <property fmtid="{D5CDD505-2E9C-101B-9397-08002B2CF9AE}" pid="4" name="LinksUpToDate">
    <vt:bool>false</vt:bool>
  </property>
  <property fmtid="{D5CDD505-2E9C-101B-9397-08002B2CF9AE}" pid="5" name="ScaleCrop">
    <vt:bool>false</vt:bool>
  </property>
</Properties>
</file>