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0639" w14:textId="2741B659" w:rsidR="000272BD" w:rsidRPr="00D67A8C" w:rsidRDefault="000272BD" w:rsidP="000272BD">
      <w:pPr>
        <w:jc w:val="center"/>
        <w:rPr>
          <w:sz w:val="72"/>
          <w:szCs w:val="72"/>
          <w:u w:val="single"/>
          <w:lang w:val="en-US"/>
        </w:rPr>
      </w:pPr>
      <w:r w:rsidRPr="00D67A8C">
        <w:rPr>
          <w:sz w:val="72"/>
          <w:szCs w:val="72"/>
          <w:u w:val="single"/>
          <w:lang w:val="en-US"/>
        </w:rPr>
        <w:t xml:space="preserve">Ideation phase Brainstorm and </w:t>
      </w:r>
      <w:proofErr w:type="gramStart"/>
      <w:r w:rsidRPr="00D67A8C">
        <w:rPr>
          <w:sz w:val="72"/>
          <w:szCs w:val="72"/>
          <w:u w:val="single"/>
          <w:lang w:val="en-US"/>
        </w:rPr>
        <w:t>Idea  Prioritization</w:t>
      </w:r>
      <w:proofErr w:type="gramEnd"/>
      <w:r w:rsidRPr="00D67A8C">
        <w:rPr>
          <w:sz w:val="72"/>
          <w:szCs w:val="72"/>
          <w:u w:val="single"/>
          <w:lang w:val="en-US"/>
        </w:rPr>
        <w:t xml:space="preserve">               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72BD" w14:paraId="24656704" w14:textId="77777777" w:rsidTr="000272BD">
        <w:tc>
          <w:tcPr>
            <w:tcW w:w="4508" w:type="dxa"/>
          </w:tcPr>
          <w:p w14:paraId="188D8E1A" w14:textId="216EDBE2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Date</w:t>
            </w:r>
          </w:p>
        </w:tc>
        <w:tc>
          <w:tcPr>
            <w:tcW w:w="4508" w:type="dxa"/>
          </w:tcPr>
          <w:p w14:paraId="09914088" w14:textId="1E8C50B8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1.10.2025</w:t>
            </w:r>
          </w:p>
        </w:tc>
      </w:tr>
      <w:tr w:rsidR="000272BD" w14:paraId="62E24515" w14:textId="77777777" w:rsidTr="000272BD">
        <w:tc>
          <w:tcPr>
            <w:tcW w:w="4508" w:type="dxa"/>
          </w:tcPr>
          <w:p w14:paraId="612DD47A" w14:textId="153E8AB5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Team ID</w:t>
            </w:r>
          </w:p>
        </w:tc>
        <w:tc>
          <w:tcPr>
            <w:tcW w:w="4508" w:type="dxa"/>
          </w:tcPr>
          <w:p w14:paraId="363D25DC" w14:textId="7B6FD3D1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 w:rsidRPr="000272BD">
              <w:rPr>
                <w:sz w:val="44"/>
                <w:szCs w:val="44"/>
              </w:rPr>
              <w:t>NM2025TMID01384</w:t>
            </w:r>
          </w:p>
        </w:tc>
      </w:tr>
      <w:tr w:rsidR="000272BD" w14:paraId="19B797B2" w14:textId="77777777" w:rsidTr="000272BD">
        <w:tc>
          <w:tcPr>
            <w:tcW w:w="4508" w:type="dxa"/>
          </w:tcPr>
          <w:p w14:paraId="1D812081" w14:textId="0EF8ED09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7DC8C196" w14:textId="2CE7CBFA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Calculating family expenses</w:t>
            </w:r>
          </w:p>
        </w:tc>
      </w:tr>
      <w:tr w:rsidR="000272BD" w14:paraId="1342ABF8" w14:textId="77777777" w:rsidTr="000272BD">
        <w:tc>
          <w:tcPr>
            <w:tcW w:w="4508" w:type="dxa"/>
          </w:tcPr>
          <w:p w14:paraId="33435969" w14:textId="4830F049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39C9F181" w14:textId="117CC0E0" w:rsidR="000272BD" w:rsidRDefault="000272BD" w:rsidP="000272BD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4 marks</w:t>
            </w:r>
          </w:p>
        </w:tc>
      </w:tr>
    </w:tbl>
    <w:p w14:paraId="734E6673" w14:textId="77777777" w:rsidR="000272BD" w:rsidRDefault="000272BD" w:rsidP="000272BD">
      <w:pPr>
        <w:rPr>
          <w:sz w:val="44"/>
          <w:szCs w:val="44"/>
          <w:lang w:val="en-US"/>
        </w:rPr>
      </w:pPr>
    </w:p>
    <w:p w14:paraId="6CEC7AB2" w14:textId="18950011" w:rsidR="000272BD" w:rsidRPr="00D67A8C" w:rsidRDefault="000272BD" w:rsidP="000272BD">
      <w:pPr>
        <w:rPr>
          <w:b/>
          <w:bCs/>
          <w:sz w:val="44"/>
          <w:szCs w:val="44"/>
          <w:u w:val="single"/>
          <w:lang w:val="en-US"/>
        </w:rPr>
      </w:pPr>
      <w:r w:rsidRPr="00D67A8C">
        <w:rPr>
          <w:b/>
          <w:bCs/>
          <w:sz w:val="44"/>
          <w:szCs w:val="44"/>
          <w:u w:val="single"/>
          <w:lang w:val="en-US"/>
        </w:rPr>
        <w:t>Bra</w:t>
      </w:r>
      <w:r w:rsidR="00D67A8C" w:rsidRPr="00D67A8C">
        <w:rPr>
          <w:b/>
          <w:bCs/>
          <w:sz w:val="44"/>
          <w:szCs w:val="44"/>
          <w:u w:val="single"/>
          <w:lang w:val="en-US"/>
        </w:rPr>
        <w:t xml:space="preserve">instorm and Idea </w:t>
      </w:r>
      <w:proofErr w:type="gramStart"/>
      <w:r w:rsidR="00D67A8C" w:rsidRPr="00D67A8C">
        <w:rPr>
          <w:b/>
          <w:bCs/>
          <w:sz w:val="44"/>
          <w:szCs w:val="44"/>
          <w:u w:val="single"/>
          <w:lang w:val="en-US"/>
        </w:rPr>
        <w:t>Prioritization :</w:t>
      </w:r>
      <w:proofErr w:type="gramEnd"/>
    </w:p>
    <w:p w14:paraId="036DDFAB" w14:textId="4EA1626A" w:rsidR="00D67A8C" w:rsidRDefault="00D67A8C" w:rsidP="00D67A8C">
      <w:pPr>
        <w:jc w:val="both"/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        </w:t>
      </w:r>
      <w:r w:rsidRPr="00D67A8C">
        <w:rPr>
          <w:sz w:val="44"/>
          <w:szCs w:val="44"/>
        </w:rPr>
        <w:t xml:space="preserve">The project </w:t>
      </w:r>
      <w:r w:rsidRPr="00D67A8C">
        <w:rPr>
          <w:b/>
          <w:bCs/>
          <w:sz w:val="44"/>
          <w:szCs w:val="44"/>
        </w:rPr>
        <w:t>“Calculating Family Expenses in ServiceNow”</w:t>
      </w:r>
      <w:r w:rsidRPr="00D67A8C">
        <w:rPr>
          <w:sz w:val="44"/>
          <w:szCs w:val="44"/>
        </w:rPr>
        <w:t xml:space="preserve"> aims to simplify household budgeting by using ServiceNow’s automation and reporting capabilities. Ideas include creating a custom expense form for adding and categorizing daily costs, setting monthly budgets with alerts for overspending, and generating visual dashboards to track trends and savings. Additional features like role-based access for family members, automated </w:t>
      </w:r>
      <w:r w:rsidRPr="00D67A8C">
        <w:rPr>
          <w:sz w:val="44"/>
          <w:szCs w:val="44"/>
        </w:rPr>
        <w:lastRenderedPageBreak/>
        <w:t>categorization, and notifications can enhance usability, while future integrations with bank APIs could automate data entry. The focus is on developing a user-friendly, centralized, and data-driven solution to manage family finances efficiently.</w:t>
      </w:r>
    </w:p>
    <w:p w14:paraId="259AEE89" w14:textId="5D5331BB" w:rsidR="00D67A8C" w:rsidRDefault="00D67A8C" w:rsidP="00D67A8C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Step </w:t>
      </w:r>
      <w:proofErr w:type="gramStart"/>
      <w:r>
        <w:rPr>
          <w:sz w:val="44"/>
          <w:szCs w:val="44"/>
        </w:rPr>
        <w:t>1:Team</w:t>
      </w:r>
      <w:proofErr w:type="gram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Gathering ,Collaboration</w:t>
      </w:r>
      <w:proofErr w:type="gramEnd"/>
      <w:r>
        <w:rPr>
          <w:sz w:val="44"/>
          <w:szCs w:val="44"/>
        </w:rPr>
        <w:t>:</w:t>
      </w:r>
    </w:p>
    <w:p w14:paraId="4C87837D" w14:textId="62742495" w:rsidR="00D67A8C" w:rsidRDefault="00D67A8C" w:rsidP="00D67A8C">
      <w:pPr>
        <w:jc w:val="both"/>
        <w:rPr>
          <w:sz w:val="44"/>
          <w:szCs w:val="44"/>
        </w:rPr>
      </w:pPr>
      <w:r w:rsidRPr="00D67A8C">
        <w:rPr>
          <w:sz w:val="44"/>
          <w:szCs w:val="44"/>
        </w:rPr>
        <w:drawing>
          <wp:inline distT="0" distB="0" distL="0" distR="0" wp14:anchorId="1CAC42DF" wp14:editId="31DCC3F8">
            <wp:extent cx="5731510" cy="5131558"/>
            <wp:effectExtent l="0" t="0" r="2540" b="0"/>
            <wp:docPr id="2073351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511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414" cy="51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3955" w14:textId="0AAF32EC" w:rsidR="00D67A8C" w:rsidRDefault="00D67A8C" w:rsidP="00D67A8C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694433F0" w14:textId="24688926" w:rsidR="00D67A8C" w:rsidRDefault="00D67A8C" w:rsidP="00D67A8C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Step 2: </w:t>
      </w:r>
      <w:proofErr w:type="spellStart"/>
      <w:proofErr w:type="gramStart"/>
      <w:r>
        <w:rPr>
          <w:sz w:val="44"/>
          <w:szCs w:val="44"/>
        </w:rPr>
        <w:t>Brainstorm,Idea</w:t>
      </w:r>
      <w:proofErr w:type="spellEnd"/>
      <w:proofErr w:type="gramEnd"/>
      <w:r>
        <w:rPr>
          <w:sz w:val="44"/>
          <w:szCs w:val="44"/>
        </w:rPr>
        <w:t xml:space="preserve"> Listing and Grouping</w:t>
      </w:r>
    </w:p>
    <w:p w14:paraId="28446394" w14:textId="5C808E9D" w:rsidR="00D67A8C" w:rsidRDefault="00D67A8C" w:rsidP="00D67A8C">
      <w:pPr>
        <w:jc w:val="both"/>
        <w:rPr>
          <w:sz w:val="44"/>
          <w:szCs w:val="44"/>
        </w:rPr>
      </w:pPr>
      <w:r w:rsidRPr="00D67A8C">
        <w:rPr>
          <w:sz w:val="44"/>
          <w:szCs w:val="44"/>
        </w:rPr>
        <w:drawing>
          <wp:inline distT="0" distB="0" distL="0" distR="0" wp14:anchorId="4AEC0329" wp14:editId="5524C200">
            <wp:extent cx="5731510" cy="7820168"/>
            <wp:effectExtent l="0" t="0" r="2540" b="9525"/>
            <wp:docPr id="5853656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568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978" cy="78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0780" w14:textId="77777777" w:rsidR="00D67A8C" w:rsidRDefault="00D67A8C" w:rsidP="00D67A8C">
      <w:pPr>
        <w:jc w:val="both"/>
        <w:rPr>
          <w:sz w:val="44"/>
          <w:szCs w:val="44"/>
        </w:rPr>
      </w:pPr>
    </w:p>
    <w:p w14:paraId="1702BF95" w14:textId="42BC845F" w:rsidR="00D67A8C" w:rsidRDefault="00D67A8C" w:rsidP="00D67A8C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Step</w:t>
      </w:r>
      <w:proofErr w:type="gramStart"/>
      <w:r>
        <w:rPr>
          <w:sz w:val="44"/>
          <w:szCs w:val="44"/>
        </w:rPr>
        <w:t>3:Idea</w:t>
      </w:r>
      <w:proofErr w:type="gramEnd"/>
      <w:r>
        <w:rPr>
          <w:sz w:val="44"/>
          <w:szCs w:val="44"/>
        </w:rPr>
        <w:t xml:space="preserve"> prioritization</w:t>
      </w:r>
    </w:p>
    <w:p w14:paraId="0A4DBD9E" w14:textId="77777777" w:rsidR="00D67A8C" w:rsidRDefault="00D67A8C" w:rsidP="00D67A8C">
      <w:pPr>
        <w:jc w:val="both"/>
        <w:rPr>
          <w:sz w:val="44"/>
          <w:szCs w:val="44"/>
        </w:rPr>
      </w:pPr>
    </w:p>
    <w:p w14:paraId="5E962CC2" w14:textId="047C8F3D" w:rsidR="00D67A8C" w:rsidRPr="00D67A8C" w:rsidRDefault="00D67A8C" w:rsidP="00D67A8C">
      <w:pPr>
        <w:jc w:val="both"/>
        <w:rPr>
          <w:sz w:val="44"/>
          <w:szCs w:val="44"/>
        </w:rPr>
      </w:pPr>
      <w:r w:rsidRPr="00D67A8C">
        <w:rPr>
          <w:sz w:val="44"/>
          <w:szCs w:val="44"/>
        </w:rPr>
        <w:drawing>
          <wp:inline distT="0" distB="0" distL="0" distR="0" wp14:anchorId="398FBDE6" wp14:editId="570BC58B">
            <wp:extent cx="5418161" cy="6467475"/>
            <wp:effectExtent l="0" t="0" r="0" b="0"/>
            <wp:docPr id="156324867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48678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678" cy="647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8C" w:rsidRPr="00D6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BD"/>
    <w:rsid w:val="000272BD"/>
    <w:rsid w:val="00571F90"/>
    <w:rsid w:val="006A39AD"/>
    <w:rsid w:val="00B274F9"/>
    <w:rsid w:val="00D67A8C"/>
    <w:rsid w:val="00F2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6BFD"/>
  <w15:chartTrackingRefBased/>
  <w15:docId w15:val="{B2392629-875C-4593-A002-7175FA6E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2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Sacs Madurai</cp:lastModifiedBy>
  <cp:revision>1</cp:revision>
  <dcterms:created xsi:type="dcterms:W3CDTF">2025-11-01T09:31:00Z</dcterms:created>
  <dcterms:modified xsi:type="dcterms:W3CDTF">2025-11-01T09:51:00Z</dcterms:modified>
</cp:coreProperties>
</file>