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0E39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E39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E3951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E3951">
            <w:r>
              <w:t>Team ID</w:t>
            </w:r>
          </w:p>
        </w:tc>
        <w:tc>
          <w:tcPr>
            <w:tcW w:w="4508" w:type="dxa"/>
          </w:tcPr>
          <w:p w14:paraId="114E88B2" w14:textId="252C1A5F" w:rsidR="0003013A" w:rsidRDefault="000E3951">
            <w:r w:rsidRPr="000E3951">
              <w:t>SWTID1741266681155115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E3951">
            <w:r>
              <w:t>Project Name</w:t>
            </w:r>
          </w:p>
        </w:tc>
        <w:tc>
          <w:tcPr>
            <w:tcW w:w="4508" w:type="dxa"/>
          </w:tcPr>
          <w:p w14:paraId="6CD5CE5E" w14:textId="1A646045" w:rsidR="0003013A" w:rsidRDefault="000E3951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E3951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E3951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E395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E39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0E3951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E39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E395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E3951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0E3951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4</cp:revision>
  <dcterms:created xsi:type="dcterms:W3CDTF">2025-03-05T17:58:00Z</dcterms:created>
  <dcterms:modified xsi:type="dcterms:W3CDTF">2025-03-07T15:42:00Z</dcterms:modified>
</cp:coreProperties>
</file>