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E232C" w14:textId="77777777" w:rsidR="00F128E7" w:rsidRDefault="00F128E7" w:rsidP="00F128E7">
      <w:pPr>
        <w:ind w:left="2160" w:firstLine="720"/>
        <w:rPr>
          <w:rFonts w:ascii="Times New Roman" w:hAnsi="Times New Roman" w:cs="Times New Roman"/>
          <w:b/>
          <w:bCs/>
          <w:sz w:val="48"/>
          <w:szCs w:val="48"/>
        </w:rPr>
      </w:pPr>
      <w:r w:rsidRPr="00F128E7">
        <w:rPr>
          <w:rFonts w:ascii="Times New Roman" w:hAnsi="Times New Roman" w:cs="Times New Roman"/>
          <w:b/>
          <w:bCs/>
          <w:sz w:val="48"/>
          <w:szCs w:val="48"/>
        </w:rPr>
        <w:t>Marketing Campaign Analysis</w:t>
      </w:r>
    </w:p>
    <w:p w14:paraId="37FA7E8B" w14:textId="77777777" w:rsidR="00F128E7" w:rsidRPr="00F128E7" w:rsidRDefault="00F128E7" w:rsidP="00F128E7">
      <w:pPr>
        <w:ind w:left="2160" w:firstLine="720"/>
        <w:rPr>
          <w:rFonts w:ascii="Times New Roman" w:hAnsi="Times New Roman" w:cs="Times New Roman"/>
          <w:b/>
          <w:bCs/>
          <w:sz w:val="48"/>
          <w:szCs w:val="48"/>
        </w:rPr>
      </w:pPr>
    </w:p>
    <w:p w14:paraId="5DA83556" w14:textId="77777777" w:rsidR="00F128E7" w:rsidRPr="00F128E7" w:rsidRDefault="00F128E7" w:rsidP="00F128E7">
      <w:pPr>
        <w:rPr>
          <w:rFonts w:ascii="Times New Roman" w:hAnsi="Times New Roman" w:cs="Times New Roman"/>
          <w:b/>
          <w:bCs/>
          <w:sz w:val="28"/>
          <w:szCs w:val="28"/>
        </w:rPr>
      </w:pPr>
      <w:r w:rsidRPr="00F128E7">
        <w:rPr>
          <w:rFonts w:ascii="Times New Roman" w:hAnsi="Times New Roman" w:cs="Times New Roman"/>
          <w:b/>
          <w:bCs/>
          <w:sz w:val="28"/>
          <w:szCs w:val="28"/>
        </w:rPr>
        <w:t>1. Objective</w:t>
      </w:r>
    </w:p>
    <w:p w14:paraId="191302E1" w14:textId="32E6A2DA" w:rsidR="00F128E7" w:rsidRPr="00F128E7" w:rsidRDefault="00F128E7" w:rsidP="00F128E7">
      <w:pPr>
        <w:rPr>
          <w:rFonts w:ascii="Times New Roman" w:hAnsi="Times New Roman" w:cs="Times New Roman"/>
        </w:rPr>
      </w:pPr>
      <w:r w:rsidRPr="00F128E7">
        <w:rPr>
          <w:rFonts w:ascii="Times New Roman" w:hAnsi="Times New Roman" w:cs="Times New Roman"/>
        </w:rPr>
        <w:t>The objective of this project is to analy</w:t>
      </w:r>
      <w:r w:rsidRPr="00F128E7">
        <w:rPr>
          <w:rFonts w:ascii="Times New Roman" w:hAnsi="Times New Roman" w:cs="Times New Roman"/>
        </w:rPr>
        <w:t>s</w:t>
      </w:r>
      <w:r w:rsidRPr="00F128E7">
        <w:rPr>
          <w:rFonts w:ascii="Times New Roman" w:hAnsi="Times New Roman" w:cs="Times New Roman"/>
        </w:rPr>
        <w:t>e bank marketing campaign data to understand customer subscription patterns and identify the factors associated with higher subscription rates.</w:t>
      </w:r>
    </w:p>
    <w:p w14:paraId="09623507" w14:textId="77777777" w:rsidR="00F128E7" w:rsidRPr="00F128E7" w:rsidRDefault="00F128E7" w:rsidP="00F128E7">
      <w:pPr>
        <w:rPr>
          <w:rFonts w:ascii="Times New Roman" w:hAnsi="Times New Roman" w:cs="Times New Roman"/>
          <w:b/>
          <w:bCs/>
          <w:sz w:val="28"/>
          <w:szCs w:val="28"/>
        </w:rPr>
      </w:pPr>
      <w:r w:rsidRPr="00F128E7">
        <w:rPr>
          <w:rFonts w:ascii="Times New Roman" w:hAnsi="Times New Roman" w:cs="Times New Roman"/>
          <w:b/>
          <w:bCs/>
          <w:sz w:val="28"/>
          <w:szCs w:val="28"/>
        </w:rPr>
        <w:t>2. Dataset</w:t>
      </w:r>
    </w:p>
    <w:p w14:paraId="1799055E" w14:textId="77777777" w:rsidR="00F128E7" w:rsidRPr="00F128E7" w:rsidRDefault="00F128E7" w:rsidP="00F128E7">
      <w:pPr>
        <w:rPr>
          <w:rFonts w:ascii="Times New Roman" w:hAnsi="Times New Roman" w:cs="Times New Roman"/>
        </w:rPr>
      </w:pPr>
      <w:r w:rsidRPr="00F128E7">
        <w:rPr>
          <w:rFonts w:ascii="Times New Roman" w:hAnsi="Times New Roman" w:cs="Times New Roman"/>
        </w:rPr>
        <w:t>The project uses the Bank Marketing dataset containing customer information and details about marketing campaign contacts.</w:t>
      </w:r>
    </w:p>
    <w:p w14:paraId="646FA6FC" w14:textId="77777777" w:rsidR="00F128E7" w:rsidRPr="00F128E7" w:rsidRDefault="00F128E7" w:rsidP="00F128E7">
      <w:pPr>
        <w:numPr>
          <w:ilvl w:val="0"/>
          <w:numId w:val="1"/>
        </w:numPr>
        <w:rPr>
          <w:rFonts w:ascii="Times New Roman" w:hAnsi="Times New Roman" w:cs="Times New Roman"/>
        </w:rPr>
      </w:pPr>
      <w:r w:rsidRPr="00F128E7">
        <w:rPr>
          <w:rFonts w:ascii="Times New Roman" w:hAnsi="Times New Roman" w:cs="Times New Roman"/>
        </w:rPr>
        <w:t>Original records: 41,188</w:t>
      </w:r>
    </w:p>
    <w:p w14:paraId="2A660876" w14:textId="77777777" w:rsidR="00F128E7" w:rsidRPr="00F128E7" w:rsidRDefault="00F128E7" w:rsidP="00F128E7">
      <w:pPr>
        <w:numPr>
          <w:ilvl w:val="0"/>
          <w:numId w:val="1"/>
        </w:numPr>
        <w:rPr>
          <w:rFonts w:ascii="Times New Roman" w:hAnsi="Times New Roman" w:cs="Times New Roman"/>
        </w:rPr>
      </w:pPr>
      <w:r w:rsidRPr="00F128E7">
        <w:rPr>
          <w:rFonts w:ascii="Times New Roman" w:hAnsi="Times New Roman" w:cs="Times New Roman"/>
        </w:rPr>
        <w:t>Duplicate records removed: 12</w:t>
      </w:r>
    </w:p>
    <w:p w14:paraId="275F5476" w14:textId="77777777" w:rsidR="00F128E7" w:rsidRPr="00F128E7" w:rsidRDefault="00F128E7" w:rsidP="00F128E7">
      <w:pPr>
        <w:numPr>
          <w:ilvl w:val="0"/>
          <w:numId w:val="1"/>
        </w:numPr>
        <w:rPr>
          <w:rFonts w:ascii="Times New Roman" w:hAnsi="Times New Roman" w:cs="Times New Roman"/>
        </w:rPr>
      </w:pPr>
      <w:r w:rsidRPr="00F128E7">
        <w:rPr>
          <w:rFonts w:ascii="Times New Roman" w:hAnsi="Times New Roman" w:cs="Times New Roman"/>
        </w:rPr>
        <w:t>Final records: 41,176</w:t>
      </w:r>
    </w:p>
    <w:p w14:paraId="0F37F22F" w14:textId="77777777" w:rsidR="00F128E7" w:rsidRPr="00F128E7" w:rsidRDefault="00F128E7" w:rsidP="00F128E7">
      <w:pPr>
        <w:numPr>
          <w:ilvl w:val="0"/>
          <w:numId w:val="1"/>
        </w:numPr>
        <w:rPr>
          <w:rFonts w:ascii="Times New Roman" w:hAnsi="Times New Roman" w:cs="Times New Roman"/>
        </w:rPr>
      </w:pPr>
      <w:r w:rsidRPr="00F128E7">
        <w:rPr>
          <w:rFonts w:ascii="Times New Roman" w:hAnsi="Times New Roman" w:cs="Times New Roman"/>
        </w:rPr>
        <w:t>Total columns: 21</w:t>
      </w:r>
    </w:p>
    <w:p w14:paraId="7052BB34" w14:textId="77777777" w:rsidR="00F128E7" w:rsidRPr="00F128E7" w:rsidRDefault="00F128E7" w:rsidP="00F128E7">
      <w:pPr>
        <w:numPr>
          <w:ilvl w:val="0"/>
          <w:numId w:val="1"/>
        </w:numPr>
        <w:rPr>
          <w:rFonts w:ascii="Times New Roman" w:hAnsi="Times New Roman" w:cs="Times New Roman"/>
        </w:rPr>
      </w:pPr>
      <w:r w:rsidRPr="00F128E7">
        <w:rPr>
          <w:rFonts w:ascii="Times New Roman" w:hAnsi="Times New Roman" w:cs="Times New Roman"/>
        </w:rPr>
        <w:t>Missing values: None found</w:t>
      </w:r>
    </w:p>
    <w:p w14:paraId="30E4BAB2" w14:textId="77777777" w:rsidR="00F128E7" w:rsidRPr="00F128E7" w:rsidRDefault="00F128E7" w:rsidP="00F128E7">
      <w:pPr>
        <w:rPr>
          <w:rFonts w:ascii="Times New Roman" w:hAnsi="Times New Roman" w:cs="Times New Roman"/>
          <w:b/>
          <w:bCs/>
          <w:sz w:val="28"/>
          <w:szCs w:val="28"/>
        </w:rPr>
      </w:pPr>
      <w:r w:rsidRPr="00F128E7">
        <w:rPr>
          <w:rFonts w:ascii="Times New Roman" w:hAnsi="Times New Roman" w:cs="Times New Roman"/>
          <w:b/>
          <w:bCs/>
          <w:sz w:val="28"/>
          <w:szCs w:val="28"/>
        </w:rPr>
        <w:t>3. Work Completed</w:t>
      </w:r>
    </w:p>
    <w:p w14:paraId="51DAFB6E" w14:textId="77777777" w:rsidR="00F128E7" w:rsidRPr="00F128E7" w:rsidRDefault="00F128E7" w:rsidP="00F128E7">
      <w:pPr>
        <w:numPr>
          <w:ilvl w:val="0"/>
          <w:numId w:val="2"/>
        </w:numPr>
        <w:rPr>
          <w:rFonts w:ascii="Times New Roman" w:hAnsi="Times New Roman" w:cs="Times New Roman"/>
        </w:rPr>
      </w:pPr>
      <w:r w:rsidRPr="00F128E7">
        <w:rPr>
          <w:rFonts w:ascii="Times New Roman" w:hAnsi="Times New Roman" w:cs="Times New Roman"/>
        </w:rPr>
        <w:t>Loaded the dataset using Python and Pandas.</w:t>
      </w:r>
    </w:p>
    <w:p w14:paraId="58EC90B6" w14:textId="77777777" w:rsidR="00F128E7" w:rsidRPr="00F128E7" w:rsidRDefault="00F128E7" w:rsidP="00F128E7">
      <w:pPr>
        <w:numPr>
          <w:ilvl w:val="0"/>
          <w:numId w:val="2"/>
        </w:numPr>
        <w:rPr>
          <w:rFonts w:ascii="Times New Roman" w:hAnsi="Times New Roman" w:cs="Times New Roman"/>
        </w:rPr>
      </w:pPr>
      <w:r w:rsidRPr="00F128E7">
        <w:rPr>
          <w:rFonts w:ascii="Times New Roman" w:hAnsi="Times New Roman" w:cs="Times New Roman"/>
        </w:rPr>
        <w:t>Checked the dataset structure, column names, and data types.</w:t>
      </w:r>
    </w:p>
    <w:p w14:paraId="06788996" w14:textId="77777777" w:rsidR="00F128E7" w:rsidRPr="00F128E7" w:rsidRDefault="00F128E7" w:rsidP="00F128E7">
      <w:pPr>
        <w:numPr>
          <w:ilvl w:val="0"/>
          <w:numId w:val="2"/>
        </w:numPr>
        <w:rPr>
          <w:rFonts w:ascii="Times New Roman" w:hAnsi="Times New Roman" w:cs="Times New Roman"/>
        </w:rPr>
      </w:pPr>
      <w:r w:rsidRPr="00F128E7">
        <w:rPr>
          <w:rFonts w:ascii="Times New Roman" w:hAnsi="Times New Roman" w:cs="Times New Roman"/>
        </w:rPr>
        <w:t>Checked for missing values and duplicate records.</w:t>
      </w:r>
    </w:p>
    <w:p w14:paraId="5942EF72" w14:textId="77777777" w:rsidR="00F128E7" w:rsidRPr="00F128E7" w:rsidRDefault="00F128E7" w:rsidP="00F128E7">
      <w:pPr>
        <w:numPr>
          <w:ilvl w:val="0"/>
          <w:numId w:val="2"/>
        </w:numPr>
        <w:rPr>
          <w:rFonts w:ascii="Times New Roman" w:hAnsi="Times New Roman" w:cs="Times New Roman"/>
        </w:rPr>
      </w:pPr>
      <w:r w:rsidRPr="00F128E7">
        <w:rPr>
          <w:rFonts w:ascii="Times New Roman" w:hAnsi="Times New Roman" w:cs="Times New Roman"/>
        </w:rPr>
        <w:t>Removed 12 duplicate records.</w:t>
      </w:r>
    </w:p>
    <w:p w14:paraId="77E8CBD7" w14:textId="170FE80C" w:rsidR="00F128E7" w:rsidRPr="00F128E7" w:rsidRDefault="00F128E7" w:rsidP="00F128E7">
      <w:pPr>
        <w:numPr>
          <w:ilvl w:val="0"/>
          <w:numId w:val="2"/>
        </w:numPr>
        <w:rPr>
          <w:rFonts w:ascii="Times New Roman" w:hAnsi="Times New Roman" w:cs="Times New Roman"/>
        </w:rPr>
      </w:pPr>
      <w:r w:rsidRPr="00F128E7">
        <w:rPr>
          <w:rFonts w:ascii="Times New Roman" w:hAnsi="Times New Roman" w:cs="Times New Roman"/>
        </w:rPr>
        <w:t>Analy</w:t>
      </w:r>
      <w:r>
        <w:rPr>
          <w:rFonts w:ascii="Times New Roman" w:hAnsi="Times New Roman" w:cs="Times New Roman"/>
        </w:rPr>
        <w:t>s</w:t>
      </w:r>
      <w:r w:rsidRPr="00F128E7">
        <w:rPr>
          <w:rFonts w:ascii="Times New Roman" w:hAnsi="Times New Roman" w:cs="Times New Roman"/>
        </w:rPr>
        <w:t>ed customer demographics, including age, job, education, and marital status.</w:t>
      </w:r>
    </w:p>
    <w:p w14:paraId="38E0F8BB" w14:textId="3A929A1C" w:rsidR="00F128E7" w:rsidRPr="00F128E7" w:rsidRDefault="00F128E7" w:rsidP="00F128E7">
      <w:pPr>
        <w:numPr>
          <w:ilvl w:val="0"/>
          <w:numId w:val="2"/>
        </w:numPr>
        <w:rPr>
          <w:rFonts w:ascii="Times New Roman" w:hAnsi="Times New Roman" w:cs="Times New Roman"/>
        </w:rPr>
      </w:pPr>
      <w:r w:rsidRPr="00F128E7">
        <w:rPr>
          <w:rFonts w:ascii="Times New Roman" w:hAnsi="Times New Roman" w:cs="Times New Roman"/>
        </w:rPr>
        <w:lastRenderedPageBreak/>
        <w:t>Analy</w:t>
      </w:r>
      <w:r>
        <w:rPr>
          <w:rFonts w:ascii="Times New Roman" w:hAnsi="Times New Roman" w:cs="Times New Roman"/>
        </w:rPr>
        <w:t>s</w:t>
      </w:r>
      <w:r w:rsidRPr="00F128E7">
        <w:rPr>
          <w:rFonts w:ascii="Times New Roman" w:hAnsi="Times New Roman" w:cs="Times New Roman"/>
        </w:rPr>
        <w:t>ed campaign details, including contact method, number of contacts, month, and day of the week.</w:t>
      </w:r>
    </w:p>
    <w:p w14:paraId="29B30111" w14:textId="77777777" w:rsidR="00F128E7" w:rsidRPr="00F128E7" w:rsidRDefault="00F128E7" w:rsidP="00F128E7">
      <w:pPr>
        <w:numPr>
          <w:ilvl w:val="0"/>
          <w:numId w:val="2"/>
        </w:numPr>
        <w:rPr>
          <w:rFonts w:ascii="Times New Roman" w:hAnsi="Times New Roman" w:cs="Times New Roman"/>
        </w:rPr>
      </w:pPr>
      <w:r w:rsidRPr="00F128E7">
        <w:rPr>
          <w:rFonts w:ascii="Times New Roman" w:hAnsi="Times New Roman" w:cs="Times New Roman"/>
        </w:rPr>
        <w:t>Examined previous campaign outcomes and their relationship with current subscriptions.</w:t>
      </w:r>
    </w:p>
    <w:p w14:paraId="533CA890" w14:textId="77777777" w:rsidR="00F128E7" w:rsidRPr="00F128E7" w:rsidRDefault="00F128E7" w:rsidP="00F128E7">
      <w:pPr>
        <w:numPr>
          <w:ilvl w:val="0"/>
          <w:numId w:val="2"/>
        </w:numPr>
        <w:rPr>
          <w:rFonts w:ascii="Times New Roman" w:hAnsi="Times New Roman" w:cs="Times New Roman"/>
        </w:rPr>
      </w:pPr>
      <w:r w:rsidRPr="00F128E7">
        <w:rPr>
          <w:rFonts w:ascii="Times New Roman" w:hAnsi="Times New Roman" w:cs="Times New Roman"/>
        </w:rPr>
        <w:t>Calculated subscription rates and compared customer groups.</w:t>
      </w:r>
    </w:p>
    <w:p w14:paraId="591B8FC7" w14:textId="77777777" w:rsidR="00F128E7" w:rsidRPr="00F128E7" w:rsidRDefault="00F128E7" w:rsidP="00F128E7">
      <w:pPr>
        <w:numPr>
          <w:ilvl w:val="0"/>
          <w:numId w:val="2"/>
        </w:numPr>
        <w:rPr>
          <w:rFonts w:ascii="Times New Roman" w:hAnsi="Times New Roman" w:cs="Times New Roman"/>
        </w:rPr>
      </w:pPr>
      <w:r w:rsidRPr="00F128E7">
        <w:rPr>
          <w:rFonts w:ascii="Times New Roman" w:hAnsi="Times New Roman" w:cs="Times New Roman"/>
        </w:rPr>
        <w:t>Created visualizations using Matplotlib and Seaborn.</w:t>
      </w:r>
    </w:p>
    <w:p w14:paraId="11679B9D" w14:textId="77777777" w:rsidR="00F128E7" w:rsidRPr="00F128E7" w:rsidRDefault="00F128E7" w:rsidP="00F128E7">
      <w:pPr>
        <w:numPr>
          <w:ilvl w:val="0"/>
          <w:numId w:val="2"/>
        </w:numPr>
        <w:rPr>
          <w:rFonts w:ascii="Times New Roman" w:hAnsi="Times New Roman" w:cs="Times New Roman"/>
        </w:rPr>
      </w:pPr>
      <w:r w:rsidRPr="00F128E7">
        <w:rPr>
          <w:rFonts w:ascii="Times New Roman" w:hAnsi="Times New Roman" w:cs="Times New Roman"/>
        </w:rPr>
        <w:t>Calculated the overall campaign conversion rate.</w:t>
      </w:r>
    </w:p>
    <w:p w14:paraId="4EC9931A" w14:textId="77777777" w:rsidR="00F128E7" w:rsidRPr="00F128E7" w:rsidRDefault="00F128E7" w:rsidP="00F128E7">
      <w:pPr>
        <w:rPr>
          <w:rFonts w:ascii="Times New Roman" w:hAnsi="Times New Roman" w:cs="Times New Roman"/>
          <w:b/>
          <w:bCs/>
          <w:sz w:val="28"/>
          <w:szCs w:val="28"/>
        </w:rPr>
      </w:pPr>
      <w:r w:rsidRPr="00F128E7">
        <w:rPr>
          <w:rFonts w:ascii="Times New Roman" w:hAnsi="Times New Roman" w:cs="Times New Roman"/>
          <w:b/>
          <w:bCs/>
          <w:sz w:val="28"/>
          <w:szCs w:val="28"/>
        </w:rPr>
        <w:t>4. Key Findings</w:t>
      </w:r>
    </w:p>
    <w:p w14:paraId="261D27B6" w14:textId="77777777" w:rsidR="00F128E7" w:rsidRPr="00F128E7" w:rsidRDefault="00F128E7" w:rsidP="00F128E7">
      <w:pPr>
        <w:numPr>
          <w:ilvl w:val="0"/>
          <w:numId w:val="3"/>
        </w:numPr>
        <w:rPr>
          <w:rFonts w:ascii="Times New Roman" w:hAnsi="Times New Roman" w:cs="Times New Roman"/>
        </w:rPr>
      </w:pPr>
      <w:r w:rsidRPr="00F128E7">
        <w:rPr>
          <w:rFonts w:ascii="Times New Roman" w:hAnsi="Times New Roman" w:cs="Times New Roman"/>
        </w:rPr>
        <w:t>The overall subscription rate was 11.27%.</w:t>
      </w:r>
    </w:p>
    <w:p w14:paraId="47892DBC" w14:textId="77777777" w:rsidR="00F128E7" w:rsidRPr="00F128E7" w:rsidRDefault="00F128E7" w:rsidP="00F128E7">
      <w:pPr>
        <w:numPr>
          <w:ilvl w:val="0"/>
          <w:numId w:val="3"/>
        </w:numPr>
        <w:rPr>
          <w:rFonts w:ascii="Times New Roman" w:hAnsi="Times New Roman" w:cs="Times New Roman"/>
        </w:rPr>
      </w:pPr>
      <w:r w:rsidRPr="00F128E7">
        <w:rPr>
          <w:rFonts w:ascii="Times New Roman" w:hAnsi="Times New Roman" w:cs="Times New Roman"/>
        </w:rPr>
        <w:t>Cellular contacts had a subscription rate of 14.74%, compared with 5.23% for telephone contacts.</w:t>
      </w:r>
    </w:p>
    <w:p w14:paraId="74AC5D1C" w14:textId="77777777" w:rsidR="00F128E7" w:rsidRPr="00F128E7" w:rsidRDefault="00F128E7" w:rsidP="00F128E7">
      <w:pPr>
        <w:numPr>
          <w:ilvl w:val="0"/>
          <w:numId w:val="3"/>
        </w:numPr>
        <w:rPr>
          <w:rFonts w:ascii="Times New Roman" w:hAnsi="Times New Roman" w:cs="Times New Roman"/>
        </w:rPr>
      </w:pPr>
      <w:r w:rsidRPr="00F128E7">
        <w:rPr>
          <w:rFonts w:ascii="Times New Roman" w:hAnsi="Times New Roman" w:cs="Times New Roman"/>
        </w:rPr>
        <w:t>Students had the highest subscription rate by job category at 31.43%, followed by retired customers at 25.26%.</w:t>
      </w:r>
    </w:p>
    <w:p w14:paraId="137CF6E2" w14:textId="77777777" w:rsidR="00F128E7" w:rsidRPr="00F128E7" w:rsidRDefault="00F128E7" w:rsidP="00F128E7">
      <w:pPr>
        <w:numPr>
          <w:ilvl w:val="0"/>
          <w:numId w:val="3"/>
        </w:numPr>
        <w:rPr>
          <w:rFonts w:ascii="Times New Roman" w:hAnsi="Times New Roman" w:cs="Times New Roman"/>
        </w:rPr>
      </w:pPr>
      <w:r w:rsidRPr="00F128E7">
        <w:rPr>
          <w:rFonts w:ascii="Times New Roman" w:hAnsi="Times New Roman" w:cs="Times New Roman"/>
        </w:rPr>
        <w:t>Customers whose previous campaign was successful had a current subscription rate of 65.11%.</w:t>
      </w:r>
    </w:p>
    <w:p w14:paraId="3C17EB62" w14:textId="77777777" w:rsidR="00F128E7" w:rsidRPr="00F128E7" w:rsidRDefault="00F128E7" w:rsidP="00F128E7">
      <w:pPr>
        <w:numPr>
          <w:ilvl w:val="0"/>
          <w:numId w:val="3"/>
        </w:numPr>
        <w:rPr>
          <w:rFonts w:ascii="Times New Roman" w:hAnsi="Times New Roman" w:cs="Times New Roman"/>
        </w:rPr>
      </w:pPr>
      <w:r w:rsidRPr="00F128E7">
        <w:rPr>
          <w:rFonts w:ascii="Times New Roman" w:hAnsi="Times New Roman" w:cs="Times New Roman"/>
        </w:rPr>
        <w:t>March had the highest monthly subscription rate at 50.55%, while May had the highest number of subscriptions at 886.</w:t>
      </w:r>
    </w:p>
    <w:p w14:paraId="7CADD9AD" w14:textId="77777777" w:rsidR="00F128E7" w:rsidRPr="00F128E7" w:rsidRDefault="00F128E7" w:rsidP="00F128E7">
      <w:pPr>
        <w:numPr>
          <w:ilvl w:val="0"/>
          <w:numId w:val="3"/>
        </w:numPr>
        <w:rPr>
          <w:rFonts w:ascii="Times New Roman" w:hAnsi="Times New Roman" w:cs="Times New Roman"/>
        </w:rPr>
      </w:pPr>
      <w:r w:rsidRPr="00F128E7">
        <w:rPr>
          <w:rFonts w:ascii="Times New Roman" w:hAnsi="Times New Roman" w:cs="Times New Roman"/>
        </w:rPr>
        <w:t>Customers who subscribed had a longer average call duration than those who did not subscribe.</w:t>
      </w:r>
    </w:p>
    <w:p w14:paraId="3484C233" w14:textId="77777777" w:rsidR="00F128E7" w:rsidRPr="00F128E7" w:rsidRDefault="00F128E7" w:rsidP="00F128E7">
      <w:pPr>
        <w:numPr>
          <w:ilvl w:val="0"/>
          <w:numId w:val="3"/>
        </w:numPr>
        <w:rPr>
          <w:rFonts w:ascii="Times New Roman" w:hAnsi="Times New Roman" w:cs="Times New Roman"/>
        </w:rPr>
      </w:pPr>
      <w:r w:rsidRPr="00F128E7">
        <w:rPr>
          <w:rFonts w:ascii="Times New Roman" w:hAnsi="Times New Roman" w:cs="Times New Roman"/>
        </w:rPr>
        <w:t>Subscription rates varied across age groups, education levels, marital statuses, and campaign contact counts.</w:t>
      </w:r>
    </w:p>
    <w:p w14:paraId="641AFE35" w14:textId="77777777" w:rsidR="00F128E7" w:rsidRPr="00F128E7" w:rsidRDefault="00F128E7" w:rsidP="00F128E7">
      <w:pPr>
        <w:rPr>
          <w:rFonts w:ascii="Times New Roman" w:hAnsi="Times New Roman" w:cs="Times New Roman"/>
          <w:b/>
          <w:bCs/>
          <w:sz w:val="28"/>
          <w:szCs w:val="28"/>
        </w:rPr>
      </w:pPr>
      <w:r w:rsidRPr="00F128E7">
        <w:rPr>
          <w:rFonts w:ascii="Times New Roman" w:hAnsi="Times New Roman" w:cs="Times New Roman"/>
          <w:b/>
          <w:bCs/>
          <w:sz w:val="28"/>
          <w:szCs w:val="28"/>
        </w:rPr>
        <w:t>5. Conclusion</w:t>
      </w:r>
    </w:p>
    <w:p w14:paraId="7A9735BB" w14:textId="77777777" w:rsidR="00F128E7" w:rsidRPr="00F128E7" w:rsidRDefault="00F128E7" w:rsidP="00F128E7">
      <w:pPr>
        <w:rPr>
          <w:rFonts w:ascii="Times New Roman" w:hAnsi="Times New Roman" w:cs="Times New Roman"/>
        </w:rPr>
      </w:pPr>
      <w:r w:rsidRPr="00F128E7">
        <w:rPr>
          <w:rFonts w:ascii="Times New Roman" w:hAnsi="Times New Roman" w:cs="Times New Roman"/>
        </w:rPr>
        <w:t>This project helped me understand how Python can be used to clean data, perform exploratory data analysis, calculate subscription rates, and create visualizations.</w:t>
      </w:r>
    </w:p>
    <w:p w14:paraId="15F53827" w14:textId="77777777" w:rsidR="00F128E7" w:rsidRPr="00F128E7" w:rsidRDefault="00F128E7" w:rsidP="00F128E7">
      <w:pPr>
        <w:rPr>
          <w:rFonts w:ascii="Times New Roman" w:hAnsi="Times New Roman" w:cs="Times New Roman"/>
        </w:rPr>
      </w:pPr>
      <w:r w:rsidRPr="00F128E7">
        <w:rPr>
          <w:rFonts w:ascii="Times New Roman" w:hAnsi="Times New Roman" w:cs="Times New Roman"/>
        </w:rPr>
        <w:t>The analysis identified differences in subscription rates across customer groups, contact methods, previous campaign outcomes, and months.</w:t>
      </w:r>
    </w:p>
    <w:p w14:paraId="7B77F553" w14:textId="77777777" w:rsidR="00F128E7" w:rsidRPr="00F128E7" w:rsidRDefault="00F128E7" w:rsidP="00F128E7">
      <w:pPr>
        <w:rPr>
          <w:rFonts w:ascii="Times New Roman" w:hAnsi="Times New Roman" w:cs="Times New Roman"/>
        </w:rPr>
      </w:pPr>
      <w:r w:rsidRPr="00F128E7">
        <w:rPr>
          <w:rFonts w:ascii="Times New Roman" w:hAnsi="Times New Roman" w:cs="Times New Roman"/>
        </w:rPr>
        <w:t>These findings can help the bank investigate customer response patterns and improve future campaign planning. The results show associations in the dataset and do not establish that any individual factor directly causes a customer to subscribe.</w:t>
      </w:r>
    </w:p>
    <w:p w14:paraId="08C99E9B" w14:textId="77777777" w:rsidR="00463397" w:rsidRPr="00F128E7" w:rsidRDefault="00463397">
      <w:pPr>
        <w:rPr>
          <w:rFonts w:ascii="Times New Roman" w:hAnsi="Times New Roman" w:cs="Times New Roman"/>
        </w:rPr>
      </w:pPr>
    </w:p>
    <w:sectPr w:rsidR="00463397" w:rsidRPr="00F128E7" w:rsidSect="00FF4C80">
      <w:pgSz w:w="16443" w:h="11624"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30E5C"/>
    <w:multiLevelType w:val="multilevel"/>
    <w:tmpl w:val="0386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424DBD"/>
    <w:multiLevelType w:val="multilevel"/>
    <w:tmpl w:val="47422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276A58"/>
    <w:multiLevelType w:val="multilevel"/>
    <w:tmpl w:val="F24C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666379">
    <w:abstractNumId w:val="2"/>
  </w:num>
  <w:num w:numId="2" w16cid:durableId="195628863">
    <w:abstractNumId w:val="1"/>
  </w:num>
  <w:num w:numId="3" w16cid:durableId="56533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E7"/>
    <w:rsid w:val="00463397"/>
    <w:rsid w:val="00B02C68"/>
    <w:rsid w:val="00D839C9"/>
    <w:rsid w:val="00F128E7"/>
    <w:rsid w:val="00FF4C8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9D11"/>
  <w15:chartTrackingRefBased/>
  <w15:docId w15:val="{AB9CA7CE-EC10-4653-A35A-AE941DF25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8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8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8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8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8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8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8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8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8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8E7"/>
    <w:rPr>
      <w:rFonts w:eastAsiaTheme="majorEastAsia" w:cstheme="majorBidi"/>
      <w:color w:val="272727" w:themeColor="text1" w:themeTint="D8"/>
    </w:rPr>
  </w:style>
  <w:style w:type="paragraph" w:styleId="Title">
    <w:name w:val="Title"/>
    <w:basedOn w:val="Normal"/>
    <w:next w:val="Normal"/>
    <w:link w:val="TitleChar"/>
    <w:uiPriority w:val="10"/>
    <w:qFormat/>
    <w:rsid w:val="00F12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8E7"/>
    <w:pPr>
      <w:spacing w:before="160"/>
      <w:jc w:val="center"/>
    </w:pPr>
    <w:rPr>
      <w:i/>
      <w:iCs/>
      <w:color w:val="404040" w:themeColor="text1" w:themeTint="BF"/>
    </w:rPr>
  </w:style>
  <w:style w:type="character" w:customStyle="1" w:styleId="QuoteChar">
    <w:name w:val="Quote Char"/>
    <w:basedOn w:val="DefaultParagraphFont"/>
    <w:link w:val="Quote"/>
    <w:uiPriority w:val="29"/>
    <w:rsid w:val="00F128E7"/>
    <w:rPr>
      <w:i/>
      <w:iCs/>
      <w:color w:val="404040" w:themeColor="text1" w:themeTint="BF"/>
    </w:rPr>
  </w:style>
  <w:style w:type="paragraph" w:styleId="ListParagraph">
    <w:name w:val="List Paragraph"/>
    <w:basedOn w:val="Normal"/>
    <w:uiPriority w:val="34"/>
    <w:qFormat/>
    <w:rsid w:val="00F128E7"/>
    <w:pPr>
      <w:ind w:left="720"/>
      <w:contextualSpacing/>
    </w:pPr>
  </w:style>
  <w:style w:type="character" w:styleId="IntenseEmphasis">
    <w:name w:val="Intense Emphasis"/>
    <w:basedOn w:val="DefaultParagraphFont"/>
    <w:uiPriority w:val="21"/>
    <w:qFormat/>
    <w:rsid w:val="00F128E7"/>
    <w:rPr>
      <w:i/>
      <w:iCs/>
      <w:color w:val="2F5496" w:themeColor="accent1" w:themeShade="BF"/>
    </w:rPr>
  </w:style>
  <w:style w:type="paragraph" w:styleId="IntenseQuote">
    <w:name w:val="Intense Quote"/>
    <w:basedOn w:val="Normal"/>
    <w:next w:val="Normal"/>
    <w:link w:val="IntenseQuoteChar"/>
    <w:uiPriority w:val="30"/>
    <w:qFormat/>
    <w:rsid w:val="00F12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E7"/>
    <w:rPr>
      <w:i/>
      <w:iCs/>
      <w:color w:val="2F5496" w:themeColor="accent1" w:themeShade="BF"/>
    </w:rPr>
  </w:style>
  <w:style w:type="character" w:styleId="IntenseReference">
    <w:name w:val="Intense Reference"/>
    <w:basedOn w:val="DefaultParagraphFont"/>
    <w:uiPriority w:val="32"/>
    <w:qFormat/>
    <w:rsid w:val="00F128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Priyadarshini ponnusamy</dc:creator>
  <cp:keywords/>
  <dc:description/>
  <cp:lastModifiedBy>Priyadarshini ponnusamy</cp:lastModifiedBy>
  <cp:revision>1</cp:revision>
  <dcterms:created xsi:type="dcterms:W3CDTF">2026-10-15T15:10:00Z</dcterms:created>
  <dcterms:modified xsi:type="dcterms:W3CDTF">2026-10-15T15:12:00Z</dcterms:modified>
</cp:coreProperties>
</file>