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EF6" w:rsidRPr="00407426" w:rsidRDefault="00BA6EF6">
      <w:pPr>
        <w:rPr>
          <w:rFonts w:ascii="Open Sans" w:hAnsi="Open Sans"/>
          <w:color w:val="222222"/>
          <w:sz w:val="40"/>
          <w:szCs w:val="40"/>
          <w:shd w:val="clear" w:color="auto" w:fill="FFFFFF"/>
        </w:rPr>
      </w:pPr>
      <w:r w:rsidRPr="00407426">
        <w:rPr>
          <w:rFonts w:ascii="Open Sans" w:hAnsi="Open Sans"/>
          <w:color w:val="222222"/>
          <w:sz w:val="40"/>
          <w:szCs w:val="40"/>
          <w:shd w:val="clear" w:color="auto" w:fill="FFFFFF"/>
        </w:rPr>
        <w:t xml:space="preserve">Observables provide the support for passing the messages between </w:t>
      </w:r>
      <w:proofErr w:type="gramStart"/>
      <w:r w:rsidRPr="00407426">
        <w:rPr>
          <w:rFonts w:ascii="Open Sans" w:hAnsi="Open Sans"/>
          <w:color w:val="222222"/>
          <w:sz w:val="40"/>
          <w:szCs w:val="40"/>
          <w:shd w:val="clear" w:color="auto" w:fill="FFFFFF"/>
        </w:rPr>
        <w:t>publishers(</w:t>
      </w:r>
      <w:proofErr w:type="gramEnd"/>
      <w:r w:rsidRPr="00407426">
        <w:rPr>
          <w:rFonts w:ascii="Open Sans" w:hAnsi="Open Sans"/>
          <w:color w:val="222222"/>
          <w:sz w:val="40"/>
          <w:szCs w:val="40"/>
          <w:shd w:val="clear" w:color="auto" w:fill="FFFFFF"/>
        </w:rPr>
        <w:t xml:space="preserve">Creator of Observables) and subscribers(User of Observables) in your application. </w:t>
      </w:r>
      <w:r w:rsidRPr="00407426">
        <w:rPr>
          <w:rFonts w:ascii="Verdana" w:hAnsi="Verdana"/>
          <w:color w:val="222222"/>
          <w:sz w:val="40"/>
          <w:szCs w:val="40"/>
          <w:shd w:val="clear" w:color="auto" w:fill="FFFFFF"/>
        </w:rPr>
        <w:t>Observables are declarative that is, you define the</w:t>
      </w:r>
      <w:r w:rsidRPr="00407426">
        <w:rPr>
          <w:rFonts w:ascii="Open Sans" w:hAnsi="Open Sans"/>
          <w:color w:val="222222"/>
          <w:sz w:val="40"/>
          <w:szCs w:val="40"/>
          <w:shd w:val="clear" w:color="auto" w:fill="FFFFFF"/>
        </w:rPr>
        <w:t xml:space="preserve"> function for publishing values, but it is not executed until the consumer subscribes to it.</w:t>
      </w:r>
    </w:p>
    <w:p w:rsidR="00BA6EF6" w:rsidRPr="00407426" w:rsidRDefault="00BA6EF6" w:rsidP="00BA6EF6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2D2D2D"/>
          <w:sz w:val="40"/>
          <w:szCs w:val="40"/>
        </w:rPr>
      </w:pPr>
      <w:r w:rsidRPr="00407426">
        <w:rPr>
          <w:rFonts w:ascii="Roboto" w:eastAsia="Times New Roman" w:hAnsi="Roboto" w:cs="Times New Roman"/>
          <w:b/>
          <w:bCs/>
          <w:color w:val="993300"/>
          <w:sz w:val="40"/>
          <w:szCs w:val="40"/>
        </w:rPr>
        <w:t>Subscribing Angular Observables</w:t>
      </w:r>
    </w:p>
    <w:p w:rsidR="00BA6EF6" w:rsidRPr="00407426" w:rsidRDefault="00BA6EF6">
      <w:pPr>
        <w:rPr>
          <w:rFonts w:ascii="Open Sans" w:hAnsi="Open Sans"/>
          <w:color w:val="222222"/>
          <w:sz w:val="40"/>
          <w:szCs w:val="40"/>
          <w:shd w:val="clear" w:color="auto" w:fill="FFFFFF"/>
        </w:rPr>
      </w:pPr>
      <w:r w:rsidRPr="00407426">
        <w:rPr>
          <w:rFonts w:ascii="Open Sans" w:hAnsi="Open Sans"/>
          <w:color w:val="222222"/>
          <w:sz w:val="40"/>
          <w:szCs w:val="40"/>
          <w:shd w:val="clear" w:color="auto" w:fill="FFFFFF"/>
        </w:rPr>
        <w:t xml:space="preserve">You can subscribe to the observables by calling the </w:t>
      </w:r>
      <w:proofErr w:type="gramStart"/>
      <w:r w:rsidRPr="00407426">
        <w:rPr>
          <w:rFonts w:ascii="Open Sans" w:hAnsi="Open Sans"/>
          <w:color w:val="222222"/>
          <w:sz w:val="40"/>
          <w:szCs w:val="40"/>
          <w:shd w:val="clear" w:color="auto" w:fill="FFFFFF"/>
        </w:rPr>
        <w:t>subscribe(</w:t>
      </w:r>
      <w:proofErr w:type="gramEnd"/>
      <w:r w:rsidRPr="00407426">
        <w:rPr>
          <w:rFonts w:ascii="Open Sans" w:hAnsi="Open Sans"/>
          <w:color w:val="222222"/>
          <w:sz w:val="40"/>
          <w:szCs w:val="40"/>
          <w:shd w:val="clear" w:color="auto" w:fill="FFFFFF"/>
        </w:rPr>
        <w:t>) method of the instance and passing an observer object to receiving the notifications.</w:t>
      </w:r>
    </w:p>
    <w:p w:rsidR="00BA6EF6" w:rsidRPr="00407426" w:rsidRDefault="00BA6EF6">
      <w:pPr>
        <w:rPr>
          <w:rFonts w:ascii="Consolas" w:hAnsi="Consolas"/>
          <w:b/>
          <w:color w:val="FF0000"/>
          <w:sz w:val="40"/>
          <w:szCs w:val="40"/>
          <w:shd w:val="clear" w:color="auto" w:fill="282C34"/>
        </w:rPr>
      </w:pPr>
      <w:proofErr w:type="spellStart"/>
      <w:proofErr w:type="gramStart"/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>myObservable.subscribe</w:t>
      </w:r>
      <w:proofErr w:type="spellEnd"/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>(</w:t>
      </w:r>
      <w:proofErr w:type="gramEnd"/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 xml:space="preserve"> </w:t>
      </w:r>
    </w:p>
    <w:p w:rsidR="00BA6EF6" w:rsidRPr="00407426" w:rsidRDefault="00BA6EF6">
      <w:pPr>
        <w:rPr>
          <w:rFonts w:ascii="Consolas" w:hAnsi="Consolas"/>
          <w:b/>
          <w:color w:val="FF0000"/>
          <w:sz w:val="40"/>
          <w:szCs w:val="40"/>
          <w:shd w:val="clear" w:color="auto" w:fill="282C34"/>
        </w:rPr>
      </w:pPr>
      <w:proofErr w:type="gramStart"/>
      <w:r w:rsidRPr="00407426">
        <w:rPr>
          <w:rStyle w:val="hljs-params"/>
          <w:rFonts w:ascii="Consolas" w:hAnsi="Consolas"/>
          <w:b/>
          <w:color w:val="FF0000"/>
          <w:sz w:val="40"/>
          <w:szCs w:val="40"/>
        </w:rPr>
        <w:t>x</w:t>
      </w:r>
      <w:proofErr w:type="gramEnd"/>
      <w:r w:rsidRPr="00407426">
        <w:rPr>
          <w:rStyle w:val="hljs-function"/>
          <w:rFonts w:ascii="Consolas" w:hAnsi="Consolas"/>
          <w:b/>
          <w:color w:val="FF0000"/>
          <w:sz w:val="40"/>
          <w:szCs w:val="40"/>
        </w:rPr>
        <w:t xml:space="preserve"> =&gt;</w:t>
      </w:r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 xml:space="preserve"> </w:t>
      </w:r>
      <w:r w:rsidRPr="00407426">
        <w:rPr>
          <w:rStyle w:val="hljs-builtin"/>
          <w:rFonts w:ascii="Consolas" w:hAnsi="Consolas"/>
          <w:b/>
          <w:color w:val="FF0000"/>
          <w:sz w:val="40"/>
          <w:szCs w:val="40"/>
        </w:rPr>
        <w:t>console</w:t>
      </w:r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>.log(</w:t>
      </w:r>
      <w:r w:rsidRPr="00407426">
        <w:rPr>
          <w:rStyle w:val="hljs-string"/>
          <w:rFonts w:ascii="Consolas" w:hAnsi="Consolas"/>
          <w:b/>
          <w:color w:val="FF0000"/>
          <w:sz w:val="40"/>
          <w:szCs w:val="40"/>
        </w:rPr>
        <w:t>'Observer got a next value: '</w:t>
      </w:r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 xml:space="preserve"> + x), </w:t>
      </w:r>
    </w:p>
    <w:p w:rsidR="00BA6EF6" w:rsidRPr="00407426" w:rsidRDefault="00BA6EF6">
      <w:pPr>
        <w:rPr>
          <w:rStyle w:val="hljs-params"/>
          <w:rFonts w:ascii="Consolas" w:hAnsi="Consolas"/>
          <w:b/>
          <w:color w:val="FF0000"/>
          <w:sz w:val="40"/>
          <w:szCs w:val="40"/>
        </w:rPr>
      </w:pPr>
      <w:proofErr w:type="gramStart"/>
      <w:r w:rsidRPr="00407426">
        <w:rPr>
          <w:rStyle w:val="hljs-params"/>
          <w:rFonts w:ascii="Consolas" w:hAnsi="Consolas"/>
          <w:b/>
          <w:color w:val="FF0000"/>
          <w:sz w:val="40"/>
          <w:szCs w:val="40"/>
        </w:rPr>
        <w:t>err</w:t>
      </w:r>
      <w:proofErr w:type="gramEnd"/>
      <w:r w:rsidRPr="00407426">
        <w:rPr>
          <w:rStyle w:val="hljs-function"/>
          <w:rFonts w:ascii="Consolas" w:hAnsi="Consolas"/>
          <w:b/>
          <w:color w:val="FF0000"/>
          <w:sz w:val="40"/>
          <w:szCs w:val="40"/>
        </w:rPr>
        <w:t xml:space="preserve"> =&gt;</w:t>
      </w:r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 xml:space="preserve"> </w:t>
      </w:r>
      <w:proofErr w:type="spellStart"/>
      <w:r w:rsidRPr="00407426">
        <w:rPr>
          <w:rStyle w:val="hljs-builtin"/>
          <w:rFonts w:ascii="Consolas" w:hAnsi="Consolas"/>
          <w:b/>
          <w:color w:val="FF0000"/>
          <w:sz w:val="40"/>
          <w:szCs w:val="40"/>
        </w:rPr>
        <w:t>console</w:t>
      </w:r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>.error</w:t>
      </w:r>
      <w:proofErr w:type="spellEnd"/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>(</w:t>
      </w:r>
      <w:r w:rsidRPr="00407426">
        <w:rPr>
          <w:rStyle w:val="hljs-string"/>
          <w:rFonts w:ascii="Consolas" w:hAnsi="Consolas"/>
          <w:b/>
          <w:color w:val="FF0000"/>
          <w:sz w:val="40"/>
          <w:szCs w:val="40"/>
        </w:rPr>
        <w:t>'Observer got an error: '</w:t>
      </w:r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 xml:space="preserve"> + err), </w:t>
      </w:r>
    </w:p>
    <w:p w:rsidR="00BA6EF6" w:rsidRPr="00407426" w:rsidRDefault="00BA6EF6">
      <w:pPr>
        <w:rPr>
          <w:rFonts w:ascii="Helvetica" w:hAnsi="Helvetica" w:cs="Helvetica"/>
          <w:b/>
          <w:color w:val="FF0000"/>
          <w:sz w:val="40"/>
          <w:szCs w:val="40"/>
          <w:shd w:val="clear" w:color="auto" w:fill="FFFFFF"/>
        </w:rPr>
      </w:pPr>
      <w:r w:rsidRPr="00407426">
        <w:rPr>
          <w:rStyle w:val="hljs-function"/>
          <w:rFonts w:ascii="Consolas" w:hAnsi="Consolas"/>
          <w:b/>
          <w:color w:val="FF0000"/>
          <w:sz w:val="40"/>
          <w:szCs w:val="40"/>
        </w:rPr>
        <w:t>=&gt;</w:t>
      </w:r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 xml:space="preserve"> </w:t>
      </w:r>
      <w:proofErr w:type="gramStart"/>
      <w:r w:rsidRPr="00407426">
        <w:rPr>
          <w:rStyle w:val="hljs-builtin"/>
          <w:rFonts w:ascii="Consolas" w:hAnsi="Consolas"/>
          <w:b/>
          <w:color w:val="FF0000"/>
          <w:sz w:val="40"/>
          <w:szCs w:val="40"/>
        </w:rPr>
        <w:t>console</w:t>
      </w:r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>.log(</w:t>
      </w:r>
      <w:proofErr w:type="gramEnd"/>
      <w:r w:rsidRPr="00407426">
        <w:rPr>
          <w:rStyle w:val="hljs-string"/>
          <w:rFonts w:ascii="Consolas" w:hAnsi="Consolas"/>
          <w:b/>
          <w:color w:val="FF0000"/>
          <w:sz w:val="40"/>
          <w:szCs w:val="40"/>
        </w:rPr>
        <w:t>'Observer got a complete notification'</w:t>
      </w:r>
      <w:r w:rsidRPr="00407426">
        <w:rPr>
          <w:rFonts w:ascii="Consolas" w:hAnsi="Consolas"/>
          <w:b/>
          <w:color w:val="FF0000"/>
          <w:sz w:val="40"/>
          <w:szCs w:val="40"/>
          <w:shd w:val="clear" w:color="auto" w:fill="282C34"/>
        </w:rPr>
        <w:t>) );</w:t>
      </w:r>
    </w:p>
    <w:p w:rsidR="004E68D2" w:rsidRPr="00407426" w:rsidRDefault="00C516D5">
      <w:pPr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</w:pPr>
      <w:r w:rsidRPr="00407426"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  <w:t>Observables in Angular</w:t>
      </w:r>
    </w:p>
    <w:p w:rsidR="00C516D5" w:rsidRPr="00407426" w:rsidRDefault="00C516D5" w:rsidP="00C516D5">
      <w:pPr>
        <w:rPr>
          <w:sz w:val="40"/>
          <w:szCs w:val="40"/>
        </w:rPr>
      </w:pPr>
      <w:r w:rsidRPr="00407426">
        <w:rPr>
          <w:rFonts w:ascii="Arial" w:hAnsi="Arial" w:cs="Arial"/>
          <w:color w:val="333333"/>
          <w:sz w:val="40"/>
          <w:szCs w:val="40"/>
          <w:shd w:val="clear" w:color="auto" w:fill="FFFFFF"/>
        </w:rPr>
        <w:t xml:space="preserve">Angular Observable use as an interface to handle a variety of common asynchronous operations such as send observable data from child to parent </w:t>
      </w:r>
      <w:r w:rsidRPr="00407426">
        <w:rPr>
          <w:rFonts w:ascii="Arial" w:hAnsi="Arial" w:cs="Arial"/>
          <w:color w:val="333333"/>
          <w:sz w:val="40"/>
          <w:szCs w:val="40"/>
          <w:shd w:val="clear" w:color="auto" w:fill="FFFFFF"/>
        </w:rPr>
        <w:lastRenderedPageBreak/>
        <w:t xml:space="preserve">component by defining custom events, handle AJAX or HTTP requests and responses, listen and respond user input in Angular Router and Forms. </w:t>
      </w:r>
      <w:proofErr w:type="spellStart"/>
      <w:r w:rsidRPr="00407426">
        <w:rPr>
          <w:rFonts w:ascii="Arial" w:hAnsi="Arial" w:cs="Arial"/>
          <w:color w:val="333333"/>
          <w:sz w:val="40"/>
          <w:szCs w:val="40"/>
          <w:shd w:val="clear" w:color="auto" w:fill="FFFFFF"/>
        </w:rPr>
        <w:t>RxJS</w:t>
      </w:r>
      <w:proofErr w:type="spellEnd"/>
      <w:r w:rsidRPr="00407426">
        <w:rPr>
          <w:rFonts w:ascii="Arial" w:hAnsi="Arial" w:cs="Arial"/>
          <w:color w:val="333333"/>
          <w:sz w:val="40"/>
          <w:szCs w:val="40"/>
          <w:shd w:val="clear" w:color="auto" w:fill="FFFFFF"/>
        </w:rPr>
        <w:t xml:space="preserve"> (Reactive Extensions for JavaScript) is a library for reactive programming using observables that makes it easier to compose asynchronous or callback-based code. </w:t>
      </w:r>
    </w:p>
    <w:sectPr w:rsidR="00C516D5" w:rsidRPr="00407426" w:rsidSect="004E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16D5"/>
    <w:rsid w:val="00407426"/>
    <w:rsid w:val="004E68D2"/>
    <w:rsid w:val="006C4C11"/>
    <w:rsid w:val="00BA6EF6"/>
    <w:rsid w:val="00C5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8D2"/>
  </w:style>
  <w:style w:type="paragraph" w:styleId="Heading2">
    <w:name w:val="heading 2"/>
    <w:basedOn w:val="Normal"/>
    <w:link w:val="Heading2Char"/>
    <w:uiPriority w:val="9"/>
    <w:qFormat/>
    <w:rsid w:val="00BA6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E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6EF6"/>
    <w:rPr>
      <w:b/>
      <w:bCs/>
    </w:rPr>
  </w:style>
  <w:style w:type="character" w:customStyle="1" w:styleId="hljs-function">
    <w:name w:val="hljs-function"/>
    <w:basedOn w:val="DefaultParagraphFont"/>
    <w:rsid w:val="00BA6EF6"/>
  </w:style>
  <w:style w:type="character" w:customStyle="1" w:styleId="hljs-params">
    <w:name w:val="hljs-params"/>
    <w:basedOn w:val="DefaultParagraphFont"/>
    <w:rsid w:val="00BA6EF6"/>
  </w:style>
  <w:style w:type="character" w:customStyle="1" w:styleId="hljs-builtin">
    <w:name w:val="hljs-built_in"/>
    <w:basedOn w:val="DefaultParagraphFont"/>
    <w:rsid w:val="00BA6EF6"/>
  </w:style>
  <w:style w:type="character" w:customStyle="1" w:styleId="hljs-string">
    <w:name w:val="hljs-string"/>
    <w:basedOn w:val="DefaultParagraphFont"/>
    <w:rsid w:val="00BA6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2020-02-23T07:17:00Z</dcterms:created>
  <dcterms:modified xsi:type="dcterms:W3CDTF">2020-02-24T07:02:00Z</dcterms:modified>
</cp:coreProperties>
</file>