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76" w:lineRule="auto"/>
        <w:jc w:val="left"/>
        <w:rPr>
          <w:rFonts w:ascii="Times New Roman" w:hAnsi="Times New Roman" w:eastAsia="Times New Roman" w:cs="Times New Roman"/>
          <w:b/>
          <w:sz w:val="28"/>
          <w:szCs w:val="28"/>
        </w:rPr>
      </w:pPr>
    </w:p>
    <w:p w14:paraId="00000002">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Model Development Phase Template</w:t>
      </w:r>
    </w:p>
    <w:p w14:paraId="00000003">
      <w:pPr>
        <w:widowControl/>
        <w:spacing w:after="160" w:line="276"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465A6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14:paraId="00000005">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03 February 2025</w:t>
            </w:r>
          </w:p>
        </w:tc>
      </w:tr>
      <w:tr w14:paraId="772036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xxxxxx</w:t>
            </w:r>
          </w:p>
        </w:tc>
      </w:tr>
      <w:tr w14:paraId="257DCD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Implementing AgriPrediction using Machine Learning</w:t>
            </w:r>
          </w:p>
        </w:tc>
      </w:tr>
      <w:tr w14:paraId="58F1B2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14:paraId="0000000C">
      <w:pPr>
        <w:widowControl/>
        <w:spacing w:after="160" w:line="276" w:lineRule="auto"/>
        <w:rPr>
          <w:rFonts w:ascii="Times New Roman" w:hAnsi="Times New Roman" w:eastAsia="Times New Roman" w:cs="Times New Roman"/>
          <w:sz w:val="24"/>
          <w:szCs w:val="24"/>
        </w:rPr>
      </w:pPr>
    </w:p>
    <w:p w14:paraId="0000000D">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p w14:paraId="0000000E">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000000F">
      <w:pPr>
        <w:widowControl/>
        <w:spacing w:after="160" w:line="276" w:lineRule="auto"/>
        <w:rPr>
          <w:rFonts w:ascii="Times New Roman" w:hAnsi="Times New Roman" w:eastAsia="Times New Roman" w:cs="Times New Roman"/>
          <w:b/>
          <w:sz w:val="24"/>
          <w:szCs w:val="24"/>
        </w:rPr>
      </w:pPr>
    </w:p>
    <w:p w14:paraId="00000010">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tbl>
      <w:tblPr>
        <w:tblStyle w:val="14"/>
        <w:tblW w:w="935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12"/>
        <w:gridCol w:w="1844"/>
        <w:gridCol w:w="2406"/>
        <w:gridCol w:w="3895"/>
      </w:tblGrid>
      <w:tr w14:paraId="385B7F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1">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Model</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2">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Description</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3">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Hyperparameters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4">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Performance Metric (e.g., Accuracy, F1 Score)</w:t>
            </w:r>
          </w:p>
        </w:tc>
      </w:tr>
      <w:tr w14:paraId="460A34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5">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Times New Roman" w:cs="Times New Roman"/>
                <w:color w:val="0D0D0D"/>
                <w:sz w:val="24"/>
                <w:szCs w:val="24"/>
                <w:rtl w:val="0"/>
              </w:rPr>
              <w:t>Model 1</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6">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Decision Tree Classifier for predicting crop yield based on environmental factors.</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7">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Max depth = 10, Min samples split = 4, Criterion = 'gini'</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8">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Accuracy = 85%</w:t>
            </w:r>
          </w:p>
        </w:tc>
      </w:tr>
      <w:tr w14:paraId="06E987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9">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Times New Roman" w:cs="Times New Roman"/>
                <w:color w:val="0D0D0D"/>
                <w:sz w:val="24"/>
                <w:szCs w:val="24"/>
                <w:rtl w:val="0"/>
              </w:rPr>
              <w:t>Model 2</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A">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Random Forest Classifier for improving prediction accuracy using ensemble learning.</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B">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N_estimators = 100, Max depth = 15, Min samples leaf = 5</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C">
            <w:pPr>
              <w:widowControl/>
              <w:spacing w:after="160" w:line="276" w:lineRule="auto"/>
              <w:rPr>
                <w:rFonts w:hint="default" w:ascii="Times New Roman" w:hAnsi="Times New Roman" w:eastAsia="Times New Roman" w:cs="Times New Roman"/>
                <w:color w:val="0D0D0D"/>
                <w:sz w:val="24"/>
                <w:szCs w:val="24"/>
              </w:rPr>
            </w:pPr>
            <w:r>
              <w:rPr>
                <w:rFonts w:hint="default" w:ascii="Times New Roman" w:hAnsi="Times New Roman" w:eastAsia="SimSun" w:cs="Times New Roman"/>
                <w:sz w:val="24"/>
                <w:szCs w:val="24"/>
              </w:rPr>
              <w:t>Accuracy = 88%</w:t>
            </w:r>
          </w:p>
        </w:tc>
      </w:tr>
      <w:tr w14:paraId="522C1E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D">
            <w:pPr>
              <w:widowControl/>
              <w:spacing w:after="160" w:line="276" w:lineRule="auto"/>
              <w:rPr>
                <w:rFonts w:hint="default" w:ascii="Times New Roman" w:hAnsi="Times New Roman" w:eastAsia="Times New Roman" w:cs="Times New Roman"/>
                <w:b/>
                <w:color w:val="0D0D0D"/>
                <w:sz w:val="24"/>
                <w:szCs w:val="24"/>
              </w:rPr>
            </w:pPr>
            <w:r>
              <w:rPr>
                <w:rFonts w:hint="default" w:ascii="Times New Roman" w:hAnsi="Times New Roman" w:eastAsia="SimSun" w:cs="Times New Roman"/>
                <w:sz w:val="24"/>
                <w:szCs w:val="24"/>
              </w:rPr>
              <w:t>Model 3</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E">
            <w:pPr>
              <w:widowControl/>
              <w:spacing w:after="160" w:line="276" w:lineRule="auto"/>
              <w:rPr>
                <w:rFonts w:hint="default" w:ascii="Times New Roman" w:hAnsi="Times New Roman" w:eastAsia="Times New Roman" w:cs="Times New Roman"/>
                <w:b/>
                <w:color w:val="0D0D0D"/>
                <w:sz w:val="24"/>
                <w:szCs w:val="24"/>
              </w:rPr>
            </w:pPr>
            <w:r>
              <w:rPr>
                <w:rFonts w:hint="default" w:ascii="Times New Roman" w:hAnsi="Times New Roman" w:eastAsia="SimSun" w:cs="Times New Roman"/>
                <w:sz w:val="24"/>
                <w:szCs w:val="24"/>
              </w:rPr>
              <w:t>Support Vector Machine (SVM) for classifying crop health and soil condition.</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F">
            <w:pPr>
              <w:widowControl/>
              <w:spacing w:after="160" w:line="276" w:lineRule="auto"/>
              <w:rPr>
                <w:rFonts w:hint="default" w:ascii="Times New Roman" w:hAnsi="Times New Roman" w:eastAsia="Times New Roman" w:cs="Times New Roman"/>
                <w:b/>
                <w:color w:val="0D0D0D"/>
                <w:sz w:val="24"/>
                <w:szCs w:val="24"/>
              </w:rPr>
            </w:pPr>
            <w:r>
              <w:rPr>
                <w:rFonts w:hint="default" w:ascii="Times New Roman" w:hAnsi="Times New Roman" w:eastAsia="SimSun" w:cs="Times New Roman"/>
                <w:sz w:val="24"/>
                <w:szCs w:val="24"/>
              </w:rPr>
              <w:t>C = 1, Kernel</w:t>
            </w:r>
            <w:bookmarkStart w:id="0" w:name="_GoBack"/>
            <w:bookmarkEnd w:id="0"/>
            <w:r>
              <w:rPr>
                <w:rFonts w:hint="default" w:ascii="Times New Roman" w:hAnsi="Times New Roman" w:eastAsia="SimSun" w:cs="Times New Roman"/>
                <w:sz w:val="24"/>
                <w:szCs w:val="24"/>
              </w:rPr>
              <w:t xml:space="preserve"> = 'rbf', Gamma = 'scale'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D0D0D"/>
                <w:sz w:val="24"/>
                <w:szCs w:val="24"/>
              </w:rPr>
            </w:pPr>
            <w:r>
              <w:rPr>
                <w:rFonts w:hint="default" w:ascii="Times New Roman" w:hAnsi="Times New Roman" w:eastAsia="SimSun" w:cs="Times New Roman"/>
                <w:sz w:val="24"/>
                <w:szCs w:val="24"/>
              </w:rPr>
              <w:t>F1 Score = 0.83</w:t>
            </w:r>
          </w:p>
          <w:p w14:paraId="00000022">
            <w:pPr>
              <w:widowControl/>
              <w:spacing w:after="160" w:line="276" w:lineRule="auto"/>
              <w:rPr>
                <w:rFonts w:hint="default" w:ascii="Times New Roman" w:hAnsi="Times New Roman" w:eastAsia="Times New Roman" w:cs="Times New Roman"/>
                <w:b/>
                <w:color w:val="0D0D0D"/>
                <w:sz w:val="24"/>
                <w:szCs w:val="24"/>
              </w:rPr>
            </w:pPr>
          </w:p>
        </w:tc>
      </w:tr>
    </w:tbl>
    <w:p w14:paraId="00000023">
      <w:pPr>
        <w:widowControl/>
        <w:spacing w:after="160" w:line="276" w:lineRule="auto"/>
        <w:rPr>
          <w:rFonts w:hint="default"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4">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25"/>
  <w:p w14:paraId="000000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AD235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basedOn w:val="1"/>
    <w:next w:val="1"/>
    <w:qFormat/>
    <w:uiPriority w:val="0"/>
    <w:pPr>
      <w:spacing w:before="189"/>
      <w:ind w:left="4573" w:right="5380"/>
      <w:jc w:val="center"/>
    </w:pPr>
    <w:rPr>
      <w:b/>
      <w:sz w:val="32"/>
      <w:szCs w:val="32"/>
      <w:u w:val="single"/>
    </w:rPr>
  </w:style>
  <w:style w:type="paragraph" w:styleId="3">
    <w:name w:val="heading 2"/>
    <w:basedOn w:val="1"/>
    <w:next w:val="1"/>
    <w:qFormat/>
    <w:uiPriority w:val="0"/>
    <w:pPr>
      <w:ind w:left="1375"/>
    </w:pPr>
    <w:rPr>
      <w:b/>
      <w:sz w:val="24"/>
      <w:szCs w:val="24"/>
    </w:rPr>
  </w:style>
  <w:style w:type="paragraph" w:styleId="4">
    <w:name w:val="heading 3"/>
    <w:basedOn w:val="1"/>
    <w:next w:val="1"/>
    <w:qFormat/>
    <w:uiPriority w:val="0"/>
    <w:pPr>
      <w:ind w:left="1375"/>
    </w:pPr>
    <w:rPr>
      <w: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2025-02-06T17:17:48Z</dcterms:created>
  <dc:creator>madhu</dc:creator>
  <cp:lastModifiedBy>Madhuri Guntur</cp:lastModifiedBy>
  <dcterms:modified xsi:type="dcterms:W3CDTF">2025-02-06T17:25:21Z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D7BF65DABAF2428898AD17CC1BD5BE09_13</vt:lpwstr>
  </property>
</Properties>
</file>