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591E6" w14:textId="77777777" w:rsidR="0082725B" w:rsidRPr="0082725B" w:rsidRDefault="0082725B" w:rsidP="0082725B">
      <w:pPr>
        <w:jc w:val="center"/>
      </w:pPr>
      <w:r w:rsidRPr="0082725B">
        <w:rPr>
          <w:b/>
          <w:bCs/>
        </w:rPr>
        <w:t>Project Design Phase</w:t>
      </w:r>
    </w:p>
    <w:p w14:paraId="0F2B07FD" w14:textId="77777777" w:rsidR="0082725B" w:rsidRPr="0082725B" w:rsidRDefault="0082725B" w:rsidP="0082725B">
      <w:pPr>
        <w:jc w:val="center"/>
      </w:pPr>
      <w:r w:rsidRPr="0082725B">
        <w:rPr>
          <w:b/>
          <w:bCs/>
        </w:rPr>
        <w:t>Proposed Solution</w:t>
      </w:r>
    </w:p>
    <w:p w14:paraId="00DE29D0" w14:textId="77777777" w:rsidR="0082725B" w:rsidRPr="0082725B" w:rsidRDefault="0082725B" w:rsidP="0082725B"/>
    <w:tbl>
      <w:tblPr>
        <w:tblW w:w="0" w:type="auto"/>
        <w:tblCellMar>
          <w:top w:w="15" w:type="dxa"/>
          <w:left w:w="15" w:type="dxa"/>
          <w:bottom w:w="15" w:type="dxa"/>
          <w:right w:w="15" w:type="dxa"/>
        </w:tblCellMar>
        <w:tblLook w:val="04A0" w:firstRow="1" w:lastRow="0" w:firstColumn="1" w:lastColumn="0" w:noHBand="0" w:noVBand="1"/>
      </w:tblPr>
      <w:tblGrid>
        <w:gridCol w:w="4531"/>
        <w:gridCol w:w="4395"/>
      </w:tblGrid>
      <w:tr w:rsidR="0082725B" w:rsidRPr="0082725B" w14:paraId="16545CDA" w14:textId="77777777" w:rsidTr="00DE0DCF">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6CD2D" w14:textId="77777777" w:rsidR="0082725B" w:rsidRPr="0082725B" w:rsidRDefault="0082725B" w:rsidP="0082725B">
            <w:r w:rsidRPr="0082725B">
              <w:t>Date</w:t>
            </w: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A3587" w14:textId="77777777" w:rsidR="0082725B" w:rsidRPr="0082725B" w:rsidRDefault="0082725B" w:rsidP="0082725B">
            <w:r w:rsidRPr="0082725B">
              <w:t>26-06-2025</w:t>
            </w:r>
          </w:p>
        </w:tc>
      </w:tr>
      <w:tr w:rsidR="00DE0DCF" w:rsidRPr="0082725B" w14:paraId="3CEA9BDF" w14:textId="77777777" w:rsidTr="00DE0DCF">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AE4BF" w14:textId="77777777" w:rsidR="00DE0DCF" w:rsidRPr="0082725B" w:rsidRDefault="00DE0DCF" w:rsidP="00DE0DCF">
            <w:r w:rsidRPr="0082725B">
              <w:t>Team ID</w:t>
            </w: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64D27" w14:textId="4C4758B0" w:rsidR="00DE0DCF" w:rsidRPr="0082725B" w:rsidRDefault="00DE0DCF" w:rsidP="00DE0DCF">
            <w:r w:rsidRPr="009D4BB9">
              <w:t>LTVIP2025TMID59691</w:t>
            </w:r>
          </w:p>
        </w:tc>
      </w:tr>
      <w:tr w:rsidR="00DE0DCF" w:rsidRPr="0082725B" w14:paraId="4CCAD9AE" w14:textId="77777777" w:rsidTr="00DE0DCF">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A9787" w14:textId="77777777" w:rsidR="00DE0DCF" w:rsidRPr="0082725B" w:rsidRDefault="00DE0DCF" w:rsidP="00DE0DCF">
            <w:r w:rsidRPr="0082725B">
              <w:t>Project Name</w:t>
            </w: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3BD89" w14:textId="02E51095" w:rsidR="00DE0DCF" w:rsidRPr="0082725B" w:rsidRDefault="00DE0DCF" w:rsidP="00DE0DCF">
            <w:proofErr w:type="spellStart"/>
            <w:r>
              <w:t>Flightfinder</w:t>
            </w:r>
            <w:proofErr w:type="spellEnd"/>
          </w:p>
        </w:tc>
      </w:tr>
      <w:tr w:rsidR="0082725B" w:rsidRPr="0082725B" w14:paraId="1B59BC3E" w14:textId="77777777" w:rsidTr="00DE0DCF">
        <w:tc>
          <w:tcPr>
            <w:tcW w:w="4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DC8CC" w14:textId="77777777" w:rsidR="0082725B" w:rsidRPr="0082725B" w:rsidRDefault="0082725B" w:rsidP="0082725B">
            <w:r w:rsidRPr="0082725B">
              <w:t>Maximum Marks</w:t>
            </w: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CF2C2" w14:textId="77777777" w:rsidR="0082725B" w:rsidRPr="0082725B" w:rsidRDefault="0082725B" w:rsidP="0082725B">
            <w:r w:rsidRPr="0082725B">
              <w:t>2 Marks</w:t>
            </w:r>
          </w:p>
        </w:tc>
      </w:tr>
    </w:tbl>
    <w:p w14:paraId="5C97601A" w14:textId="77777777" w:rsidR="0082725B" w:rsidRPr="0082725B" w:rsidRDefault="0082725B" w:rsidP="0082725B"/>
    <w:p w14:paraId="364EAD86" w14:textId="4679CDF3" w:rsidR="0082725B" w:rsidRPr="0082725B" w:rsidRDefault="0082725B" w:rsidP="0082725B">
      <w:r w:rsidRPr="0082725B">
        <w:rPr>
          <w:b/>
          <w:bCs/>
        </w:rPr>
        <w:t xml:space="preserve">Proposed Solution for </w:t>
      </w:r>
      <w:proofErr w:type="spellStart"/>
      <w:r w:rsidR="003D3721">
        <w:rPr>
          <w:b/>
          <w:bCs/>
        </w:rPr>
        <w:t>Fli</w:t>
      </w:r>
      <w:r w:rsidR="00C83FD8">
        <w:rPr>
          <w:b/>
          <w:bCs/>
        </w:rPr>
        <w:t>ghtfinder</w:t>
      </w:r>
      <w:proofErr w:type="spellEnd"/>
      <w:r w:rsidRPr="0082725B">
        <w:rPr>
          <w:b/>
          <w:bCs/>
        </w:rPr>
        <w:t xml:space="preserve"> App</w:t>
      </w:r>
    </w:p>
    <w:tbl>
      <w:tblPr>
        <w:tblW w:w="0" w:type="auto"/>
        <w:tblCellMar>
          <w:top w:w="15" w:type="dxa"/>
          <w:left w:w="15" w:type="dxa"/>
          <w:bottom w:w="15" w:type="dxa"/>
          <w:right w:w="15" w:type="dxa"/>
        </w:tblCellMar>
        <w:tblLook w:val="04A0" w:firstRow="1" w:lastRow="0" w:firstColumn="1" w:lastColumn="0" w:noHBand="0" w:noVBand="1"/>
      </w:tblPr>
      <w:tblGrid>
        <w:gridCol w:w="580"/>
        <w:gridCol w:w="1826"/>
        <w:gridCol w:w="6610"/>
      </w:tblGrid>
      <w:tr w:rsidR="0082725B" w:rsidRPr="0082725B" w14:paraId="699A9067" w14:textId="77777777" w:rsidTr="00827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3ACA0" w14:textId="77777777" w:rsidR="0082725B" w:rsidRPr="0082725B" w:rsidRDefault="0082725B" w:rsidP="0082725B">
            <w:r w:rsidRPr="0082725B">
              <w:rPr>
                <w:b/>
                <w:bCs/>
              </w:rPr>
              <w:t>S.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2196B" w14:textId="77777777" w:rsidR="0082725B" w:rsidRPr="0082725B" w:rsidRDefault="0082725B" w:rsidP="0082725B">
            <w:r w:rsidRPr="0082725B">
              <w:rPr>
                <w:b/>
                <w:bCs/>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5E68C" w14:textId="77777777" w:rsidR="0082725B" w:rsidRPr="0082725B" w:rsidRDefault="0082725B" w:rsidP="0082725B">
            <w:r w:rsidRPr="0082725B">
              <w:rPr>
                <w:b/>
                <w:bCs/>
              </w:rPr>
              <w:t>Description</w:t>
            </w:r>
          </w:p>
        </w:tc>
      </w:tr>
      <w:tr w:rsidR="0082725B" w:rsidRPr="0082725B" w14:paraId="3B826720" w14:textId="77777777" w:rsidTr="00827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2AFE2" w14:textId="77777777" w:rsidR="0082725B" w:rsidRPr="0082725B" w:rsidRDefault="0082725B" w:rsidP="0082725B">
            <w:r w:rsidRPr="0082725B">
              <w:rPr>
                <w:b/>
                <w:bC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26398" w14:textId="77777777" w:rsidR="0082725B" w:rsidRPr="0082725B" w:rsidRDefault="0082725B" w:rsidP="0082725B">
            <w:r w:rsidRPr="0082725B">
              <w:rPr>
                <w:b/>
                <w:bCs/>
              </w:rPr>
              <w:t>Problem Statement</w:t>
            </w:r>
            <w:r w:rsidRPr="0082725B">
              <w:t xml:space="preserve"> (Problem to be 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86AE" w14:textId="132BAB41" w:rsidR="0082725B" w:rsidRPr="0082725B" w:rsidRDefault="008B6FCF" w:rsidP="0082725B">
            <w:r w:rsidRPr="008B6FCF">
              <w:t>Travelers often face confusing flight search platforms, hidden charges, lack of transparency, and difficulty comparing options based on stops, timing, or airline trustworthiness. There is also no unified solution that combines real-time data, verified operators, and price alert tools.</w:t>
            </w:r>
          </w:p>
        </w:tc>
      </w:tr>
      <w:tr w:rsidR="0082725B" w:rsidRPr="0082725B" w14:paraId="71101C98" w14:textId="77777777" w:rsidTr="00827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B0D05" w14:textId="77777777" w:rsidR="0082725B" w:rsidRPr="0082725B" w:rsidRDefault="0082725B" w:rsidP="0082725B">
            <w:r w:rsidRPr="0082725B">
              <w:rPr>
                <w:b/>
                <w:bC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F3CD9" w14:textId="77777777" w:rsidR="0082725B" w:rsidRPr="0082725B" w:rsidRDefault="0082725B" w:rsidP="0082725B">
            <w:r w:rsidRPr="0082725B">
              <w:rPr>
                <w:b/>
                <w:bCs/>
              </w:rPr>
              <w:t>Idea / Solution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E4E57" w14:textId="7A5B0972" w:rsidR="0082725B" w:rsidRPr="0082725B" w:rsidRDefault="003F2758" w:rsidP="0082725B">
            <w:r w:rsidRPr="003F2758">
              <w:t>Flight Finder is a full-stack flight booking platform that allows users to search, compare, and book flights with ease. It includes smart filters, real-time price tracking, verified airline badges, booking history, and secure payment integration. Admin tools help manage flights, operators, and user feedback.</w:t>
            </w:r>
          </w:p>
        </w:tc>
      </w:tr>
      <w:tr w:rsidR="0082725B" w:rsidRPr="0082725B" w14:paraId="79D23CA6" w14:textId="77777777" w:rsidTr="00827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5EDE2" w14:textId="77777777" w:rsidR="0082725B" w:rsidRPr="0082725B" w:rsidRDefault="0082725B" w:rsidP="0082725B">
            <w:r w:rsidRPr="0082725B">
              <w:rPr>
                <w:b/>
                <w:bC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3A87A" w14:textId="77777777" w:rsidR="0082725B" w:rsidRPr="0082725B" w:rsidRDefault="0082725B" w:rsidP="0082725B">
            <w:r w:rsidRPr="0082725B">
              <w:rPr>
                <w:b/>
                <w:bCs/>
              </w:rPr>
              <w:t>Novelty / Uniqueness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4A887" w14:textId="3E6414D0" w:rsidR="0082725B" w:rsidRPr="0082725B" w:rsidRDefault="003F2758" w:rsidP="0082725B">
            <w:r w:rsidRPr="003F2758">
              <w:t xml:space="preserve">- Real-time flight availability and pricing </w:t>
            </w:r>
            <w:r w:rsidRPr="003F2758">
              <w:br/>
              <w:t xml:space="preserve">- Verified operator/airline badges </w:t>
            </w:r>
            <w:r w:rsidRPr="003F2758">
              <w:br/>
              <w:t xml:space="preserve">- Price alert and tracking system </w:t>
            </w:r>
            <w:r w:rsidRPr="003F2758">
              <w:br/>
              <w:t xml:space="preserve">- Role-based access for users/admins </w:t>
            </w:r>
            <w:r w:rsidRPr="003F2758">
              <w:br/>
              <w:t>- Secure, transparent booking with refund and cancellation clarity</w:t>
            </w:r>
          </w:p>
        </w:tc>
      </w:tr>
      <w:tr w:rsidR="0082725B" w:rsidRPr="0082725B" w14:paraId="6787B466" w14:textId="77777777" w:rsidTr="00827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DA504" w14:textId="77777777" w:rsidR="0082725B" w:rsidRPr="0082725B" w:rsidRDefault="0082725B" w:rsidP="0082725B">
            <w:r w:rsidRPr="0082725B">
              <w:rPr>
                <w:b/>
                <w:bC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055E8" w14:textId="77777777" w:rsidR="0082725B" w:rsidRPr="0082725B" w:rsidRDefault="0082725B" w:rsidP="0082725B">
            <w:r w:rsidRPr="0082725B">
              <w:rPr>
                <w:b/>
                <w:bCs/>
              </w:rPr>
              <w:t>Social Impact / Customer Satisfaction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9ED616" w14:textId="521B7114" w:rsidR="0082725B" w:rsidRPr="0082725B" w:rsidRDefault="003F2758" w:rsidP="0082725B">
            <w:r w:rsidRPr="003F2758">
              <w:t xml:space="preserve">- Saves user time with quick, accurate search results </w:t>
            </w:r>
            <w:r w:rsidRPr="003F2758">
              <w:br/>
              <w:t xml:space="preserve">- Increases trust through verified listings </w:t>
            </w:r>
            <w:r w:rsidRPr="003F2758">
              <w:br/>
              <w:t xml:space="preserve">- Reduces booking mistakes and hidden costs </w:t>
            </w:r>
            <w:r w:rsidRPr="003F2758">
              <w:br/>
              <w:t>- Improves travel planning, especially for last-minute or frequent flyers</w:t>
            </w:r>
          </w:p>
        </w:tc>
      </w:tr>
      <w:tr w:rsidR="0082725B" w:rsidRPr="0082725B" w14:paraId="386E54D5" w14:textId="77777777" w:rsidTr="00827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0A5EA" w14:textId="77777777" w:rsidR="0082725B" w:rsidRPr="0082725B" w:rsidRDefault="0082725B" w:rsidP="0082725B">
            <w:r w:rsidRPr="0082725B">
              <w:rPr>
                <w:b/>
                <w:bC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9DB52" w14:textId="77777777" w:rsidR="0082725B" w:rsidRPr="0082725B" w:rsidRDefault="0082725B" w:rsidP="0082725B">
            <w:r w:rsidRPr="0082725B">
              <w:rPr>
                <w:b/>
                <w:bCs/>
              </w:rPr>
              <w:t>Business Model (Revenue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5A02A" w14:textId="1CF1BFB4" w:rsidR="0082725B" w:rsidRPr="0082725B" w:rsidRDefault="00753AA6" w:rsidP="0082725B">
            <w:r w:rsidRPr="00753AA6">
              <w:t xml:space="preserve">- Commission on successful bookings </w:t>
            </w:r>
            <w:r w:rsidRPr="00753AA6">
              <w:br/>
              <w:t xml:space="preserve">- Premium features (price history, early alerts, priority support) </w:t>
            </w:r>
            <w:r w:rsidRPr="00753AA6">
              <w:br/>
              <w:t xml:space="preserve">- White-label solutions for travel agents/agencies </w:t>
            </w:r>
            <w:r w:rsidRPr="00753AA6">
              <w:br/>
              <w:t xml:space="preserve">- Ad-free subscription tier for frequent </w:t>
            </w:r>
            <w:proofErr w:type="spellStart"/>
            <w:r w:rsidRPr="00753AA6">
              <w:t>travelers</w:t>
            </w:r>
            <w:proofErr w:type="spellEnd"/>
          </w:p>
        </w:tc>
      </w:tr>
      <w:tr w:rsidR="0082725B" w:rsidRPr="0082725B" w14:paraId="294B40AE" w14:textId="77777777" w:rsidTr="0082725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94698" w14:textId="77777777" w:rsidR="0082725B" w:rsidRPr="0082725B" w:rsidRDefault="0082725B" w:rsidP="0082725B">
            <w:r w:rsidRPr="0082725B">
              <w:rPr>
                <w:b/>
                <w:bC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61F8C" w14:textId="77777777" w:rsidR="0082725B" w:rsidRPr="0082725B" w:rsidRDefault="0082725B" w:rsidP="0082725B">
            <w:r w:rsidRPr="0082725B">
              <w:rPr>
                <w:b/>
                <w:bCs/>
              </w:rPr>
              <w:t>Scalability of the 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B0854" w14:textId="7E967B00" w:rsidR="0082725B" w:rsidRPr="0082725B" w:rsidRDefault="00753AA6" w:rsidP="0082725B">
            <w:r w:rsidRPr="00753AA6">
              <w:t xml:space="preserve">- Designed for individual </w:t>
            </w:r>
            <w:proofErr w:type="spellStart"/>
            <w:r w:rsidRPr="00753AA6">
              <w:t>travelers</w:t>
            </w:r>
            <w:proofErr w:type="spellEnd"/>
            <w:r w:rsidRPr="00753AA6">
              <w:t xml:space="preserve">, agencies, and airline partners </w:t>
            </w:r>
            <w:r w:rsidRPr="00753AA6">
              <w:br/>
              <w:t xml:space="preserve">- Scalable globally with multi-language, multi-currency, and </w:t>
            </w:r>
            <w:proofErr w:type="spellStart"/>
            <w:r w:rsidRPr="00753AA6">
              <w:t>timezone</w:t>
            </w:r>
            <w:proofErr w:type="spellEnd"/>
            <w:r w:rsidRPr="00753AA6">
              <w:t xml:space="preserve"> support </w:t>
            </w:r>
            <w:r w:rsidRPr="00753AA6">
              <w:br/>
              <w:t xml:space="preserve">- Mobile-first with plans for native apps </w:t>
            </w:r>
            <w:r w:rsidRPr="00753AA6">
              <w:br/>
              <w:t>- Modular, API-driven architecture for easy feature expansion</w:t>
            </w:r>
          </w:p>
        </w:tc>
      </w:tr>
    </w:tbl>
    <w:p w14:paraId="59E0AF1E" w14:textId="77777777" w:rsidR="00AB3C35" w:rsidRDefault="00AB3C35" w:rsidP="00BA32CF"/>
    <w:sectPr w:rsidR="00AB3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56"/>
    <w:rsid w:val="003D3721"/>
    <w:rsid w:val="003F2758"/>
    <w:rsid w:val="00687777"/>
    <w:rsid w:val="00753AA6"/>
    <w:rsid w:val="0082725B"/>
    <w:rsid w:val="008B6FCF"/>
    <w:rsid w:val="00AA03E0"/>
    <w:rsid w:val="00AA0856"/>
    <w:rsid w:val="00AB3C35"/>
    <w:rsid w:val="00B354A4"/>
    <w:rsid w:val="00BA32CF"/>
    <w:rsid w:val="00C83FD8"/>
    <w:rsid w:val="00DE0DCF"/>
    <w:rsid w:val="00E95977"/>
    <w:rsid w:val="00F52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D37B"/>
  <w15:chartTrackingRefBased/>
  <w15:docId w15:val="{8964D8F0-105C-4361-B1DE-980FB64D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8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08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08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08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08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0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8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08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08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08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08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0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856"/>
    <w:rPr>
      <w:rFonts w:eastAsiaTheme="majorEastAsia" w:cstheme="majorBidi"/>
      <w:color w:val="272727" w:themeColor="text1" w:themeTint="D8"/>
    </w:rPr>
  </w:style>
  <w:style w:type="paragraph" w:styleId="Title">
    <w:name w:val="Title"/>
    <w:basedOn w:val="Normal"/>
    <w:next w:val="Normal"/>
    <w:link w:val="TitleChar"/>
    <w:uiPriority w:val="10"/>
    <w:qFormat/>
    <w:rsid w:val="00AA0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856"/>
    <w:pPr>
      <w:spacing w:before="160"/>
      <w:jc w:val="center"/>
    </w:pPr>
    <w:rPr>
      <w:i/>
      <w:iCs/>
      <w:color w:val="404040" w:themeColor="text1" w:themeTint="BF"/>
    </w:rPr>
  </w:style>
  <w:style w:type="character" w:customStyle="1" w:styleId="QuoteChar">
    <w:name w:val="Quote Char"/>
    <w:basedOn w:val="DefaultParagraphFont"/>
    <w:link w:val="Quote"/>
    <w:uiPriority w:val="29"/>
    <w:rsid w:val="00AA0856"/>
    <w:rPr>
      <w:i/>
      <w:iCs/>
      <w:color w:val="404040" w:themeColor="text1" w:themeTint="BF"/>
    </w:rPr>
  </w:style>
  <w:style w:type="paragraph" w:styleId="ListParagraph">
    <w:name w:val="List Paragraph"/>
    <w:basedOn w:val="Normal"/>
    <w:uiPriority w:val="34"/>
    <w:qFormat/>
    <w:rsid w:val="00AA0856"/>
    <w:pPr>
      <w:ind w:left="720"/>
      <w:contextualSpacing/>
    </w:pPr>
  </w:style>
  <w:style w:type="character" w:styleId="IntenseEmphasis">
    <w:name w:val="Intense Emphasis"/>
    <w:basedOn w:val="DefaultParagraphFont"/>
    <w:uiPriority w:val="21"/>
    <w:qFormat/>
    <w:rsid w:val="00AA0856"/>
    <w:rPr>
      <w:i/>
      <w:iCs/>
      <w:color w:val="2F5496" w:themeColor="accent1" w:themeShade="BF"/>
    </w:rPr>
  </w:style>
  <w:style w:type="paragraph" w:styleId="IntenseQuote">
    <w:name w:val="Intense Quote"/>
    <w:basedOn w:val="Normal"/>
    <w:next w:val="Normal"/>
    <w:link w:val="IntenseQuoteChar"/>
    <w:uiPriority w:val="30"/>
    <w:qFormat/>
    <w:rsid w:val="00AA08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0856"/>
    <w:rPr>
      <w:i/>
      <w:iCs/>
      <w:color w:val="2F5496" w:themeColor="accent1" w:themeShade="BF"/>
    </w:rPr>
  </w:style>
  <w:style w:type="character" w:styleId="IntenseReference">
    <w:name w:val="Intense Reference"/>
    <w:basedOn w:val="DefaultParagraphFont"/>
    <w:uiPriority w:val="32"/>
    <w:qFormat/>
    <w:rsid w:val="00AA08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499127">
      <w:bodyDiv w:val="1"/>
      <w:marLeft w:val="0"/>
      <w:marRight w:val="0"/>
      <w:marTop w:val="0"/>
      <w:marBottom w:val="0"/>
      <w:divBdr>
        <w:top w:val="none" w:sz="0" w:space="0" w:color="auto"/>
        <w:left w:val="none" w:sz="0" w:space="0" w:color="auto"/>
        <w:bottom w:val="none" w:sz="0" w:space="0" w:color="auto"/>
        <w:right w:val="none" w:sz="0" w:space="0" w:color="auto"/>
      </w:divBdr>
    </w:div>
    <w:div w:id="733355387">
      <w:bodyDiv w:val="1"/>
      <w:marLeft w:val="0"/>
      <w:marRight w:val="0"/>
      <w:marTop w:val="0"/>
      <w:marBottom w:val="0"/>
      <w:divBdr>
        <w:top w:val="none" w:sz="0" w:space="0" w:color="auto"/>
        <w:left w:val="none" w:sz="0" w:space="0" w:color="auto"/>
        <w:bottom w:val="none" w:sz="0" w:space="0" w:color="auto"/>
        <w:right w:val="none" w:sz="0" w:space="0" w:color="auto"/>
      </w:divBdr>
      <w:divsChild>
        <w:div w:id="947664347">
          <w:marLeft w:val="0"/>
          <w:marRight w:val="0"/>
          <w:marTop w:val="0"/>
          <w:marBottom w:val="0"/>
          <w:divBdr>
            <w:top w:val="none" w:sz="0" w:space="0" w:color="auto"/>
            <w:left w:val="none" w:sz="0" w:space="0" w:color="auto"/>
            <w:bottom w:val="none" w:sz="0" w:space="0" w:color="auto"/>
            <w:right w:val="none" w:sz="0" w:space="0" w:color="auto"/>
          </w:divBdr>
          <w:divsChild>
            <w:div w:id="636760502">
              <w:marLeft w:val="0"/>
              <w:marRight w:val="0"/>
              <w:marTop w:val="0"/>
              <w:marBottom w:val="0"/>
              <w:divBdr>
                <w:top w:val="none" w:sz="0" w:space="0" w:color="auto"/>
                <w:left w:val="none" w:sz="0" w:space="0" w:color="auto"/>
                <w:bottom w:val="none" w:sz="0" w:space="0" w:color="auto"/>
                <w:right w:val="none" w:sz="0" w:space="0" w:color="auto"/>
              </w:divBdr>
              <w:divsChild>
                <w:div w:id="2051147187">
                  <w:marLeft w:val="0"/>
                  <w:marRight w:val="0"/>
                  <w:marTop w:val="0"/>
                  <w:marBottom w:val="0"/>
                  <w:divBdr>
                    <w:top w:val="none" w:sz="0" w:space="0" w:color="auto"/>
                    <w:left w:val="none" w:sz="0" w:space="0" w:color="auto"/>
                    <w:bottom w:val="none" w:sz="0" w:space="0" w:color="auto"/>
                    <w:right w:val="none" w:sz="0" w:space="0" w:color="auto"/>
                  </w:divBdr>
                  <w:divsChild>
                    <w:div w:id="2102682943">
                      <w:marLeft w:val="0"/>
                      <w:marRight w:val="0"/>
                      <w:marTop w:val="0"/>
                      <w:marBottom w:val="0"/>
                      <w:divBdr>
                        <w:top w:val="none" w:sz="0" w:space="0" w:color="auto"/>
                        <w:left w:val="none" w:sz="0" w:space="0" w:color="auto"/>
                        <w:bottom w:val="none" w:sz="0" w:space="0" w:color="auto"/>
                        <w:right w:val="none" w:sz="0" w:space="0" w:color="auto"/>
                      </w:divBdr>
                      <w:divsChild>
                        <w:div w:id="1475025338">
                          <w:marLeft w:val="0"/>
                          <w:marRight w:val="0"/>
                          <w:marTop w:val="0"/>
                          <w:marBottom w:val="0"/>
                          <w:divBdr>
                            <w:top w:val="none" w:sz="0" w:space="0" w:color="auto"/>
                            <w:left w:val="none" w:sz="0" w:space="0" w:color="auto"/>
                            <w:bottom w:val="none" w:sz="0" w:space="0" w:color="auto"/>
                            <w:right w:val="none" w:sz="0" w:space="0" w:color="auto"/>
                          </w:divBdr>
                          <w:divsChild>
                            <w:div w:id="676925083">
                              <w:marLeft w:val="0"/>
                              <w:marRight w:val="0"/>
                              <w:marTop w:val="0"/>
                              <w:marBottom w:val="0"/>
                              <w:divBdr>
                                <w:top w:val="none" w:sz="0" w:space="0" w:color="auto"/>
                                <w:left w:val="none" w:sz="0" w:space="0" w:color="auto"/>
                                <w:bottom w:val="none" w:sz="0" w:space="0" w:color="auto"/>
                                <w:right w:val="none" w:sz="0" w:space="0" w:color="auto"/>
                              </w:divBdr>
                              <w:divsChild>
                                <w:div w:id="1357386034">
                                  <w:marLeft w:val="0"/>
                                  <w:marRight w:val="0"/>
                                  <w:marTop w:val="0"/>
                                  <w:marBottom w:val="0"/>
                                  <w:divBdr>
                                    <w:top w:val="none" w:sz="0" w:space="0" w:color="auto"/>
                                    <w:left w:val="none" w:sz="0" w:space="0" w:color="auto"/>
                                    <w:bottom w:val="none" w:sz="0" w:space="0" w:color="auto"/>
                                    <w:right w:val="none" w:sz="0" w:space="0" w:color="auto"/>
                                  </w:divBdr>
                                  <w:divsChild>
                                    <w:div w:id="812020849">
                                      <w:marLeft w:val="0"/>
                                      <w:marRight w:val="0"/>
                                      <w:marTop w:val="0"/>
                                      <w:marBottom w:val="0"/>
                                      <w:divBdr>
                                        <w:top w:val="none" w:sz="0" w:space="0" w:color="auto"/>
                                        <w:left w:val="none" w:sz="0" w:space="0" w:color="auto"/>
                                        <w:bottom w:val="none" w:sz="0" w:space="0" w:color="auto"/>
                                        <w:right w:val="none" w:sz="0" w:space="0" w:color="auto"/>
                                      </w:divBdr>
                                      <w:divsChild>
                                        <w:div w:id="2068261215">
                                          <w:marLeft w:val="0"/>
                                          <w:marRight w:val="0"/>
                                          <w:marTop w:val="0"/>
                                          <w:marBottom w:val="0"/>
                                          <w:divBdr>
                                            <w:top w:val="none" w:sz="0" w:space="0" w:color="auto"/>
                                            <w:left w:val="none" w:sz="0" w:space="0" w:color="auto"/>
                                            <w:bottom w:val="none" w:sz="0" w:space="0" w:color="auto"/>
                                            <w:right w:val="none" w:sz="0" w:space="0" w:color="auto"/>
                                          </w:divBdr>
                                          <w:divsChild>
                                            <w:div w:id="5753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597373">
                      <w:marLeft w:val="0"/>
                      <w:marRight w:val="0"/>
                      <w:marTop w:val="0"/>
                      <w:marBottom w:val="0"/>
                      <w:divBdr>
                        <w:top w:val="none" w:sz="0" w:space="0" w:color="auto"/>
                        <w:left w:val="none" w:sz="0" w:space="0" w:color="auto"/>
                        <w:bottom w:val="none" w:sz="0" w:space="0" w:color="auto"/>
                        <w:right w:val="none" w:sz="0" w:space="0" w:color="auto"/>
                      </w:divBdr>
                      <w:divsChild>
                        <w:div w:id="13209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640463">
      <w:bodyDiv w:val="1"/>
      <w:marLeft w:val="0"/>
      <w:marRight w:val="0"/>
      <w:marTop w:val="0"/>
      <w:marBottom w:val="0"/>
      <w:divBdr>
        <w:top w:val="none" w:sz="0" w:space="0" w:color="auto"/>
        <w:left w:val="none" w:sz="0" w:space="0" w:color="auto"/>
        <w:bottom w:val="none" w:sz="0" w:space="0" w:color="auto"/>
        <w:right w:val="none" w:sz="0" w:space="0" w:color="auto"/>
      </w:divBdr>
    </w:div>
    <w:div w:id="895319294">
      <w:bodyDiv w:val="1"/>
      <w:marLeft w:val="0"/>
      <w:marRight w:val="0"/>
      <w:marTop w:val="0"/>
      <w:marBottom w:val="0"/>
      <w:divBdr>
        <w:top w:val="none" w:sz="0" w:space="0" w:color="auto"/>
        <w:left w:val="none" w:sz="0" w:space="0" w:color="auto"/>
        <w:bottom w:val="none" w:sz="0" w:space="0" w:color="auto"/>
        <w:right w:val="none" w:sz="0" w:space="0" w:color="auto"/>
      </w:divBdr>
    </w:div>
    <w:div w:id="1591965249">
      <w:bodyDiv w:val="1"/>
      <w:marLeft w:val="0"/>
      <w:marRight w:val="0"/>
      <w:marTop w:val="0"/>
      <w:marBottom w:val="0"/>
      <w:divBdr>
        <w:top w:val="none" w:sz="0" w:space="0" w:color="auto"/>
        <w:left w:val="none" w:sz="0" w:space="0" w:color="auto"/>
        <w:bottom w:val="none" w:sz="0" w:space="0" w:color="auto"/>
        <w:right w:val="none" w:sz="0" w:space="0" w:color="auto"/>
      </w:divBdr>
    </w:div>
    <w:div w:id="1669794419">
      <w:bodyDiv w:val="1"/>
      <w:marLeft w:val="0"/>
      <w:marRight w:val="0"/>
      <w:marTop w:val="0"/>
      <w:marBottom w:val="0"/>
      <w:divBdr>
        <w:top w:val="none" w:sz="0" w:space="0" w:color="auto"/>
        <w:left w:val="none" w:sz="0" w:space="0" w:color="auto"/>
        <w:bottom w:val="none" w:sz="0" w:space="0" w:color="auto"/>
        <w:right w:val="none" w:sz="0" w:space="0" w:color="auto"/>
      </w:divBdr>
      <w:divsChild>
        <w:div w:id="810754783">
          <w:marLeft w:val="0"/>
          <w:marRight w:val="0"/>
          <w:marTop w:val="0"/>
          <w:marBottom w:val="0"/>
          <w:divBdr>
            <w:top w:val="none" w:sz="0" w:space="0" w:color="auto"/>
            <w:left w:val="none" w:sz="0" w:space="0" w:color="auto"/>
            <w:bottom w:val="none" w:sz="0" w:space="0" w:color="auto"/>
            <w:right w:val="none" w:sz="0" w:space="0" w:color="auto"/>
          </w:divBdr>
          <w:divsChild>
            <w:div w:id="1432169139">
              <w:marLeft w:val="0"/>
              <w:marRight w:val="0"/>
              <w:marTop w:val="0"/>
              <w:marBottom w:val="0"/>
              <w:divBdr>
                <w:top w:val="none" w:sz="0" w:space="0" w:color="auto"/>
                <w:left w:val="none" w:sz="0" w:space="0" w:color="auto"/>
                <w:bottom w:val="none" w:sz="0" w:space="0" w:color="auto"/>
                <w:right w:val="none" w:sz="0" w:space="0" w:color="auto"/>
              </w:divBdr>
              <w:divsChild>
                <w:div w:id="496656620">
                  <w:marLeft w:val="0"/>
                  <w:marRight w:val="0"/>
                  <w:marTop w:val="0"/>
                  <w:marBottom w:val="0"/>
                  <w:divBdr>
                    <w:top w:val="none" w:sz="0" w:space="0" w:color="auto"/>
                    <w:left w:val="none" w:sz="0" w:space="0" w:color="auto"/>
                    <w:bottom w:val="none" w:sz="0" w:space="0" w:color="auto"/>
                    <w:right w:val="none" w:sz="0" w:space="0" w:color="auto"/>
                  </w:divBdr>
                  <w:divsChild>
                    <w:div w:id="431361171">
                      <w:marLeft w:val="0"/>
                      <w:marRight w:val="0"/>
                      <w:marTop w:val="0"/>
                      <w:marBottom w:val="0"/>
                      <w:divBdr>
                        <w:top w:val="none" w:sz="0" w:space="0" w:color="auto"/>
                        <w:left w:val="none" w:sz="0" w:space="0" w:color="auto"/>
                        <w:bottom w:val="none" w:sz="0" w:space="0" w:color="auto"/>
                        <w:right w:val="none" w:sz="0" w:space="0" w:color="auto"/>
                      </w:divBdr>
                      <w:divsChild>
                        <w:div w:id="1031761852">
                          <w:marLeft w:val="0"/>
                          <w:marRight w:val="0"/>
                          <w:marTop w:val="0"/>
                          <w:marBottom w:val="0"/>
                          <w:divBdr>
                            <w:top w:val="none" w:sz="0" w:space="0" w:color="auto"/>
                            <w:left w:val="none" w:sz="0" w:space="0" w:color="auto"/>
                            <w:bottom w:val="none" w:sz="0" w:space="0" w:color="auto"/>
                            <w:right w:val="none" w:sz="0" w:space="0" w:color="auto"/>
                          </w:divBdr>
                          <w:divsChild>
                            <w:div w:id="932786201">
                              <w:marLeft w:val="0"/>
                              <w:marRight w:val="0"/>
                              <w:marTop w:val="0"/>
                              <w:marBottom w:val="0"/>
                              <w:divBdr>
                                <w:top w:val="none" w:sz="0" w:space="0" w:color="auto"/>
                                <w:left w:val="none" w:sz="0" w:space="0" w:color="auto"/>
                                <w:bottom w:val="none" w:sz="0" w:space="0" w:color="auto"/>
                                <w:right w:val="none" w:sz="0" w:space="0" w:color="auto"/>
                              </w:divBdr>
                              <w:divsChild>
                                <w:div w:id="394544735">
                                  <w:marLeft w:val="0"/>
                                  <w:marRight w:val="0"/>
                                  <w:marTop w:val="0"/>
                                  <w:marBottom w:val="0"/>
                                  <w:divBdr>
                                    <w:top w:val="none" w:sz="0" w:space="0" w:color="auto"/>
                                    <w:left w:val="none" w:sz="0" w:space="0" w:color="auto"/>
                                    <w:bottom w:val="none" w:sz="0" w:space="0" w:color="auto"/>
                                    <w:right w:val="none" w:sz="0" w:space="0" w:color="auto"/>
                                  </w:divBdr>
                                  <w:divsChild>
                                    <w:div w:id="962150722">
                                      <w:marLeft w:val="0"/>
                                      <w:marRight w:val="0"/>
                                      <w:marTop w:val="0"/>
                                      <w:marBottom w:val="0"/>
                                      <w:divBdr>
                                        <w:top w:val="none" w:sz="0" w:space="0" w:color="auto"/>
                                        <w:left w:val="none" w:sz="0" w:space="0" w:color="auto"/>
                                        <w:bottom w:val="none" w:sz="0" w:space="0" w:color="auto"/>
                                        <w:right w:val="none" w:sz="0" w:space="0" w:color="auto"/>
                                      </w:divBdr>
                                      <w:divsChild>
                                        <w:div w:id="443306238">
                                          <w:marLeft w:val="0"/>
                                          <w:marRight w:val="0"/>
                                          <w:marTop w:val="0"/>
                                          <w:marBottom w:val="0"/>
                                          <w:divBdr>
                                            <w:top w:val="none" w:sz="0" w:space="0" w:color="auto"/>
                                            <w:left w:val="none" w:sz="0" w:space="0" w:color="auto"/>
                                            <w:bottom w:val="none" w:sz="0" w:space="0" w:color="auto"/>
                                            <w:right w:val="none" w:sz="0" w:space="0" w:color="auto"/>
                                          </w:divBdr>
                                          <w:divsChild>
                                            <w:div w:id="17521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505559">
                      <w:marLeft w:val="0"/>
                      <w:marRight w:val="0"/>
                      <w:marTop w:val="0"/>
                      <w:marBottom w:val="0"/>
                      <w:divBdr>
                        <w:top w:val="none" w:sz="0" w:space="0" w:color="auto"/>
                        <w:left w:val="none" w:sz="0" w:space="0" w:color="auto"/>
                        <w:bottom w:val="none" w:sz="0" w:space="0" w:color="auto"/>
                        <w:right w:val="none" w:sz="0" w:space="0" w:color="auto"/>
                      </w:divBdr>
                      <w:divsChild>
                        <w:div w:id="175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798468">
      <w:bodyDiv w:val="1"/>
      <w:marLeft w:val="0"/>
      <w:marRight w:val="0"/>
      <w:marTop w:val="0"/>
      <w:marBottom w:val="0"/>
      <w:divBdr>
        <w:top w:val="none" w:sz="0" w:space="0" w:color="auto"/>
        <w:left w:val="none" w:sz="0" w:space="0" w:color="auto"/>
        <w:bottom w:val="none" w:sz="0" w:space="0" w:color="auto"/>
        <w:right w:val="none" w:sz="0" w:space="0" w:color="auto"/>
      </w:divBdr>
    </w:div>
    <w:div w:id="209173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Balireddy Priya</dc:creator>
  <cp:keywords/>
  <dc:description/>
  <cp:lastModifiedBy>Balireddy Priya</cp:lastModifiedBy>
  <cp:revision>9</cp:revision>
  <dcterms:created xsi:type="dcterms:W3CDTF">2025-07-19T05:05:00Z</dcterms:created>
  <dcterms:modified xsi:type="dcterms:W3CDTF">2025-07-19T05:11:00Z</dcterms:modified>
</cp:coreProperties>
</file>