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05C43" w14:textId="77777777" w:rsidR="00F21967" w:rsidRPr="00E44912" w:rsidRDefault="00F21967" w:rsidP="00E876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User Aspects Document for Driver Drowsiness Detection System</w:t>
      </w:r>
    </w:p>
    <w:p w14:paraId="0AB13A6F" w14:textId="40E68BE0" w:rsidR="00072EC5" w:rsidRPr="00E44912" w:rsidRDefault="005A6261" w:rsidP="00072E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Priyadharshini</w:t>
      </w:r>
      <w:r w:rsidR="00072EC5" w:rsidRPr="00E44912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.</w:t>
      </w:r>
      <w:r w:rsidR="002C0DFA" w:rsidRPr="00E44912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</w:t>
      </w:r>
      <w:r w:rsidR="00072EC5" w:rsidRPr="00E44912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N</w:t>
      </w:r>
    </w:p>
    <w:p w14:paraId="3CB4FBBA" w14:textId="64D92A23" w:rsidR="00072EC5" w:rsidRPr="00E44912" w:rsidRDefault="00072EC5" w:rsidP="00072E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CB.SC.P2AIE23010</w:t>
      </w:r>
    </w:p>
    <w:p w14:paraId="2C1068E8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Introduction</w:t>
      </w:r>
    </w:p>
    <w:p w14:paraId="0C955BC9" w14:textId="77777777" w:rsidR="00F21967" w:rsidRPr="00E44912" w:rsidRDefault="00F21967" w:rsidP="00F2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This document outlines the user aspects of the Driver Drowsiness Detection System. The system is designed to monitor a driver's eye state in real-time and provide alerts if drowsiness is detected. The following sections detail the considerations and features that ensure the system is user-friendly, effective, and suitable for real-world applications.</w:t>
      </w:r>
    </w:p>
    <w:p w14:paraId="58EED6C8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User-Friendly Interface</w:t>
      </w:r>
    </w:p>
    <w:p w14:paraId="5DB2894D" w14:textId="77777777" w:rsidR="00F21967" w:rsidRPr="00E44912" w:rsidRDefault="00F21967" w:rsidP="00F2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Intuitive Design: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system features an easy-to-understand interface, allowing users to interact with it seamlessly. It displays real-time updates on the driver’s eye states ('Open' or 'Closed') and provides clear visual indicators.</w:t>
      </w:r>
    </w:p>
    <w:p w14:paraId="254A363A" w14:textId="77777777" w:rsidR="00F21967" w:rsidRPr="00E44912" w:rsidRDefault="00F21967" w:rsidP="00F2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Alerts: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Both visual and auditory alerts are used to notify the driver when drowsiness is detected. The alarm sound is loud and distinctive to ensure it captures the driver's attention immediately.</w:t>
      </w:r>
    </w:p>
    <w:p w14:paraId="2B0F0E16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Feedback</w:t>
      </w:r>
    </w:p>
    <w:p w14:paraId="7B9C329D" w14:textId="77777777" w:rsidR="00F21967" w:rsidRPr="00E44912" w:rsidRDefault="00F21967" w:rsidP="00F2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Immediate Detection: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system is designed to detect closed eyes and potential drowsiness instantly, triggering alerts without delay.</w:t>
      </w:r>
    </w:p>
    <w:p w14:paraId="324E9BF6" w14:textId="77777777" w:rsidR="00F21967" w:rsidRPr="00E44912" w:rsidRDefault="00F21967" w:rsidP="00F2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Continuous Monitoring: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system operates continuously, providing ongoing monitoring and feedback throughout the driving period.</w:t>
      </w:r>
    </w:p>
    <w:p w14:paraId="0CC1E7A4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Installation and Setup</w:t>
      </w:r>
    </w:p>
    <w:p w14:paraId="05E025B2" w14:textId="77777777" w:rsidR="00F21967" w:rsidRPr="00E44912" w:rsidRDefault="00F21967" w:rsidP="00F21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Simple Installation: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Users are guided through a straightforward installation process. The system includes clear, step-by-step instructions for setting up the necessary software and connecting a webcam.</w:t>
      </w:r>
    </w:p>
    <w:p w14:paraId="0312CA1A" w14:textId="77777777" w:rsidR="00F21967" w:rsidRPr="00E44912" w:rsidRDefault="00F21967" w:rsidP="00F21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Quick Start: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setup process is designed to be quick, allowing users to start using the system with minimal effort and time.</w:t>
      </w:r>
    </w:p>
    <w:p w14:paraId="02DFEFE9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Robustness and Reliability</w:t>
      </w:r>
    </w:p>
    <w:p w14:paraId="6403746B" w14:textId="77777777" w:rsidR="00F21967" w:rsidRPr="00E44912" w:rsidRDefault="00F21967" w:rsidP="00F219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Environmental Adaptability: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system is optimized to function reliably across various lighting conditions and environments, including nighttime driving and glare from sunlight.</w:t>
      </w:r>
    </w:p>
    <w:p w14:paraId="7396153D" w14:textId="77777777" w:rsidR="00F21967" w:rsidRPr="00E44912" w:rsidRDefault="00F21967" w:rsidP="00F219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Diverse User Compatibility: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system has been tested to perform accurately with different skin tones and facial features, ensuring inclusivity and effectiveness for all users.</w:t>
      </w:r>
    </w:p>
    <w:p w14:paraId="5FB9BEB1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Non-Intrusive Monitoring</w:t>
      </w:r>
    </w:p>
    <w:p w14:paraId="73D57E1D" w14:textId="3DA42EF5" w:rsidR="00F21967" w:rsidRPr="00E44912" w:rsidRDefault="003E744A" w:rsidP="00F219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Discreet</w:t>
      </w:r>
      <w:r w:rsidR="00F21967"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Hardware:</w:t>
      </w:r>
      <w:r w:rsidR="00F21967"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webcam and other hardware components are positioned discreetly to avoid obstructing the driver’s view or causing any distraction.</w:t>
      </w:r>
    </w:p>
    <w:p w14:paraId="60541B5D" w14:textId="77777777" w:rsidR="00F21967" w:rsidRPr="00E44912" w:rsidRDefault="00F21967" w:rsidP="00F219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Comfort-Oriented Design: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system is designed to be non-intrusive, ensuring that it does not interfere with the driver’s comfort while driving.</w:t>
      </w:r>
    </w:p>
    <w:p w14:paraId="15AAB04E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Customization Options</w:t>
      </w:r>
    </w:p>
    <w:p w14:paraId="69BF37F2" w14:textId="77777777" w:rsidR="00F21967" w:rsidRPr="00E44912" w:rsidRDefault="00F21967" w:rsidP="00F219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Alert Customization: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volume and type of alert sounds can be adjusted, allowing users to personalize the alerts to suit their needs.</w:t>
      </w:r>
    </w:p>
    <w:p w14:paraId="67D236CC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Continuous Improvement</w:t>
      </w:r>
    </w:p>
    <w:p w14:paraId="068D21EE" w14:textId="77777777" w:rsidR="00F21967" w:rsidRPr="00E44912" w:rsidRDefault="00F21967" w:rsidP="00F219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User Feedback: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system includes mechanisms for users to provide feedback, which is crucial for ongoing improvements.</w:t>
      </w:r>
    </w:p>
    <w:p w14:paraId="6F5B5790" w14:textId="77777777" w:rsidR="00F21967" w:rsidRPr="00E44912" w:rsidRDefault="00F21967" w:rsidP="00F219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Regular Updates: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system is regularly updated based on real-world performance data and user suggestions, ensuring continuous enhancement of accuracy and functionality.</w:t>
      </w:r>
    </w:p>
    <w:p w14:paraId="1E3B20AE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and Data Security</w:t>
      </w:r>
    </w:p>
    <w:p w14:paraId="5D61864E" w14:textId="77777777" w:rsidR="00F21967" w:rsidRPr="00E44912" w:rsidRDefault="00F21967" w:rsidP="00F219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Data Protection: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system implements robust data security measures to ensure that all video recordings and personal data are handled securely.</w:t>
      </w:r>
    </w:p>
    <w:p w14:paraId="016A490A" w14:textId="77777777" w:rsidR="00F21967" w:rsidRPr="00E44912" w:rsidRDefault="00F21967" w:rsidP="00F219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Transparent Policies: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Users are provided with clear information about data privacy policies, ensuring transparency and trust.</w:t>
      </w:r>
    </w:p>
    <w:p w14:paraId="6580AAEB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Affordability</w:t>
      </w:r>
    </w:p>
    <w:p w14:paraId="1429F29C" w14:textId="77777777" w:rsidR="00F21967" w:rsidRPr="00E44912" w:rsidRDefault="00F21967" w:rsidP="00F219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Cost-Effective Solutions: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system is designed to be affordable, making it accessible to a wide range of users.</w:t>
      </w:r>
    </w:p>
    <w:p w14:paraId="284D0591" w14:textId="77777777" w:rsidR="00F21967" w:rsidRPr="00E44912" w:rsidRDefault="00F21967" w:rsidP="00F219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Pricing Options:</w:t>
      </w: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Different models or pricing tiers are available to cater to various budgets, ensuring that cost does not become a barrier to adoption.</w:t>
      </w:r>
    </w:p>
    <w:p w14:paraId="2DDB5CAD" w14:textId="77777777" w:rsidR="00F21967" w:rsidRPr="00E44912" w:rsidRDefault="00F21967" w:rsidP="00F2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Conclusion</w:t>
      </w:r>
    </w:p>
    <w:p w14:paraId="537F19E2" w14:textId="77777777" w:rsidR="00F21967" w:rsidRPr="00E44912" w:rsidRDefault="00F21967" w:rsidP="00F2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4491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By focusing on these user aspects, the Driver Drowsiness Detection System aims to provide an effective, user-friendly solution that enhances driver safety. The system’s design and functionality are tailored to meet the needs of users, promoting widespread adoption and contributing to safer driving conditions.</w:t>
      </w:r>
    </w:p>
    <w:p w14:paraId="44E92201" w14:textId="77777777" w:rsidR="002A7672" w:rsidRPr="00E44912" w:rsidRDefault="002A7672">
      <w:pPr>
        <w:rPr>
          <w:sz w:val="16"/>
          <w:szCs w:val="16"/>
        </w:rPr>
      </w:pPr>
    </w:p>
    <w:sectPr w:rsidR="002A7672" w:rsidRPr="00E4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6231F"/>
    <w:multiLevelType w:val="multilevel"/>
    <w:tmpl w:val="131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10B0B"/>
    <w:multiLevelType w:val="multilevel"/>
    <w:tmpl w:val="D1E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95F6C"/>
    <w:multiLevelType w:val="multilevel"/>
    <w:tmpl w:val="1B4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C5E47"/>
    <w:multiLevelType w:val="multilevel"/>
    <w:tmpl w:val="1E46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F7627"/>
    <w:multiLevelType w:val="multilevel"/>
    <w:tmpl w:val="26F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A6A3D"/>
    <w:multiLevelType w:val="multilevel"/>
    <w:tmpl w:val="C884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94BF3"/>
    <w:multiLevelType w:val="multilevel"/>
    <w:tmpl w:val="C024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2170F"/>
    <w:multiLevelType w:val="multilevel"/>
    <w:tmpl w:val="8ED2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B1AE2"/>
    <w:multiLevelType w:val="multilevel"/>
    <w:tmpl w:val="2B7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10139">
    <w:abstractNumId w:val="7"/>
  </w:num>
  <w:num w:numId="2" w16cid:durableId="101385859">
    <w:abstractNumId w:val="4"/>
  </w:num>
  <w:num w:numId="3" w16cid:durableId="1301034773">
    <w:abstractNumId w:val="8"/>
  </w:num>
  <w:num w:numId="4" w16cid:durableId="1629509794">
    <w:abstractNumId w:val="6"/>
  </w:num>
  <w:num w:numId="5" w16cid:durableId="1990669121">
    <w:abstractNumId w:val="2"/>
  </w:num>
  <w:num w:numId="6" w16cid:durableId="90636743">
    <w:abstractNumId w:val="1"/>
  </w:num>
  <w:num w:numId="7" w16cid:durableId="1384020746">
    <w:abstractNumId w:val="5"/>
  </w:num>
  <w:num w:numId="8" w16cid:durableId="8719407">
    <w:abstractNumId w:val="0"/>
  </w:num>
  <w:num w:numId="9" w16cid:durableId="1876382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67"/>
    <w:rsid w:val="00072EC5"/>
    <w:rsid w:val="002A7672"/>
    <w:rsid w:val="002C0DFA"/>
    <w:rsid w:val="0030776A"/>
    <w:rsid w:val="003E744A"/>
    <w:rsid w:val="005A6261"/>
    <w:rsid w:val="0075348A"/>
    <w:rsid w:val="0081608F"/>
    <w:rsid w:val="008429F1"/>
    <w:rsid w:val="00C70772"/>
    <w:rsid w:val="00E44912"/>
    <w:rsid w:val="00E876D7"/>
    <w:rsid w:val="00F21967"/>
    <w:rsid w:val="00F6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C030"/>
  <w15:chartTrackingRefBased/>
  <w15:docId w15:val="{F643D0C0-D489-45E9-94DB-8579562E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19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219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2196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19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50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10</cp:revision>
  <dcterms:created xsi:type="dcterms:W3CDTF">2024-05-31T08:17:00Z</dcterms:created>
  <dcterms:modified xsi:type="dcterms:W3CDTF">2024-09-13T12:51:00Z</dcterms:modified>
</cp:coreProperties>
</file>