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274" w:rsidRPr="00C07274" w:rsidRDefault="00C07274" w:rsidP="00C07274">
      <w:pPr>
        <w:jc w:val="center"/>
        <w:rPr>
          <w:rFonts w:ascii="Times New Roman" w:hAnsi="Times New Roman" w:cs="Times New Roman"/>
          <w:b/>
          <w:sz w:val="44"/>
          <w:u w:val="single"/>
        </w:rPr>
      </w:pPr>
      <w:r>
        <w:rPr>
          <w:rFonts w:ascii="Times New Roman" w:hAnsi="Times New Roman" w:cs="Times New Roman"/>
          <w:b/>
          <w:sz w:val="44"/>
          <w:u w:val="single"/>
        </w:rPr>
        <w:t>WEEK – 1 ASSIGNMENT</w:t>
      </w:r>
    </w:p>
    <w:p w:rsidR="00C07274" w:rsidRPr="00C07274" w:rsidRDefault="00C07274" w:rsidP="00C07274">
      <w:pPr>
        <w:rPr>
          <w:rFonts w:ascii="Times New Roman" w:hAnsi="Times New Roman" w:cs="Times New Roman"/>
          <w:sz w:val="24"/>
        </w:rPr>
      </w:pPr>
      <w:r w:rsidRPr="00C07274">
        <w:rPr>
          <w:rFonts w:ascii="Times New Roman" w:hAnsi="Times New Roman" w:cs="Times New Roman"/>
          <w:b/>
          <w:sz w:val="24"/>
        </w:rPr>
        <w:t xml:space="preserve">Name: </w:t>
      </w:r>
      <w:proofErr w:type="spellStart"/>
      <w:r w:rsidRPr="00C07274">
        <w:rPr>
          <w:rFonts w:ascii="Times New Roman" w:hAnsi="Times New Roman" w:cs="Times New Roman"/>
          <w:sz w:val="24"/>
        </w:rPr>
        <w:t>Priya</w:t>
      </w:r>
      <w:proofErr w:type="spellEnd"/>
      <w:r w:rsidRPr="00C07274">
        <w:rPr>
          <w:rFonts w:ascii="Times New Roman" w:hAnsi="Times New Roman" w:cs="Times New Roman"/>
          <w:sz w:val="24"/>
        </w:rPr>
        <w:t xml:space="preserve"> Garg</w:t>
      </w:r>
    </w:p>
    <w:p w:rsidR="00C07274" w:rsidRDefault="00C07274" w:rsidP="00C07274">
      <w:pPr>
        <w:rPr>
          <w:rFonts w:ascii="Times New Roman" w:hAnsi="Times New Roman" w:cs="Times New Roman"/>
          <w:sz w:val="24"/>
        </w:rPr>
      </w:pPr>
      <w:r w:rsidRPr="00C07274">
        <w:rPr>
          <w:rFonts w:ascii="Times New Roman" w:hAnsi="Times New Roman" w:cs="Times New Roman"/>
          <w:b/>
          <w:sz w:val="24"/>
        </w:rPr>
        <w:t xml:space="preserve">Email: </w:t>
      </w:r>
      <w:hyperlink r:id="rId5" w:history="1">
        <w:r w:rsidRPr="002B5169">
          <w:rPr>
            <w:rStyle w:val="Hyperlink"/>
            <w:rFonts w:ascii="Times New Roman" w:hAnsi="Times New Roman" w:cs="Times New Roman"/>
            <w:sz w:val="24"/>
          </w:rPr>
          <w:t>priya.26304@gmail.com</w:t>
        </w:r>
      </w:hyperlink>
    </w:p>
    <w:p w:rsidR="00C07274" w:rsidRDefault="00C07274" w:rsidP="00C07274">
      <w:pPr>
        <w:rPr>
          <w:rFonts w:ascii="Times New Roman" w:hAnsi="Times New Roman" w:cs="Times New Roman"/>
          <w:sz w:val="24"/>
          <w:szCs w:val="23"/>
          <w:shd w:val="clear" w:color="auto" w:fill="FFFFFF"/>
        </w:rPr>
      </w:pPr>
      <w:r>
        <w:rPr>
          <w:rFonts w:ascii="Times New Roman" w:hAnsi="Times New Roman" w:cs="Times New Roman"/>
          <w:b/>
          <w:sz w:val="24"/>
        </w:rPr>
        <w:t xml:space="preserve">AICTE ID: </w:t>
      </w:r>
      <w:r w:rsidRPr="00C07274">
        <w:rPr>
          <w:rFonts w:ascii="Times New Roman" w:hAnsi="Times New Roman" w:cs="Times New Roman"/>
          <w:sz w:val="24"/>
          <w:szCs w:val="23"/>
          <w:shd w:val="clear" w:color="auto" w:fill="FFFFFF"/>
        </w:rPr>
        <w:t>STU626be0c1e730c1651237057</w:t>
      </w:r>
    </w:p>
    <w:p w:rsidR="00C07274" w:rsidRDefault="00C07274" w:rsidP="00C07274">
      <w:pPr>
        <w:rPr>
          <w:rFonts w:ascii="Times New Roman" w:hAnsi="Times New Roman" w:cs="Times New Roman"/>
          <w:sz w:val="24"/>
          <w:szCs w:val="23"/>
          <w:shd w:val="clear" w:color="auto" w:fill="FFFFFF"/>
        </w:rPr>
      </w:pPr>
      <w:proofErr w:type="spellStart"/>
      <w:r>
        <w:rPr>
          <w:rFonts w:ascii="Times New Roman" w:hAnsi="Times New Roman" w:cs="Times New Roman"/>
          <w:b/>
          <w:sz w:val="24"/>
          <w:szCs w:val="23"/>
          <w:shd w:val="clear" w:color="auto" w:fill="FFFFFF"/>
        </w:rPr>
        <w:t>Github</w:t>
      </w:r>
      <w:proofErr w:type="spellEnd"/>
      <w:r>
        <w:rPr>
          <w:rFonts w:ascii="Times New Roman" w:hAnsi="Times New Roman" w:cs="Times New Roman"/>
          <w:b/>
          <w:sz w:val="24"/>
          <w:szCs w:val="23"/>
          <w:shd w:val="clear" w:color="auto" w:fill="FFFFFF"/>
        </w:rPr>
        <w:t xml:space="preserve"> Repo Link: </w:t>
      </w:r>
      <w:hyperlink r:id="rId6" w:history="1">
        <w:r w:rsidRPr="00286D9D">
          <w:rPr>
            <w:rStyle w:val="Hyperlink"/>
            <w:rFonts w:ascii="Times New Roman" w:hAnsi="Times New Roman" w:cs="Times New Roman"/>
            <w:sz w:val="24"/>
            <w:szCs w:val="23"/>
            <w:shd w:val="clear" w:color="auto" w:fill="FFFFFF"/>
          </w:rPr>
          <w:t>Click</w:t>
        </w:r>
        <w:r w:rsidRPr="00286D9D">
          <w:rPr>
            <w:rStyle w:val="Hyperlink"/>
            <w:rFonts w:ascii="Times New Roman" w:hAnsi="Times New Roman" w:cs="Times New Roman"/>
            <w:sz w:val="24"/>
            <w:szCs w:val="23"/>
            <w:shd w:val="clear" w:color="auto" w:fill="FFFFFF"/>
          </w:rPr>
          <w:t xml:space="preserve"> </w:t>
        </w:r>
        <w:r w:rsidRPr="00286D9D">
          <w:rPr>
            <w:rStyle w:val="Hyperlink"/>
            <w:rFonts w:ascii="Times New Roman" w:hAnsi="Times New Roman" w:cs="Times New Roman"/>
            <w:sz w:val="24"/>
            <w:szCs w:val="23"/>
            <w:shd w:val="clear" w:color="auto" w:fill="FFFFFF"/>
          </w:rPr>
          <w:t>Here</w:t>
        </w:r>
      </w:hyperlink>
    </w:p>
    <w:p w:rsidR="00286D9D" w:rsidRDefault="00286D9D" w:rsidP="00C07274">
      <w:pPr>
        <w:rPr>
          <w:rFonts w:ascii="Times New Roman" w:hAnsi="Times New Roman" w:cs="Times New Roman"/>
          <w:sz w:val="24"/>
          <w:szCs w:val="23"/>
          <w:shd w:val="clear" w:color="auto" w:fill="FFFFFF"/>
        </w:rPr>
      </w:pPr>
    </w:p>
    <w:p w:rsidR="00286D9D" w:rsidRDefault="00286D9D" w:rsidP="00C07274">
      <w:pPr>
        <w:rPr>
          <w:rFonts w:ascii="Times New Roman" w:hAnsi="Times New Roman" w:cs="Times New Roman"/>
          <w:sz w:val="24"/>
          <w:szCs w:val="23"/>
          <w:shd w:val="clear" w:color="auto" w:fill="FFFFFF"/>
        </w:rPr>
      </w:pPr>
      <w:r>
        <w:rPr>
          <w:rFonts w:ascii="Times New Roman" w:hAnsi="Times New Roman" w:cs="Times New Roman"/>
          <w:b/>
          <w:sz w:val="24"/>
          <w:szCs w:val="23"/>
          <w:shd w:val="clear" w:color="auto" w:fill="FFFFFF"/>
        </w:rPr>
        <w:t xml:space="preserve">Step1: </w:t>
      </w:r>
      <w:r>
        <w:rPr>
          <w:rFonts w:ascii="Times New Roman" w:hAnsi="Times New Roman" w:cs="Times New Roman"/>
          <w:sz w:val="24"/>
          <w:szCs w:val="23"/>
          <w:shd w:val="clear" w:color="auto" w:fill="FFFFFF"/>
        </w:rPr>
        <w:t>The first step is to load the data. This can be done through various ways such as Excel, SQL server, etc. Here, I have imported the data from excel</w:t>
      </w:r>
    </w:p>
    <w:p w:rsidR="00286D9D" w:rsidRDefault="00286D9D" w:rsidP="00C07274">
      <w:pPr>
        <w:rPr>
          <w:rFonts w:ascii="Times New Roman" w:hAnsi="Times New Roman" w:cs="Times New Roman"/>
          <w:sz w:val="24"/>
          <w:szCs w:val="23"/>
          <w:shd w:val="clear" w:color="auto" w:fill="FFFFFF"/>
        </w:rPr>
      </w:pPr>
    </w:p>
    <w:p w:rsidR="00286D9D" w:rsidRPr="00286D9D" w:rsidRDefault="00286D9D">
      <w:pPr>
        <w:rPr>
          <w:rFonts w:ascii="Times New Roman" w:hAnsi="Times New Roman" w:cs="Times New Roman"/>
          <w:sz w:val="24"/>
          <w:szCs w:val="23"/>
          <w:shd w:val="clear" w:color="auto" w:fill="FFFFFF"/>
        </w:rPr>
      </w:pPr>
      <w:r>
        <w:rPr>
          <w:rFonts w:ascii="Times New Roman" w:hAnsi="Times New Roman" w:cs="Times New Roman"/>
          <w:b/>
          <w:sz w:val="24"/>
          <w:szCs w:val="23"/>
          <w:shd w:val="clear" w:color="auto" w:fill="FFFFFF"/>
        </w:rPr>
        <w:t xml:space="preserve">Step 2: </w:t>
      </w:r>
      <w:r>
        <w:rPr>
          <w:rFonts w:ascii="Times New Roman" w:hAnsi="Times New Roman" w:cs="Times New Roman"/>
          <w:sz w:val="24"/>
          <w:szCs w:val="23"/>
          <w:shd w:val="clear" w:color="auto" w:fill="FFFFFF"/>
        </w:rPr>
        <w:t xml:space="preserve">The click the “Transform the data” button. This opens new window where we can perform operations on our data. The window looks like below image: </w:t>
      </w:r>
    </w:p>
    <w:p w:rsidR="00286D9D" w:rsidRDefault="00C73874">
      <w:r w:rsidRPr="00C73874">
        <w:drawing>
          <wp:inline distT="0" distB="0" distL="0" distR="0" wp14:anchorId="10F524B1" wp14:editId="49F27EA3">
            <wp:extent cx="6398393" cy="30129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3574" r="-45"/>
                    <a:stretch/>
                  </pic:blipFill>
                  <pic:spPr bwMode="auto">
                    <a:xfrm>
                      <a:off x="0" y="0"/>
                      <a:ext cx="6398393" cy="3012984"/>
                    </a:xfrm>
                    <a:prstGeom prst="rect">
                      <a:avLst/>
                    </a:prstGeom>
                    <a:ln>
                      <a:noFill/>
                    </a:ln>
                    <a:extLst>
                      <a:ext uri="{53640926-AAD7-44D8-BBD7-CCE9431645EC}">
                        <a14:shadowObscured xmlns:a14="http://schemas.microsoft.com/office/drawing/2010/main"/>
                      </a:ext>
                    </a:extLst>
                  </pic:spPr>
                </pic:pic>
              </a:graphicData>
            </a:graphic>
          </wp:inline>
        </w:drawing>
      </w:r>
    </w:p>
    <w:p w:rsidR="00286D9D" w:rsidRDefault="00286D9D">
      <w:pPr>
        <w:rPr>
          <w:rFonts w:ascii="Times New Roman" w:hAnsi="Times New Roman" w:cs="Times New Roman"/>
          <w:sz w:val="24"/>
        </w:rPr>
      </w:pPr>
      <w:r>
        <w:rPr>
          <w:rFonts w:ascii="Times New Roman" w:hAnsi="Times New Roman" w:cs="Times New Roman"/>
          <w:b/>
          <w:sz w:val="24"/>
        </w:rPr>
        <w:t xml:space="preserve">Step 3: </w:t>
      </w:r>
      <w:r>
        <w:rPr>
          <w:rFonts w:ascii="Times New Roman" w:hAnsi="Times New Roman" w:cs="Times New Roman"/>
          <w:sz w:val="24"/>
        </w:rPr>
        <w:t>Right click on the table in the left pane and rename it for better semantics. Again, right click on the table and click on duplicate. Now we can edit his duplicate table without affecting our main table.</w:t>
      </w:r>
    </w:p>
    <w:p w:rsidR="00286D9D" w:rsidRDefault="00286D9D">
      <w:pPr>
        <w:rPr>
          <w:rFonts w:ascii="Times New Roman" w:hAnsi="Times New Roman" w:cs="Times New Roman"/>
          <w:sz w:val="24"/>
        </w:rPr>
      </w:pPr>
      <w:r>
        <w:rPr>
          <w:rFonts w:ascii="Times New Roman" w:hAnsi="Times New Roman" w:cs="Times New Roman"/>
          <w:b/>
          <w:sz w:val="24"/>
        </w:rPr>
        <w:t xml:space="preserve">Step 4: </w:t>
      </w:r>
      <w:r>
        <w:rPr>
          <w:rFonts w:ascii="Times New Roman" w:hAnsi="Times New Roman" w:cs="Times New Roman"/>
          <w:sz w:val="24"/>
        </w:rPr>
        <w:t>Rename thi</w:t>
      </w:r>
      <w:r w:rsidR="00CC06E9">
        <w:rPr>
          <w:rFonts w:ascii="Times New Roman" w:hAnsi="Times New Roman" w:cs="Times New Roman"/>
          <w:sz w:val="24"/>
        </w:rPr>
        <w:t>s table. Identify the relevant columns and remove the irrelevant columns. Repeat Step 3 and 4 for every table.</w:t>
      </w:r>
    </w:p>
    <w:p w:rsidR="00CC06E9" w:rsidRDefault="00CC06E9">
      <w:pPr>
        <w:rPr>
          <w:rFonts w:ascii="Times New Roman" w:hAnsi="Times New Roman" w:cs="Times New Roman"/>
          <w:sz w:val="24"/>
        </w:rPr>
      </w:pPr>
    </w:p>
    <w:p w:rsidR="00CC06E9" w:rsidRDefault="00CC06E9">
      <w:pPr>
        <w:rPr>
          <w:rFonts w:ascii="Times New Roman" w:hAnsi="Times New Roman" w:cs="Times New Roman"/>
          <w:sz w:val="24"/>
        </w:rPr>
      </w:pPr>
    </w:p>
    <w:p w:rsidR="00CC06E9" w:rsidRDefault="00CC06E9">
      <w:pPr>
        <w:rPr>
          <w:rFonts w:ascii="Times New Roman" w:hAnsi="Times New Roman" w:cs="Times New Roman"/>
          <w:sz w:val="24"/>
        </w:rPr>
      </w:pPr>
    </w:p>
    <w:p w:rsidR="00CC06E9" w:rsidRPr="00CC06E9" w:rsidRDefault="00CC06E9">
      <w:pPr>
        <w:rPr>
          <w:rFonts w:ascii="Times New Roman" w:hAnsi="Times New Roman" w:cs="Times New Roman"/>
          <w:b/>
          <w:sz w:val="24"/>
        </w:rPr>
      </w:pPr>
      <w:r>
        <w:rPr>
          <w:rFonts w:ascii="Times New Roman" w:hAnsi="Times New Roman" w:cs="Times New Roman"/>
          <w:b/>
          <w:sz w:val="24"/>
        </w:rPr>
        <w:lastRenderedPageBreak/>
        <w:t xml:space="preserve">Inventory Table: </w:t>
      </w:r>
      <w:r w:rsidRPr="00CC06E9">
        <w:rPr>
          <w:rFonts w:ascii="Times New Roman" w:hAnsi="Times New Roman" w:cs="Times New Roman"/>
          <w:sz w:val="24"/>
        </w:rPr>
        <w:t>This table contains the columns</w:t>
      </w:r>
      <w:r>
        <w:rPr>
          <w:rFonts w:ascii="Times New Roman" w:hAnsi="Times New Roman" w:cs="Times New Roman"/>
          <w:sz w:val="24"/>
        </w:rPr>
        <w:t xml:space="preserve">: Product Type, SKU, Availability, Number of products sold, Customer Demographics, </w:t>
      </w:r>
      <w:proofErr w:type="gramStart"/>
      <w:r>
        <w:rPr>
          <w:rFonts w:ascii="Times New Roman" w:hAnsi="Times New Roman" w:cs="Times New Roman"/>
          <w:sz w:val="24"/>
        </w:rPr>
        <w:t>Stock</w:t>
      </w:r>
      <w:proofErr w:type="gramEnd"/>
      <w:r>
        <w:rPr>
          <w:rFonts w:ascii="Times New Roman" w:hAnsi="Times New Roman" w:cs="Times New Roman"/>
          <w:sz w:val="24"/>
        </w:rPr>
        <w:t xml:space="preserve"> Levels, Lead times, Order Quantities, Lead Time, Revenue generated. Rest all other columns are dropped which are visible in the query.</w:t>
      </w:r>
    </w:p>
    <w:p w:rsidR="00A37335" w:rsidRDefault="00C73874">
      <w:r w:rsidRPr="00C73874">
        <w:drawing>
          <wp:inline distT="0" distB="0" distL="0" distR="0" wp14:anchorId="11257729" wp14:editId="21B76562">
            <wp:extent cx="5724000" cy="3244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8474"/>
                    <a:stretch/>
                  </pic:blipFill>
                  <pic:spPr bwMode="auto">
                    <a:xfrm>
                      <a:off x="0" y="0"/>
                      <a:ext cx="5774462" cy="3273588"/>
                    </a:xfrm>
                    <a:prstGeom prst="rect">
                      <a:avLst/>
                    </a:prstGeom>
                    <a:ln>
                      <a:noFill/>
                    </a:ln>
                    <a:extLst>
                      <a:ext uri="{53640926-AAD7-44D8-BBD7-CCE9431645EC}">
                        <a14:shadowObscured xmlns:a14="http://schemas.microsoft.com/office/drawing/2010/main"/>
                      </a:ext>
                    </a:extLst>
                  </pic:spPr>
                </pic:pic>
              </a:graphicData>
            </a:graphic>
          </wp:inline>
        </w:drawing>
      </w:r>
    </w:p>
    <w:p w:rsidR="00CC06E9" w:rsidRDefault="00CC06E9"/>
    <w:p w:rsidR="00CC06E9" w:rsidRPr="00CC06E9" w:rsidRDefault="00CC06E9">
      <w:pPr>
        <w:rPr>
          <w:rFonts w:ascii="Times New Roman" w:hAnsi="Times New Roman" w:cs="Times New Roman"/>
          <w:b/>
          <w:sz w:val="24"/>
        </w:rPr>
      </w:pPr>
      <w:r>
        <w:rPr>
          <w:rFonts w:ascii="Times New Roman" w:hAnsi="Times New Roman" w:cs="Times New Roman"/>
          <w:b/>
          <w:sz w:val="24"/>
        </w:rPr>
        <w:t>Manufacturing</w:t>
      </w:r>
      <w:r>
        <w:rPr>
          <w:rFonts w:ascii="Times New Roman" w:hAnsi="Times New Roman" w:cs="Times New Roman"/>
          <w:b/>
          <w:sz w:val="24"/>
        </w:rPr>
        <w:t xml:space="preserve"> Table: </w:t>
      </w:r>
      <w:r w:rsidRPr="00CC06E9">
        <w:rPr>
          <w:rFonts w:ascii="Times New Roman" w:hAnsi="Times New Roman" w:cs="Times New Roman"/>
          <w:sz w:val="24"/>
        </w:rPr>
        <w:t>This table contains the columns</w:t>
      </w:r>
      <w:r>
        <w:rPr>
          <w:rFonts w:ascii="Times New Roman" w:hAnsi="Times New Roman" w:cs="Times New Roman"/>
          <w:sz w:val="24"/>
        </w:rPr>
        <w:t xml:space="preserve">: Product Type, SKU, </w:t>
      </w:r>
      <w:r>
        <w:rPr>
          <w:rFonts w:ascii="Times New Roman" w:hAnsi="Times New Roman" w:cs="Times New Roman"/>
          <w:sz w:val="24"/>
        </w:rPr>
        <w:t xml:space="preserve">Production volumes, manufacturing lead time, manufacturing costs, Inspection results, </w:t>
      </w:r>
      <w:proofErr w:type="gramStart"/>
      <w:r>
        <w:rPr>
          <w:rFonts w:ascii="Times New Roman" w:hAnsi="Times New Roman" w:cs="Times New Roman"/>
          <w:sz w:val="24"/>
        </w:rPr>
        <w:t>defect</w:t>
      </w:r>
      <w:proofErr w:type="gramEnd"/>
      <w:r>
        <w:rPr>
          <w:rFonts w:ascii="Times New Roman" w:hAnsi="Times New Roman" w:cs="Times New Roman"/>
          <w:sz w:val="24"/>
        </w:rPr>
        <w:t xml:space="preserve"> rates</w:t>
      </w:r>
      <w:r>
        <w:rPr>
          <w:rFonts w:ascii="Times New Roman" w:hAnsi="Times New Roman" w:cs="Times New Roman"/>
          <w:sz w:val="24"/>
        </w:rPr>
        <w:t>. Rest all other columns are dropped which are visible in the query.</w:t>
      </w:r>
    </w:p>
    <w:p w:rsidR="00C73874" w:rsidRDefault="00C73874">
      <w:r w:rsidRPr="00C73874">
        <w:drawing>
          <wp:inline distT="0" distB="0" distL="0" distR="0" wp14:anchorId="5E5DCF7E" wp14:editId="4AC7C6F3">
            <wp:extent cx="5733603" cy="3232800"/>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7499"/>
                    <a:stretch/>
                  </pic:blipFill>
                  <pic:spPr bwMode="auto">
                    <a:xfrm>
                      <a:off x="0" y="0"/>
                      <a:ext cx="5854323" cy="3300866"/>
                    </a:xfrm>
                    <a:prstGeom prst="rect">
                      <a:avLst/>
                    </a:prstGeom>
                    <a:ln>
                      <a:noFill/>
                    </a:ln>
                    <a:extLst>
                      <a:ext uri="{53640926-AAD7-44D8-BBD7-CCE9431645EC}">
                        <a14:shadowObscured xmlns:a14="http://schemas.microsoft.com/office/drawing/2010/main"/>
                      </a:ext>
                    </a:extLst>
                  </pic:spPr>
                </pic:pic>
              </a:graphicData>
            </a:graphic>
          </wp:inline>
        </w:drawing>
      </w:r>
    </w:p>
    <w:p w:rsidR="00CC06E9" w:rsidRPr="00CC06E9" w:rsidRDefault="00CC06E9">
      <w:pPr>
        <w:rPr>
          <w:rFonts w:ascii="Times New Roman" w:hAnsi="Times New Roman" w:cs="Times New Roman"/>
          <w:b/>
          <w:sz w:val="24"/>
        </w:rPr>
      </w:pPr>
      <w:r>
        <w:rPr>
          <w:rFonts w:ascii="Times New Roman" w:hAnsi="Times New Roman" w:cs="Times New Roman"/>
          <w:b/>
          <w:sz w:val="24"/>
        </w:rPr>
        <w:lastRenderedPageBreak/>
        <w:t>Supplier</w:t>
      </w:r>
      <w:r>
        <w:rPr>
          <w:rFonts w:ascii="Times New Roman" w:hAnsi="Times New Roman" w:cs="Times New Roman"/>
          <w:b/>
          <w:sz w:val="24"/>
        </w:rPr>
        <w:t xml:space="preserve"> Table: </w:t>
      </w:r>
      <w:r w:rsidRPr="00CC06E9">
        <w:rPr>
          <w:rFonts w:ascii="Times New Roman" w:hAnsi="Times New Roman" w:cs="Times New Roman"/>
          <w:sz w:val="24"/>
        </w:rPr>
        <w:t>This table contains the columns</w:t>
      </w:r>
      <w:r>
        <w:rPr>
          <w:rFonts w:ascii="Times New Roman" w:hAnsi="Times New Roman" w:cs="Times New Roman"/>
          <w:sz w:val="24"/>
        </w:rPr>
        <w:t xml:space="preserve">: </w:t>
      </w:r>
      <w:r>
        <w:rPr>
          <w:rFonts w:ascii="Times New Roman" w:hAnsi="Times New Roman" w:cs="Times New Roman"/>
          <w:sz w:val="24"/>
        </w:rPr>
        <w:t>Supplier name, location, Lead Time, Transportation models, Routes</w:t>
      </w:r>
      <w:r>
        <w:rPr>
          <w:rFonts w:ascii="Times New Roman" w:hAnsi="Times New Roman" w:cs="Times New Roman"/>
          <w:sz w:val="24"/>
        </w:rPr>
        <w:t>. Rest all other columns are dropped which are visible in the query.</w:t>
      </w:r>
    </w:p>
    <w:p w:rsidR="00CC06E9" w:rsidRDefault="00C73874">
      <w:r w:rsidRPr="00C73874">
        <w:drawing>
          <wp:inline distT="0" distB="0" distL="0" distR="0" wp14:anchorId="78FA04AC" wp14:editId="7BBBB42E">
            <wp:extent cx="5864266" cy="334800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8110"/>
                    <a:stretch/>
                  </pic:blipFill>
                  <pic:spPr bwMode="auto">
                    <a:xfrm>
                      <a:off x="0" y="0"/>
                      <a:ext cx="5864266" cy="3348000"/>
                    </a:xfrm>
                    <a:prstGeom prst="rect">
                      <a:avLst/>
                    </a:prstGeom>
                    <a:ln>
                      <a:noFill/>
                    </a:ln>
                    <a:extLst>
                      <a:ext uri="{53640926-AAD7-44D8-BBD7-CCE9431645EC}">
                        <a14:shadowObscured xmlns:a14="http://schemas.microsoft.com/office/drawing/2010/main"/>
                      </a:ext>
                    </a:extLst>
                  </pic:spPr>
                </pic:pic>
              </a:graphicData>
            </a:graphic>
          </wp:inline>
        </w:drawing>
      </w:r>
    </w:p>
    <w:p w:rsidR="004E7151" w:rsidRDefault="004E7151"/>
    <w:p w:rsidR="004E7151" w:rsidRPr="00CC06E9" w:rsidRDefault="004E7151" w:rsidP="004E7151">
      <w:pPr>
        <w:rPr>
          <w:rFonts w:ascii="Times New Roman" w:hAnsi="Times New Roman" w:cs="Times New Roman"/>
          <w:b/>
          <w:sz w:val="24"/>
        </w:rPr>
      </w:pPr>
      <w:r>
        <w:rPr>
          <w:rFonts w:ascii="Times New Roman" w:hAnsi="Times New Roman" w:cs="Times New Roman"/>
          <w:b/>
          <w:sz w:val="24"/>
        </w:rPr>
        <w:t xml:space="preserve">Inventory Table: </w:t>
      </w:r>
      <w:r w:rsidRPr="00CC06E9">
        <w:rPr>
          <w:rFonts w:ascii="Times New Roman" w:hAnsi="Times New Roman" w:cs="Times New Roman"/>
          <w:sz w:val="24"/>
        </w:rPr>
        <w:t>This table contains the columns</w:t>
      </w:r>
      <w:r>
        <w:rPr>
          <w:rFonts w:ascii="Times New Roman" w:hAnsi="Times New Roman" w:cs="Times New Roman"/>
          <w:sz w:val="24"/>
        </w:rPr>
        <w:t xml:space="preserve">: Product Type, SKU, </w:t>
      </w:r>
      <w:r>
        <w:rPr>
          <w:rFonts w:ascii="Times New Roman" w:hAnsi="Times New Roman" w:cs="Times New Roman"/>
          <w:sz w:val="24"/>
        </w:rPr>
        <w:t xml:space="preserve">Price, </w:t>
      </w:r>
      <w:r>
        <w:rPr>
          <w:rFonts w:ascii="Times New Roman" w:hAnsi="Times New Roman" w:cs="Times New Roman"/>
          <w:sz w:val="24"/>
        </w:rPr>
        <w:t xml:space="preserve">Availability, Number of products sold, </w:t>
      </w:r>
      <w:r>
        <w:rPr>
          <w:rFonts w:ascii="Times New Roman" w:hAnsi="Times New Roman" w:cs="Times New Roman"/>
          <w:sz w:val="24"/>
        </w:rPr>
        <w:t xml:space="preserve">Revenue generated, </w:t>
      </w:r>
      <w:r>
        <w:rPr>
          <w:rFonts w:ascii="Times New Roman" w:hAnsi="Times New Roman" w:cs="Times New Roman"/>
          <w:sz w:val="24"/>
        </w:rPr>
        <w:t>Customer Demographics, Stock Levels, Lead times, Order Quantities,</w:t>
      </w:r>
      <w:r>
        <w:rPr>
          <w:rFonts w:ascii="Times New Roman" w:hAnsi="Times New Roman" w:cs="Times New Roman"/>
          <w:sz w:val="24"/>
        </w:rPr>
        <w:t xml:space="preserve"> Shipping times, shipping carriers, shipping costs, </w:t>
      </w:r>
      <w:r>
        <w:rPr>
          <w:rFonts w:ascii="Times New Roman" w:hAnsi="Times New Roman" w:cs="Times New Roman"/>
          <w:sz w:val="24"/>
        </w:rPr>
        <w:t>Supplier name, location, Lead Time, Transportation models, Routes. Rest all other columns are dropped which are visible in the query.</w:t>
      </w:r>
    </w:p>
    <w:p w:rsidR="00C73874" w:rsidRDefault="00C73874">
      <w:bookmarkStart w:id="0" w:name="_GoBack"/>
      <w:r w:rsidRPr="00C73874">
        <w:drawing>
          <wp:inline distT="0" distB="0" distL="0" distR="0" wp14:anchorId="2D27606A" wp14:editId="2BF3B706">
            <wp:extent cx="5918400" cy="2750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24"/>
                    <a:stretch/>
                  </pic:blipFill>
                  <pic:spPr bwMode="auto">
                    <a:xfrm>
                      <a:off x="0" y="0"/>
                      <a:ext cx="5918400" cy="275018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C7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74"/>
    <w:rsid w:val="00286D9D"/>
    <w:rsid w:val="004E7151"/>
    <w:rsid w:val="00751076"/>
    <w:rsid w:val="0085295B"/>
    <w:rsid w:val="00A37335"/>
    <w:rsid w:val="00C07274"/>
    <w:rsid w:val="00C73874"/>
    <w:rsid w:val="00CC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4205A-0443-4290-9B87-1EB6B729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274"/>
    <w:rPr>
      <w:color w:val="0563C1" w:themeColor="hyperlink"/>
      <w:u w:val="single"/>
    </w:rPr>
  </w:style>
  <w:style w:type="character" w:styleId="FollowedHyperlink">
    <w:name w:val="FollowedHyperlink"/>
    <w:basedOn w:val="DefaultParagraphFont"/>
    <w:uiPriority w:val="99"/>
    <w:semiHidden/>
    <w:unhideWhenUsed/>
    <w:rsid w:val="00286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riyaG26/Week1-Sustainable-Supply-Chain-Performance" TargetMode="External"/><Relationship Id="rId11" Type="http://schemas.openxmlformats.org/officeDocument/2006/relationships/image" Target="media/image5.png"/><Relationship Id="rId5" Type="http://schemas.openxmlformats.org/officeDocument/2006/relationships/hyperlink" Target="mailto:priya.26304@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EA633-B66E-49DE-891F-8C778A9E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2025-01-22T03:43:00Z</dcterms:created>
  <dcterms:modified xsi:type="dcterms:W3CDTF">2025-01-22T04:36:00Z</dcterms:modified>
</cp:coreProperties>
</file>