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80B9C" w:rsidR="00D52905" w:rsidP="007134D2" w:rsidRDefault="007134D2" w14:paraId="6EFB5FC0" w14:textId="4EE2A7CE">
      <w:pPr>
        <w:ind w:left="90"/>
        <w:outlineLvl w:val="0"/>
        <w:rPr>
          <w:rFonts w:ascii="Century Gothic" w:hAnsi="Century Gothic" w:eastAsia="Times New Roman" w:cs="Arial"/>
          <w:b/>
          <w:bCs/>
          <w:color w:val="808080" w:themeColor="background1" w:themeShade="80"/>
          <w:sz w:val="36"/>
          <w:szCs w:val="44"/>
        </w:rPr>
      </w:pPr>
      <w:r>
        <w:rPr>
          <w:rFonts w:ascii="Century Gothic" w:hAnsi="Century Gothic" w:eastAsia="Times New Roman" w:cs="Arial"/>
          <w:b/>
          <w:bCs/>
          <w:color w:val="808080" w:themeColor="background1" w:themeShade="80"/>
          <w:sz w:val="36"/>
          <w:szCs w:val="44"/>
        </w:rPr>
        <w:t>S.M.A.R.T. GOALS WORKSHEET</w:t>
      </w:r>
    </w:p>
    <w:p w:rsidRPr="007134D2" w:rsidR="00283CD7" w:rsidP="007134D2" w:rsidRDefault="00283CD7" w14:paraId="3C954415" w14:textId="77777777">
      <w:pPr>
        <w:ind w:left="90" w:right="180"/>
        <w:rPr>
          <w:rFonts w:ascii="Century Gothic" w:hAnsi="Century Gothic" w:eastAsia="Times New Roman" w:cs="Arial"/>
          <w:bCs/>
          <w:color w:val="000000" w:themeColor="text1"/>
          <w:sz w:val="18"/>
          <w:szCs w:val="44"/>
        </w:rPr>
      </w:pPr>
    </w:p>
    <w:p w:rsidRPr="007134D2" w:rsidR="007134D2" w:rsidP="007134D2" w:rsidRDefault="007134D2" w14:paraId="4561B2DE" w14:textId="77777777">
      <w:pPr>
        <w:ind w:left="90" w:right="180"/>
        <w:rPr>
          <w:rFonts w:ascii="Century Gothic" w:hAnsi="Century Gothic" w:eastAsia="Times New Roman" w:cs="Arial"/>
          <w:bCs/>
          <w:color w:val="000000" w:themeColor="text1"/>
          <w:sz w:val="18"/>
          <w:szCs w:val="44"/>
        </w:rPr>
      </w:pPr>
      <w:r w:rsidRPr="007134D2">
        <w:rPr>
          <w:rFonts w:ascii="Century Gothic" w:hAnsi="Century Gothic" w:eastAsia="Times New Roman" w:cs="Arial"/>
          <w:bCs/>
          <w:color w:val="000000" w:themeColor="text1"/>
          <w:sz w:val="18"/>
          <w:szCs w:val="44"/>
        </w:rPr>
        <w:t xml:space="preserve">Crafting S.M.A.R.T. Goals are designed to help you identify if what you want to achieve is realistic and determine a deadline. When writing S.M.A.R.T. Goals use concise language, but include relevant information. These are designed to help you succeed, so be positive when answering the questions. </w:t>
      </w:r>
    </w:p>
    <w:p w:rsidR="00FF21DA" w:rsidRDefault="00FF21DA" w14:paraId="5017D54D" w14:textId="77777777">
      <w:pPr>
        <w:rPr>
          <w:rFonts w:ascii="Century Gothic" w:hAnsi="Century Gothic" w:eastAsia="Times New Roman" w:cs="Arial"/>
          <w:b/>
          <w:bCs/>
          <w:color w:val="495241"/>
          <w:sz w:val="22"/>
          <w:szCs w:val="44"/>
        </w:rPr>
      </w:pPr>
    </w:p>
    <w:tbl>
      <w:tblPr>
        <w:tblW w:w="11400" w:type="dxa"/>
        <w:tblLook w:val="04A0" w:firstRow="1" w:lastRow="0" w:firstColumn="1" w:lastColumn="0" w:noHBand="0" w:noVBand="1"/>
      </w:tblPr>
      <w:tblGrid>
        <w:gridCol w:w="1720"/>
        <w:gridCol w:w="9680"/>
      </w:tblGrid>
      <w:tr w:rsidRPr="007134D2" w:rsidR="007134D2" w:rsidTr="00002CA5" w14:paraId="4A4660B7" w14:textId="77777777">
        <w:trPr>
          <w:trHeight w:val="700"/>
        </w:trPr>
        <w:tc>
          <w:tcPr>
            <w:tcW w:w="1720" w:type="dxa"/>
            <w:tcBorders>
              <w:top w:val="single" w:color="BFBFBF" w:themeColor="background1" w:themeShade="BF" w:sz="4" w:space="0"/>
              <w:left w:val="single" w:color="BFBFBF" w:themeColor="background1" w:themeShade="BF" w:sz="4" w:space="0"/>
              <w:bottom w:val="nil"/>
              <w:right w:val="single" w:color="BFBFBF" w:themeColor="background1" w:themeShade="BF" w:sz="4" w:space="0"/>
            </w:tcBorders>
            <w:shd w:val="clear" w:color="auto" w:fill="222B35"/>
            <w:tcMar/>
            <w:vAlign w:val="bottom"/>
            <w:hideMark/>
          </w:tcPr>
          <w:p w:rsidRPr="007134D2" w:rsidR="007134D2" w:rsidP="007134D2" w:rsidRDefault="007134D2" w14:paraId="3D5EBEF8" w14:textId="77777777">
            <w:pPr>
              <w:ind w:firstLine="221" w:firstLineChars="100"/>
              <w:jc w:val="right"/>
              <w:rPr>
                <w:rFonts w:ascii="Century Gothic" w:hAnsi="Century Gothic" w:eastAsia="Times New Roman" w:cs="Calibri"/>
                <w:b/>
                <w:bCs/>
                <w:color w:val="FFFFFF"/>
                <w:sz w:val="22"/>
                <w:szCs w:val="22"/>
              </w:rPr>
            </w:pPr>
            <w:r w:rsidRPr="007134D2">
              <w:rPr>
                <w:rFonts w:ascii="Century Gothic" w:hAnsi="Century Gothic" w:eastAsia="Times New Roman" w:cs="Calibri"/>
                <w:b/>
                <w:bCs/>
                <w:color w:val="FFFFFF"/>
                <w:sz w:val="22"/>
                <w:szCs w:val="22"/>
              </w:rPr>
              <w:t>INITIAL</w:t>
            </w:r>
          </w:p>
        </w:tc>
        <w:tc>
          <w:tcPr>
            <w:tcW w:w="968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D6DCE4"/>
            <w:tcMar/>
            <w:vAlign w:val="center"/>
            <w:hideMark/>
          </w:tcPr>
          <w:p w:rsidRPr="007134D2" w:rsidR="007134D2" w:rsidP="007134D2" w:rsidRDefault="007134D2" w14:paraId="76D0FB52" w14:textId="77777777">
            <w:pPr>
              <w:rPr>
                <w:rFonts w:ascii="Century Gothic" w:hAnsi="Century Gothic" w:eastAsia="Times New Roman" w:cs="Calibri"/>
                <w:color w:val="232323"/>
                <w:sz w:val="18"/>
                <w:szCs w:val="18"/>
              </w:rPr>
            </w:pPr>
            <w:r w:rsidRPr="007134D2">
              <w:rPr>
                <w:rFonts w:ascii="Century Gothic" w:hAnsi="Century Gothic" w:eastAsia="Times New Roman" w:cs="Calibri"/>
                <w:color w:val="232323"/>
                <w:sz w:val="18"/>
                <w:szCs w:val="18"/>
              </w:rPr>
              <w:t>Write the goal you have in mind</w:t>
            </w:r>
          </w:p>
        </w:tc>
      </w:tr>
      <w:tr w:rsidRPr="007134D2" w:rsidR="007134D2" w:rsidTr="00002CA5" w14:paraId="3B1EF0C2" w14:textId="77777777">
        <w:trPr>
          <w:trHeight w:val="1152"/>
        </w:trPr>
        <w:tc>
          <w:tcPr>
            <w:tcW w:w="1720" w:type="dxa"/>
            <w:tcBorders>
              <w:top w:val="nil"/>
              <w:left w:val="single" w:color="BFBFBF" w:themeColor="background1" w:themeShade="BF" w:sz="4" w:space="0"/>
              <w:bottom w:val="single" w:color="BFBFBF" w:themeColor="background1" w:themeShade="BF" w:sz="18" w:space="0"/>
              <w:right w:val="single" w:color="BFBFBF" w:themeColor="background1" w:themeShade="BF" w:sz="4" w:space="0"/>
            </w:tcBorders>
            <w:shd w:val="clear" w:color="auto" w:fill="222B35"/>
            <w:tcMar/>
            <w:hideMark/>
          </w:tcPr>
          <w:p w:rsidRPr="007134D2" w:rsidR="007134D2" w:rsidP="007134D2" w:rsidRDefault="007134D2" w14:paraId="08F923ED" w14:textId="77777777">
            <w:pPr>
              <w:ind w:firstLine="221" w:firstLineChars="100"/>
              <w:jc w:val="right"/>
              <w:rPr>
                <w:rFonts w:ascii="Century Gothic" w:hAnsi="Century Gothic" w:eastAsia="Times New Roman" w:cs="Calibri"/>
                <w:b/>
                <w:bCs/>
                <w:color w:val="FFFFFF"/>
                <w:sz w:val="22"/>
                <w:szCs w:val="22"/>
              </w:rPr>
            </w:pPr>
            <w:r w:rsidRPr="007134D2">
              <w:rPr>
                <w:rFonts w:ascii="Century Gothic" w:hAnsi="Century Gothic" w:eastAsia="Times New Roman" w:cs="Calibri"/>
                <w:b/>
                <w:bCs/>
                <w:color w:val="FFFFFF"/>
                <w:sz w:val="22"/>
                <w:szCs w:val="22"/>
              </w:rPr>
              <w:t>GOAL</w:t>
            </w:r>
          </w:p>
        </w:tc>
        <w:tc>
          <w:tcPr>
            <w:tcW w:w="9680" w:type="dxa"/>
            <w:tcBorders>
              <w:top w:val="nil"/>
              <w:left w:val="nil"/>
              <w:bottom w:val="single" w:color="BFBFBF" w:themeColor="background1" w:themeShade="BF" w:sz="18" w:space="0"/>
              <w:right w:val="single" w:color="BFBFBF" w:themeColor="background1" w:themeShade="BF" w:sz="4" w:space="0"/>
            </w:tcBorders>
            <w:shd w:val="clear" w:color="auto" w:fill="auto"/>
            <w:tcMar/>
            <w:vAlign w:val="center"/>
            <w:hideMark/>
          </w:tcPr>
          <w:p w:rsidRPr="007134D2" w:rsidR="007134D2" w:rsidP="007134D2" w:rsidRDefault="007134D2" w14:paraId="58E3ED99" w14:textId="6DECD6DF">
            <w:pPr>
              <w:rPr>
                <w:rFonts w:ascii="Century Gothic" w:hAnsi="Century Gothic" w:eastAsia="Times New Roman" w:cs="Calibri"/>
                <w:color w:val="232323"/>
                <w:sz w:val="18"/>
                <w:szCs w:val="18"/>
              </w:rPr>
            </w:pPr>
            <w:r w:rsidRPr="00002CA5" w:rsidR="007134D2">
              <w:rPr>
                <w:rFonts w:ascii="Century Gothic" w:hAnsi="Century Gothic" w:eastAsia="Times New Roman" w:cs="Calibri"/>
                <w:color w:val="232323"/>
                <w:sz w:val="18"/>
                <w:szCs w:val="18"/>
              </w:rPr>
              <w:t> </w:t>
            </w:r>
            <w:r w:rsidRPr="00002CA5" w:rsidR="3B4A03D4">
              <w:rPr>
                <w:rFonts w:ascii="Century Gothic" w:hAnsi="Century Gothic" w:eastAsia="Times New Roman" w:cs="Calibri"/>
                <w:color w:val="232323"/>
                <w:sz w:val="18"/>
                <w:szCs w:val="18"/>
              </w:rPr>
              <w:t>I want to open a</w:t>
            </w:r>
            <w:r w:rsidRPr="00002CA5" w:rsidR="19C7CA3F">
              <w:rPr>
                <w:rFonts w:ascii="Century Gothic" w:hAnsi="Century Gothic" w:eastAsia="Times New Roman" w:cs="Calibri"/>
                <w:color w:val="232323"/>
                <w:sz w:val="18"/>
                <w:szCs w:val="18"/>
              </w:rPr>
              <w:t xml:space="preserve"> school.</w:t>
            </w:r>
          </w:p>
        </w:tc>
      </w:tr>
      <w:tr w:rsidRPr="007134D2" w:rsidR="007134D2" w:rsidTr="00002CA5" w14:paraId="751C49E9" w14:textId="77777777">
        <w:trPr>
          <w:trHeight w:val="160"/>
        </w:trPr>
        <w:tc>
          <w:tcPr>
            <w:tcW w:w="1720" w:type="dxa"/>
            <w:tcBorders>
              <w:top w:val="single" w:color="BFBFBF" w:themeColor="background1" w:themeShade="BF" w:sz="18" w:space="0"/>
              <w:left w:val="nil"/>
              <w:bottom w:val="nil"/>
              <w:right w:val="nil"/>
            </w:tcBorders>
            <w:shd w:val="clear" w:color="auto" w:fill="auto"/>
            <w:tcMar/>
            <w:vAlign w:val="bottom"/>
            <w:hideMark/>
          </w:tcPr>
          <w:p w:rsidRPr="007134D2" w:rsidR="007134D2" w:rsidP="007134D2" w:rsidRDefault="007134D2" w14:paraId="2D0704B7" w14:textId="77777777">
            <w:pPr>
              <w:rPr>
                <w:rFonts w:ascii="Century Gothic" w:hAnsi="Century Gothic" w:eastAsia="Times New Roman" w:cs="Calibri"/>
                <w:color w:val="232323"/>
                <w:sz w:val="18"/>
                <w:szCs w:val="18"/>
              </w:rPr>
            </w:pPr>
          </w:p>
        </w:tc>
        <w:tc>
          <w:tcPr>
            <w:tcW w:w="9680" w:type="dxa"/>
            <w:tcBorders>
              <w:top w:val="single" w:color="BFBFBF" w:themeColor="background1" w:themeShade="BF" w:sz="18" w:space="0"/>
              <w:left w:val="nil"/>
              <w:bottom w:val="nil"/>
              <w:right w:val="nil"/>
            </w:tcBorders>
            <w:shd w:val="clear" w:color="auto" w:fill="auto"/>
            <w:tcMar/>
            <w:vAlign w:val="bottom"/>
            <w:hideMark/>
          </w:tcPr>
          <w:p w:rsidRPr="007134D2" w:rsidR="007134D2" w:rsidP="007134D2" w:rsidRDefault="007134D2" w14:paraId="014CA9D7" w14:textId="77777777">
            <w:pPr>
              <w:ind w:firstLine="200" w:firstLineChars="100"/>
              <w:rPr>
                <w:rFonts w:ascii="Times New Roman" w:hAnsi="Times New Roman" w:eastAsia="Times New Roman" w:cs="Times New Roman"/>
                <w:sz w:val="20"/>
                <w:szCs w:val="20"/>
              </w:rPr>
            </w:pPr>
          </w:p>
        </w:tc>
      </w:tr>
      <w:tr w:rsidRPr="007134D2" w:rsidR="007134D2" w:rsidTr="00002CA5" w14:paraId="01B3E06C" w14:textId="77777777">
        <w:trPr>
          <w:trHeight w:val="720"/>
        </w:trPr>
        <w:tc>
          <w:tcPr>
            <w:tcW w:w="1720" w:type="dxa"/>
            <w:tcBorders>
              <w:top w:val="single" w:color="BFBFBF" w:themeColor="background1" w:themeShade="BF" w:sz="4" w:space="0"/>
              <w:left w:val="single" w:color="BFBFBF" w:themeColor="background1" w:themeShade="BF" w:sz="4" w:space="0"/>
              <w:bottom w:val="nil"/>
              <w:right w:val="single" w:color="BFBFBF" w:themeColor="background1" w:themeShade="BF" w:sz="4" w:space="0"/>
            </w:tcBorders>
            <w:shd w:val="clear" w:color="auto" w:fill="333F4F"/>
            <w:tcMar/>
            <w:vAlign w:val="bottom"/>
            <w:hideMark/>
          </w:tcPr>
          <w:p w:rsidRPr="007134D2" w:rsidR="007134D2" w:rsidP="007134D2" w:rsidRDefault="007134D2" w14:paraId="594C6150" w14:textId="77777777">
            <w:pPr>
              <w:jc w:val="center"/>
              <w:rPr>
                <w:rFonts w:ascii="Century Gothic" w:hAnsi="Century Gothic" w:eastAsia="Times New Roman" w:cs="Calibri"/>
                <w:b/>
                <w:bCs/>
                <w:color w:val="8497B0"/>
                <w:sz w:val="48"/>
                <w:szCs w:val="48"/>
              </w:rPr>
            </w:pPr>
            <w:r w:rsidRPr="007134D2">
              <w:rPr>
                <w:rFonts w:ascii="Century Gothic" w:hAnsi="Century Gothic" w:eastAsia="Times New Roman" w:cs="Calibri"/>
                <w:b/>
                <w:bCs/>
                <w:color w:val="8497B0"/>
                <w:sz w:val="48"/>
                <w:szCs w:val="48"/>
              </w:rPr>
              <w:t>S</w:t>
            </w:r>
          </w:p>
        </w:tc>
        <w:tc>
          <w:tcPr>
            <w:tcW w:w="968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D6DCE4"/>
            <w:tcMar/>
            <w:vAlign w:val="center"/>
            <w:hideMark/>
          </w:tcPr>
          <w:p w:rsidRPr="007134D2" w:rsidR="007134D2" w:rsidP="007134D2" w:rsidRDefault="007134D2" w14:paraId="623E0E35" w14:textId="77777777">
            <w:pPr>
              <w:rPr>
                <w:rFonts w:ascii="Century Gothic" w:hAnsi="Century Gothic" w:eastAsia="Times New Roman" w:cs="Calibri"/>
                <w:color w:val="232323"/>
                <w:sz w:val="18"/>
                <w:szCs w:val="18"/>
              </w:rPr>
            </w:pPr>
            <w:r w:rsidRPr="007134D2">
              <w:rPr>
                <w:rFonts w:ascii="Century Gothic" w:hAnsi="Century Gothic" w:eastAsia="Times New Roman" w:cs="Calibri"/>
                <w:color w:val="232323"/>
                <w:sz w:val="18"/>
                <w:szCs w:val="18"/>
              </w:rPr>
              <w:t>What do you want to accomplish? Who needs to be included? When do you want to do this? Why is this a goal?</w:t>
            </w:r>
          </w:p>
        </w:tc>
      </w:tr>
      <w:tr w:rsidRPr="007134D2" w:rsidR="007134D2" w:rsidTr="00002CA5" w14:paraId="6FA4A652" w14:textId="77777777">
        <w:trPr>
          <w:trHeight w:val="864"/>
        </w:trPr>
        <w:tc>
          <w:tcPr>
            <w:tcW w:w="172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333F4F"/>
            <w:tcMar/>
            <w:vAlign w:val="center"/>
            <w:hideMark/>
          </w:tcPr>
          <w:p w:rsidRPr="007134D2" w:rsidR="007134D2" w:rsidP="007134D2" w:rsidRDefault="007134D2" w14:paraId="6CB5488D" w14:textId="77777777">
            <w:pPr>
              <w:jc w:val="center"/>
              <w:rPr>
                <w:rFonts w:ascii="Century Gothic" w:hAnsi="Century Gothic" w:eastAsia="Times New Roman" w:cs="Calibri"/>
                <w:b/>
                <w:bCs/>
                <w:color w:val="FFFFFF"/>
                <w:sz w:val="22"/>
                <w:szCs w:val="22"/>
              </w:rPr>
            </w:pPr>
            <w:r w:rsidRPr="007134D2">
              <w:rPr>
                <w:rFonts w:ascii="Century Gothic" w:hAnsi="Century Gothic" w:eastAsia="Times New Roman" w:cs="Calibri"/>
                <w:b/>
                <w:bCs/>
                <w:color w:val="FFFFFF"/>
                <w:sz w:val="22"/>
                <w:szCs w:val="22"/>
              </w:rPr>
              <w:t>SPECIFIC</w:t>
            </w:r>
          </w:p>
        </w:tc>
        <w:tc>
          <w:tcPr>
            <w:tcW w:w="9680" w:type="dxa"/>
            <w:tcBorders>
              <w:top w:val="nil"/>
              <w:left w:val="nil"/>
              <w:bottom w:val="single" w:color="BFBFBF" w:themeColor="background1" w:themeShade="BF" w:sz="4" w:space="0"/>
              <w:right w:val="single" w:color="BFBFBF" w:themeColor="background1" w:themeShade="BF" w:sz="4" w:space="0"/>
            </w:tcBorders>
            <w:shd w:val="clear" w:color="auto" w:fill="auto"/>
            <w:tcMar/>
            <w:vAlign w:val="center"/>
            <w:hideMark/>
          </w:tcPr>
          <w:p w:rsidRPr="007134D2" w:rsidR="007134D2" w:rsidP="007134D2" w:rsidRDefault="007134D2" w14:paraId="01AD47B5" w14:textId="2834717A">
            <w:pPr>
              <w:rPr>
                <w:rFonts w:ascii="Century Gothic" w:hAnsi="Century Gothic" w:eastAsia="Times New Roman" w:cs="Calibri"/>
                <w:color w:val="000000"/>
                <w:sz w:val="18"/>
                <w:szCs w:val="18"/>
              </w:rPr>
            </w:pPr>
            <w:r w:rsidRPr="00002CA5" w:rsidR="007134D2">
              <w:rPr>
                <w:rFonts w:ascii="Century Gothic" w:hAnsi="Century Gothic" w:eastAsia="Times New Roman" w:cs="Calibri"/>
                <w:color w:val="000000" w:themeColor="text1" w:themeTint="FF" w:themeShade="FF"/>
                <w:sz w:val="18"/>
                <w:szCs w:val="18"/>
              </w:rPr>
              <w:t> </w:t>
            </w:r>
            <w:r w:rsidRPr="00002CA5" w:rsidR="61C5455B">
              <w:rPr>
                <w:rFonts w:ascii="Century Gothic" w:hAnsi="Century Gothic" w:eastAsia="Times New Roman" w:cs="Calibri"/>
                <w:color w:val="000000" w:themeColor="text1" w:themeTint="FF" w:themeShade="FF"/>
                <w:sz w:val="18"/>
                <w:szCs w:val="18"/>
              </w:rPr>
              <w:t xml:space="preserve">I want to open my own </w:t>
            </w:r>
            <w:r w:rsidRPr="00002CA5" w:rsidR="04F75E04">
              <w:rPr>
                <w:rFonts w:ascii="Century Gothic" w:hAnsi="Century Gothic" w:eastAsia="Times New Roman" w:cs="Calibri"/>
                <w:color w:val="000000" w:themeColor="text1" w:themeTint="FF" w:themeShade="FF"/>
                <w:sz w:val="18"/>
                <w:szCs w:val="18"/>
              </w:rPr>
              <w:t xml:space="preserve">school which name is “B.A. </w:t>
            </w:r>
            <w:proofErr w:type="spellStart"/>
            <w:r w:rsidRPr="00002CA5" w:rsidR="04F75E04">
              <w:rPr>
                <w:rFonts w:ascii="Century Gothic" w:hAnsi="Century Gothic" w:eastAsia="Times New Roman" w:cs="Calibri"/>
                <w:color w:val="000000" w:themeColor="text1" w:themeTint="FF" w:themeShade="FF"/>
                <w:sz w:val="18"/>
                <w:szCs w:val="18"/>
              </w:rPr>
              <w:t>Gondaliya</w:t>
            </w:r>
            <w:proofErr w:type="spellEnd"/>
            <w:r w:rsidRPr="00002CA5" w:rsidR="04F75E04">
              <w:rPr>
                <w:rFonts w:ascii="Century Gothic" w:hAnsi="Century Gothic" w:eastAsia="Times New Roman" w:cs="Calibri"/>
                <w:color w:val="000000" w:themeColor="text1" w:themeTint="FF" w:themeShade="FF"/>
                <w:sz w:val="18"/>
                <w:szCs w:val="18"/>
              </w:rPr>
              <w:t xml:space="preserve"> School”</w:t>
            </w:r>
            <w:r w:rsidRPr="00002CA5" w:rsidR="61C5455B">
              <w:rPr>
                <w:rFonts w:ascii="Century Gothic" w:hAnsi="Century Gothic" w:eastAsia="Times New Roman" w:cs="Calibri"/>
                <w:color w:val="000000" w:themeColor="text1" w:themeTint="FF" w:themeShade="FF"/>
                <w:sz w:val="18"/>
                <w:szCs w:val="18"/>
              </w:rPr>
              <w:t xml:space="preserve">, to do this </w:t>
            </w:r>
            <w:r w:rsidRPr="00002CA5" w:rsidR="477E4E58">
              <w:rPr>
                <w:rFonts w:ascii="Century Gothic" w:hAnsi="Century Gothic" w:eastAsia="Times New Roman" w:cs="Calibri"/>
                <w:color w:val="000000" w:themeColor="text1" w:themeTint="FF" w:themeShade="FF"/>
                <w:sz w:val="18"/>
                <w:szCs w:val="18"/>
              </w:rPr>
              <w:t>I will need investment from</w:t>
            </w:r>
            <w:r w:rsidRPr="00002CA5" w:rsidR="08CB300D">
              <w:rPr>
                <w:rFonts w:ascii="Century Gothic" w:hAnsi="Century Gothic" w:eastAsia="Times New Roman" w:cs="Calibri"/>
                <w:color w:val="000000" w:themeColor="text1" w:themeTint="FF" w:themeShade="FF"/>
                <w:sz w:val="18"/>
                <w:szCs w:val="18"/>
              </w:rPr>
              <w:t xml:space="preserve"> </w:t>
            </w:r>
            <w:r w:rsidRPr="00002CA5" w:rsidR="7F80D33B">
              <w:rPr>
                <w:rFonts w:ascii="Century Gothic" w:hAnsi="Century Gothic" w:eastAsia="Times New Roman" w:cs="Calibri"/>
                <w:color w:val="000000" w:themeColor="text1" w:themeTint="FF" w:themeShade="FF"/>
                <w:sz w:val="18"/>
                <w:szCs w:val="18"/>
              </w:rPr>
              <w:t>teachers</w:t>
            </w:r>
            <w:r w:rsidRPr="00002CA5" w:rsidR="08CB300D">
              <w:rPr>
                <w:rFonts w:ascii="Century Gothic" w:hAnsi="Century Gothic" w:eastAsia="Times New Roman" w:cs="Calibri"/>
                <w:color w:val="000000" w:themeColor="text1" w:themeTint="FF" w:themeShade="FF"/>
                <w:sz w:val="18"/>
                <w:szCs w:val="18"/>
              </w:rPr>
              <w:t xml:space="preserve">, </w:t>
            </w:r>
            <w:r w:rsidRPr="00002CA5" w:rsidR="72761BF1">
              <w:rPr>
                <w:rFonts w:ascii="Century Gothic" w:hAnsi="Century Gothic" w:eastAsia="Times New Roman" w:cs="Calibri"/>
                <w:color w:val="000000" w:themeColor="text1" w:themeTint="FF" w:themeShade="FF"/>
                <w:sz w:val="18"/>
                <w:szCs w:val="18"/>
              </w:rPr>
              <w:t xml:space="preserve">classes accessories, </w:t>
            </w:r>
            <w:r w:rsidRPr="00002CA5" w:rsidR="08CB300D">
              <w:rPr>
                <w:rFonts w:ascii="Century Gothic" w:hAnsi="Century Gothic" w:eastAsia="Times New Roman" w:cs="Calibri"/>
                <w:color w:val="000000" w:themeColor="text1" w:themeTint="FF" w:themeShade="FF"/>
                <w:sz w:val="18"/>
                <w:szCs w:val="18"/>
              </w:rPr>
              <w:t>computers and other electronic gadgets which will helpful</w:t>
            </w:r>
            <w:r w:rsidRPr="00002CA5" w:rsidR="477E4E58">
              <w:rPr>
                <w:rFonts w:ascii="Century Gothic" w:hAnsi="Century Gothic" w:eastAsia="Times New Roman" w:cs="Calibri"/>
                <w:color w:val="000000" w:themeColor="text1" w:themeTint="FF" w:themeShade="FF"/>
                <w:sz w:val="18"/>
                <w:szCs w:val="18"/>
              </w:rPr>
              <w:t>, cl</w:t>
            </w:r>
            <w:r w:rsidRPr="00002CA5" w:rsidR="6B1C407A">
              <w:rPr>
                <w:rFonts w:ascii="Century Gothic" w:hAnsi="Century Gothic" w:eastAsia="Times New Roman" w:cs="Calibri"/>
                <w:color w:val="000000" w:themeColor="text1" w:themeTint="FF" w:themeShade="FF"/>
                <w:sz w:val="18"/>
                <w:szCs w:val="18"/>
              </w:rPr>
              <w:t>eaners</w:t>
            </w:r>
            <w:r w:rsidRPr="00002CA5" w:rsidR="477E4E58">
              <w:rPr>
                <w:rFonts w:ascii="Century Gothic" w:hAnsi="Century Gothic" w:eastAsia="Times New Roman" w:cs="Calibri"/>
                <w:color w:val="000000" w:themeColor="text1" w:themeTint="FF" w:themeShade="FF"/>
                <w:sz w:val="18"/>
                <w:szCs w:val="18"/>
              </w:rPr>
              <w:t>, peon</w:t>
            </w:r>
            <w:r w:rsidRPr="00002CA5" w:rsidR="661A1D2C">
              <w:rPr>
                <w:rFonts w:ascii="Century Gothic" w:hAnsi="Century Gothic" w:eastAsia="Times New Roman" w:cs="Calibri"/>
                <w:color w:val="000000" w:themeColor="text1" w:themeTint="FF" w:themeShade="FF"/>
                <w:sz w:val="18"/>
                <w:szCs w:val="18"/>
              </w:rPr>
              <w:t>s</w:t>
            </w:r>
            <w:r w:rsidRPr="00002CA5" w:rsidR="477E4E58">
              <w:rPr>
                <w:rFonts w:ascii="Century Gothic" w:hAnsi="Century Gothic" w:eastAsia="Times New Roman" w:cs="Calibri"/>
                <w:color w:val="000000" w:themeColor="text1" w:themeTint="FF" w:themeShade="FF"/>
                <w:sz w:val="18"/>
                <w:szCs w:val="18"/>
              </w:rPr>
              <w:t xml:space="preserve"> and a cleaning </w:t>
            </w:r>
            <w:r w:rsidRPr="00002CA5" w:rsidR="2FF33AFA">
              <w:rPr>
                <w:rFonts w:ascii="Century Gothic" w:hAnsi="Century Gothic" w:eastAsia="Times New Roman" w:cs="Calibri"/>
                <w:color w:val="000000" w:themeColor="text1" w:themeTint="FF" w:themeShade="FF"/>
                <w:sz w:val="18"/>
                <w:szCs w:val="18"/>
              </w:rPr>
              <w:t>school</w:t>
            </w:r>
            <w:r w:rsidRPr="00002CA5" w:rsidR="171194A2">
              <w:rPr>
                <w:rFonts w:ascii="Century Gothic" w:hAnsi="Century Gothic" w:eastAsia="Times New Roman" w:cs="Calibri"/>
                <w:color w:val="000000" w:themeColor="text1" w:themeTint="FF" w:themeShade="FF"/>
                <w:sz w:val="18"/>
                <w:szCs w:val="18"/>
              </w:rPr>
              <w:t>, principals, managers</w:t>
            </w:r>
            <w:r w:rsidRPr="00002CA5" w:rsidR="477E4E58">
              <w:rPr>
                <w:rFonts w:ascii="Century Gothic" w:hAnsi="Century Gothic" w:eastAsia="Times New Roman" w:cs="Calibri"/>
                <w:color w:val="000000" w:themeColor="text1" w:themeTint="FF" w:themeShade="FF"/>
                <w:sz w:val="18"/>
                <w:szCs w:val="18"/>
              </w:rPr>
              <w:t xml:space="preserve">. </w:t>
            </w:r>
            <w:r w:rsidRPr="00002CA5" w:rsidR="44C818BB">
              <w:rPr>
                <w:rFonts w:ascii="Century Gothic" w:hAnsi="Century Gothic" w:eastAsia="Times New Roman" w:cs="Calibri"/>
                <w:color w:val="000000" w:themeColor="text1" w:themeTint="FF" w:themeShade="FF"/>
                <w:sz w:val="18"/>
                <w:szCs w:val="18"/>
              </w:rPr>
              <w:t xml:space="preserve">I have to all done </w:t>
            </w:r>
            <w:r w:rsidRPr="00002CA5" w:rsidR="448DE2CA">
              <w:rPr>
                <w:rFonts w:ascii="Century Gothic" w:hAnsi="Century Gothic" w:eastAsia="Times New Roman" w:cs="Calibri"/>
                <w:color w:val="000000" w:themeColor="text1" w:themeTint="FF" w:themeShade="FF"/>
                <w:sz w:val="18"/>
                <w:szCs w:val="18"/>
              </w:rPr>
              <w:t>for 2025 and I think with this complete team I can separate myself from my competence.</w:t>
            </w:r>
          </w:p>
        </w:tc>
      </w:tr>
      <w:tr w:rsidRPr="007134D2" w:rsidR="007134D2" w:rsidTr="00002CA5" w14:paraId="364A98D2" w14:textId="77777777">
        <w:trPr>
          <w:trHeight w:val="160"/>
        </w:trPr>
        <w:tc>
          <w:tcPr>
            <w:tcW w:w="1720" w:type="dxa"/>
            <w:tcBorders>
              <w:top w:val="nil"/>
              <w:left w:val="nil"/>
              <w:bottom w:val="nil"/>
              <w:right w:val="nil"/>
            </w:tcBorders>
            <w:shd w:val="clear" w:color="auto" w:fill="auto"/>
            <w:tcMar/>
            <w:vAlign w:val="bottom"/>
            <w:hideMark/>
          </w:tcPr>
          <w:p w:rsidRPr="007134D2" w:rsidR="007134D2" w:rsidP="007134D2" w:rsidRDefault="007134D2" w14:paraId="1A8D8125" w14:textId="77777777">
            <w:pPr>
              <w:rPr>
                <w:rFonts w:ascii="Century Gothic" w:hAnsi="Century Gothic" w:eastAsia="Times New Roman" w:cs="Calibri"/>
                <w:color w:val="000000"/>
                <w:sz w:val="18"/>
                <w:szCs w:val="18"/>
              </w:rPr>
            </w:pPr>
          </w:p>
        </w:tc>
        <w:tc>
          <w:tcPr>
            <w:tcW w:w="9680" w:type="dxa"/>
            <w:tcBorders>
              <w:top w:val="nil"/>
              <w:left w:val="nil"/>
              <w:bottom w:val="nil"/>
              <w:right w:val="nil"/>
            </w:tcBorders>
            <w:shd w:val="clear" w:color="auto" w:fill="auto"/>
            <w:tcMar/>
            <w:vAlign w:val="bottom"/>
            <w:hideMark/>
          </w:tcPr>
          <w:p w:rsidRPr="007134D2" w:rsidR="007134D2" w:rsidP="007134D2" w:rsidRDefault="007134D2" w14:paraId="41A01B78" w14:textId="30E82D10">
            <w:pPr>
              <w:jc w:val="center"/>
              <w:rPr>
                <w:rFonts w:ascii="Times New Roman" w:hAnsi="Times New Roman" w:eastAsia="Times New Roman" w:cs="Times New Roman"/>
                <w:sz w:val="20"/>
                <w:szCs w:val="20"/>
              </w:rPr>
            </w:pPr>
          </w:p>
        </w:tc>
      </w:tr>
      <w:tr w:rsidRPr="007134D2" w:rsidR="007134D2" w:rsidTr="00002CA5" w14:paraId="72619A56" w14:textId="77777777">
        <w:trPr>
          <w:trHeight w:val="720"/>
        </w:trPr>
        <w:tc>
          <w:tcPr>
            <w:tcW w:w="1720" w:type="dxa"/>
            <w:tcBorders>
              <w:top w:val="single" w:color="BFBFBF" w:themeColor="background1" w:themeShade="BF" w:sz="4" w:space="0"/>
              <w:left w:val="single" w:color="BFBFBF" w:themeColor="background1" w:themeShade="BF" w:sz="4" w:space="0"/>
              <w:bottom w:val="nil"/>
              <w:right w:val="single" w:color="BFBFBF" w:themeColor="background1" w:themeShade="BF" w:sz="4" w:space="0"/>
            </w:tcBorders>
            <w:shd w:val="clear" w:color="auto" w:fill="333F4F"/>
            <w:tcMar/>
            <w:vAlign w:val="bottom"/>
            <w:hideMark/>
          </w:tcPr>
          <w:p w:rsidRPr="007134D2" w:rsidR="007134D2" w:rsidP="007134D2" w:rsidRDefault="007134D2" w14:paraId="66D57C0A" w14:textId="77777777">
            <w:pPr>
              <w:jc w:val="center"/>
              <w:rPr>
                <w:rFonts w:ascii="Century Gothic" w:hAnsi="Century Gothic" w:eastAsia="Times New Roman" w:cs="Calibri"/>
                <w:b/>
                <w:bCs/>
                <w:color w:val="8497B0"/>
                <w:sz w:val="48"/>
                <w:szCs w:val="48"/>
              </w:rPr>
            </w:pPr>
            <w:r w:rsidRPr="007134D2">
              <w:rPr>
                <w:rFonts w:ascii="Century Gothic" w:hAnsi="Century Gothic" w:eastAsia="Times New Roman" w:cs="Calibri"/>
                <w:b/>
                <w:bCs/>
                <w:color w:val="8497B0"/>
                <w:sz w:val="48"/>
                <w:szCs w:val="48"/>
              </w:rPr>
              <w:t>M</w:t>
            </w:r>
          </w:p>
        </w:tc>
        <w:tc>
          <w:tcPr>
            <w:tcW w:w="968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D6DCE4"/>
            <w:tcMar/>
            <w:vAlign w:val="center"/>
            <w:hideMark/>
          </w:tcPr>
          <w:p w:rsidRPr="007134D2" w:rsidR="007134D2" w:rsidP="007134D2" w:rsidRDefault="007134D2" w14:paraId="27047DFA" w14:textId="77777777">
            <w:pPr>
              <w:rPr>
                <w:rFonts w:ascii="Century Gothic" w:hAnsi="Century Gothic" w:eastAsia="Times New Roman" w:cs="Calibri"/>
                <w:color w:val="232323"/>
                <w:sz w:val="18"/>
                <w:szCs w:val="18"/>
              </w:rPr>
            </w:pPr>
            <w:r w:rsidRPr="007134D2">
              <w:rPr>
                <w:rFonts w:ascii="Century Gothic" w:hAnsi="Century Gothic" w:eastAsia="Times New Roman" w:cs="Calibri"/>
                <w:color w:val="232323"/>
                <w:sz w:val="18"/>
                <w:szCs w:val="18"/>
              </w:rPr>
              <w:t>How can you measure progress and know if you’ve successfully met your goal?</w:t>
            </w:r>
          </w:p>
        </w:tc>
      </w:tr>
      <w:tr w:rsidRPr="007134D2" w:rsidR="007134D2" w:rsidTr="00002CA5" w14:paraId="7AD1EF24" w14:textId="77777777">
        <w:trPr>
          <w:trHeight w:val="864"/>
        </w:trPr>
        <w:tc>
          <w:tcPr>
            <w:tcW w:w="172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333F4F"/>
            <w:tcMar/>
            <w:vAlign w:val="center"/>
            <w:hideMark/>
          </w:tcPr>
          <w:p w:rsidRPr="007134D2" w:rsidR="007134D2" w:rsidP="007134D2" w:rsidRDefault="007134D2" w14:paraId="256AD020" w14:textId="77777777">
            <w:pPr>
              <w:jc w:val="center"/>
              <w:rPr>
                <w:rFonts w:ascii="Century Gothic" w:hAnsi="Century Gothic" w:eastAsia="Times New Roman" w:cs="Calibri"/>
                <w:b/>
                <w:bCs/>
                <w:color w:val="FFFFFF"/>
                <w:sz w:val="22"/>
                <w:szCs w:val="22"/>
              </w:rPr>
            </w:pPr>
            <w:r w:rsidRPr="007134D2">
              <w:rPr>
                <w:rFonts w:ascii="Century Gothic" w:hAnsi="Century Gothic" w:eastAsia="Times New Roman" w:cs="Calibri"/>
                <w:b/>
                <w:bCs/>
                <w:color w:val="FFFFFF"/>
                <w:sz w:val="22"/>
                <w:szCs w:val="22"/>
              </w:rPr>
              <w:t>MEASURABLE</w:t>
            </w:r>
          </w:p>
        </w:tc>
        <w:tc>
          <w:tcPr>
            <w:tcW w:w="9680" w:type="dxa"/>
            <w:tcBorders>
              <w:top w:val="nil"/>
              <w:left w:val="nil"/>
              <w:bottom w:val="single" w:color="BFBFBF" w:themeColor="background1" w:themeShade="BF" w:sz="4" w:space="0"/>
              <w:right w:val="single" w:color="BFBFBF" w:themeColor="background1" w:themeShade="BF" w:sz="4" w:space="0"/>
            </w:tcBorders>
            <w:shd w:val="clear" w:color="auto" w:fill="auto"/>
            <w:tcMar/>
            <w:vAlign w:val="center"/>
            <w:hideMark/>
          </w:tcPr>
          <w:p w:rsidRPr="007134D2" w:rsidR="007134D2" w:rsidP="007134D2" w:rsidRDefault="007134D2" w14:paraId="0DBF3145" w14:textId="00D8F784">
            <w:pPr>
              <w:rPr>
                <w:rFonts w:ascii="Century Gothic" w:hAnsi="Century Gothic" w:eastAsia="Times New Roman" w:cs="Calibri"/>
                <w:color w:val="000000"/>
                <w:sz w:val="18"/>
                <w:szCs w:val="18"/>
              </w:rPr>
            </w:pPr>
            <w:r w:rsidRPr="00002CA5" w:rsidR="007134D2">
              <w:rPr>
                <w:rFonts w:ascii="Century Gothic" w:hAnsi="Century Gothic" w:eastAsia="Times New Roman" w:cs="Calibri"/>
                <w:color w:val="000000" w:themeColor="text1" w:themeTint="FF" w:themeShade="FF"/>
                <w:sz w:val="18"/>
                <w:szCs w:val="18"/>
              </w:rPr>
              <w:t> </w:t>
            </w:r>
            <w:r w:rsidRPr="00002CA5" w:rsidR="7CCC3197">
              <w:rPr>
                <w:rFonts w:ascii="Century Gothic" w:hAnsi="Century Gothic" w:eastAsia="Times New Roman" w:cs="Calibri"/>
                <w:color w:val="000000" w:themeColor="text1" w:themeTint="FF" w:themeShade="FF"/>
                <w:sz w:val="18"/>
                <w:szCs w:val="18"/>
              </w:rPr>
              <w:t xml:space="preserve">I can make this happens once I’ve gathered </w:t>
            </w:r>
            <w:r w:rsidRPr="00002CA5" w:rsidR="17805D4C">
              <w:rPr>
                <w:rFonts w:ascii="Century Gothic" w:hAnsi="Century Gothic" w:eastAsia="Times New Roman" w:cs="Calibri"/>
                <w:color w:val="000000" w:themeColor="text1" w:themeTint="FF" w:themeShade="FF"/>
                <w:sz w:val="18"/>
                <w:szCs w:val="18"/>
              </w:rPr>
              <w:t>1</w:t>
            </w:r>
            <w:r w:rsidRPr="00002CA5" w:rsidR="704A106D">
              <w:rPr>
                <w:rFonts w:ascii="Century Gothic" w:hAnsi="Century Gothic" w:eastAsia="Times New Roman" w:cs="Calibri"/>
                <w:color w:val="000000" w:themeColor="text1" w:themeTint="FF" w:themeShade="FF"/>
                <w:sz w:val="18"/>
                <w:szCs w:val="18"/>
              </w:rPr>
              <w:t xml:space="preserve">0,000 CAD though investments, including the </w:t>
            </w:r>
            <w:r w:rsidRPr="00002CA5" w:rsidR="76B0A6D1">
              <w:rPr>
                <w:rFonts w:ascii="Century Gothic" w:hAnsi="Century Gothic" w:eastAsia="Times New Roman" w:cs="Calibri"/>
                <w:color w:val="000000" w:themeColor="text1" w:themeTint="FF" w:themeShade="FF"/>
                <w:sz w:val="18"/>
                <w:szCs w:val="18"/>
              </w:rPr>
              <w:t xml:space="preserve">2 first months of payroll for all the staff I described above. After these two months I’ll be available to continue with the </w:t>
            </w:r>
            <w:r w:rsidRPr="00002CA5" w:rsidR="38B21CD5">
              <w:rPr>
                <w:rFonts w:ascii="Century Gothic" w:hAnsi="Century Gothic" w:eastAsia="Times New Roman" w:cs="Calibri"/>
                <w:color w:val="000000" w:themeColor="text1" w:themeTint="FF" w:themeShade="FF"/>
                <w:sz w:val="18"/>
                <w:szCs w:val="18"/>
              </w:rPr>
              <w:t>income which I will be earned from the school</w:t>
            </w:r>
            <w:r w:rsidRPr="00002CA5" w:rsidR="76B0A6D1">
              <w:rPr>
                <w:rFonts w:ascii="Century Gothic" w:hAnsi="Century Gothic" w:eastAsia="Times New Roman" w:cs="Calibri"/>
                <w:color w:val="000000" w:themeColor="text1" w:themeTint="FF" w:themeShade="FF"/>
                <w:sz w:val="18"/>
                <w:szCs w:val="18"/>
              </w:rPr>
              <w:t>.</w:t>
            </w:r>
          </w:p>
        </w:tc>
      </w:tr>
      <w:tr w:rsidRPr="007134D2" w:rsidR="007134D2" w:rsidTr="00002CA5" w14:paraId="6725990E" w14:textId="77777777">
        <w:trPr>
          <w:trHeight w:val="160"/>
        </w:trPr>
        <w:tc>
          <w:tcPr>
            <w:tcW w:w="1720" w:type="dxa"/>
            <w:tcBorders>
              <w:top w:val="nil"/>
              <w:left w:val="nil"/>
              <w:bottom w:val="nil"/>
              <w:right w:val="nil"/>
            </w:tcBorders>
            <w:shd w:val="clear" w:color="auto" w:fill="auto"/>
            <w:tcMar/>
            <w:vAlign w:val="bottom"/>
            <w:hideMark/>
          </w:tcPr>
          <w:p w:rsidRPr="007134D2" w:rsidR="007134D2" w:rsidP="007134D2" w:rsidRDefault="007134D2" w14:paraId="62D0386E" w14:textId="77777777">
            <w:pPr>
              <w:rPr>
                <w:rFonts w:ascii="Century Gothic" w:hAnsi="Century Gothic" w:eastAsia="Times New Roman" w:cs="Calibri"/>
                <w:color w:val="000000"/>
                <w:sz w:val="18"/>
                <w:szCs w:val="18"/>
              </w:rPr>
            </w:pPr>
          </w:p>
        </w:tc>
        <w:tc>
          <w:tcPr>
            <w:tcW w:w="9680" w:type="dxa"/>
            <w:tcBorders>
              <w:top w:val="nil"/>
              <w:left w:val="nil"/>
              <w:bottom w:val="nil"/>
              <w:right w:val="nil"/>
            </w:tcBorders>
            <w:shd w:val="clear" w:color="auto" w:fill="auto"/>
            <w:tcMar/>
            <w:vAlign w:val="bottom"/>
            <w:hideMark/>
          </w:tcPr>
          <w:p w:rsidRPr="007134D2" w:rsidR="007134D2" w:rsidP="007134D2" w:rsidRDefault="007134D2" w14:paraId="6911B3A4" w14:textId="77777777">
            <w:pPr>
              <w:jc w:val="center"/>
              <w:rPr>
                <w:rFonts w:ascii="Times New Roman" w:hAnsi="Times New Roman" w:eastAsia="Times New Roman" w:cs="Times New Roman"/>
                <w:sz w:val="20"/>
                <w:szCs w:val="20"/>
              </w:rPr>
            </w:pPr>
          </w:p>
        </w:tc>
      </w:tr>
      <w:tr w:rsidRPr="007134D2" w:rsidR="007134D2" w:rsidTr="00002CA5" w14:paraId="61D24CD7" w14:textId="77777777">
        <w:trPr>
          <w:trHeight w:val="720"/>
        </w:trPr>
        <w:tc>
          <w:tcPr>
            <w:tcW w:w="1720" w:type="dxa"/>
            <w:tcBorders>
              <w:top w:val="single" w:color="BFBFBF" w:themeColor="background1" w:themeShade="BF" w:sz="4" w:space="0"/>
              <w:left w:val="single" w:color="BFBFBF" w:themeColor="background1" w:themeShade="BF" w:sz="4" w:space="0"/>
              <w:bottom w:val="nil"/>
              <w:right w:val="single" w:color="BFBFBF" w:themeColor="background1" w:themeShade="BF" w:sz="4" w:space="0"/>
            </w:tcBorders>
            <w:shd w:val="clear" w:color="auto" w:fill="333F4F"/>
            <w:tcMar/>
            <w:vAlign w:val="bottom"/>
            <w:hideMark/>
          </w:tcPr>
          <w:p w:rsidRPr="007134D2" w:rsidR="007134D2" w:rsidP="007134D2" w:rsidRDefault="007134D2" w14:paraId="286D9F4E" w14:textId="77777777">
            <w:pPr>
              <w:jc w:val="center"/>
              <w:rPr>
                <w:rFonts w:ascii="Century Gothic" w:hAnsi="Century Gothic" w:eastAsia="Times New Roman" w:cs="Calibri"/>
                <w:b/>
                <w:bCs/>
                <w:color w:val="8497B0"/>
                <w:sz w:val="48"/>
                <w:szCs w:val="48"/>
              </w:rPr>
            </w:pPr>
            <w:r w:rsidRPr="007134D2">
              <w:rPr>
                <w:rFonts w:ascii="Century Gothic" w:hAnsi="Century Gothic" w:eastAsia="Times New Roman" w:cs="Calibri"/>
                <w:b/>
                <w:bCs/>
                <w:color w:val="8497B0"/>
                <w:sz w:val="48"/>
                <w:szCs w:val="48"/>
              </w:rPr>
              <w:t>A</w:t>
            </w:r>
          </w:p>
        </w:tc>
        <w:tc>
          <w:tcPr>
            <w:tcW w:w="968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D6DCE4"/>
            <w:tcMar/>
            <w:vAlign w:val="center"/>
            <w:hideMark/>
          </w:tcPr>
          <w:p w:rsidRPr="007134D2" w:rsidR="007134D2" w:rsidP="007134D2" w:rsidRDefault="007134D2" w14:paraId="1085386C" w14:textId="77777777">
            <w:pPr>
              <w:rPr>
                <w:rFonts w:ascii="Century Gothic" w:hAnsi="Century Gothic" w:eastAsia="Times New Roman" w:cs="Calibri"/>
                <w:color w:val="232323"/>
                <w:sz w:val="18"/>
                <w:szCs w:val="18"/>
              </w:rPr>
            </w:pPr>
            <w:r w:rsidRPr="007134D2">
              <w:rPr>
                <w:rFonts w:ascii="Century Gothic" w:hAnsi="Century Gothic" w:eastAsia="Times New Roman" w:cs="Calibri"/>
                <w:color w:val="232323"/>
                <w:sz w:val="18"/>
                <w:szCs w:val="18"/>
              </w:rPr>
              <w:t>Do you have the skills required to achieve the goal? If not, can you obtain them? What is the motivation for this goal? Is the amount of effort required on par with what the goal will achieve?</w:t>
            </w:r>
          </w:p>
        </w:tc>
      </w:tr>
      <w:tr w:rsidRPr="007134D2" w:rsidR="007134D2" w:rsidTr="00002CA5" w14:paraId="074C623A" w14:textId="77777777">
        <w:trPr>
          <w:trHeight w:val="864"/>
        </w:trPr>
        <w:tc>
          <w:tcPr>
            <w:tcW w:w="172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333F4F"/>
            <w:tcMar/>
            <w:vAlign w:val="center"/>
            <w:hideMark/>
          </w:tcPr>
          <w:p w:rsidRPr="007134D2" w:rsidR="007134D2" w:rsidP="007134D2" w:rsidRDefault="007134D2" w14:paraId="5BDACA7E" w14:textId="77777777">
            <w:pPr>
              <w:jc w:val="center"/>
              <w:rPr>
                <w:rFonts w:ascii="Century Gothic" w:hAnsi="Century Gothic" w:eastAsia="Times New Roman" w:cs="Calibri"/>
                <w:b/>
                <w:bCs/>
                <w:color w:val="FFFFFF"/>
                <w:sz w:val="22"/>
                <w:szCs w:val="22"/>
              </w:rPr>
            </w:pPr>
            <w:r w:rsidRPr="007134D2">
              <w:rPr>
                <w:rFonts w:ascii="Century Gothic" w:hAnsi="Century Gothic" w:eastAsia="Times New Roman" w:cs="Calibri"/>
                <w:b/>
                <w:bCs/>
                <w:color w:val="FFFFFF"/>
                <w:sz w:val="22"/>
                <w:szCs w:val="22"/>
              </w:rPr>
              <w:t>ACHIEVABLE</w:t>
            </w:r>
          </w:p>
        </w:tc>
        <w:tc>
          <w:tcPr>
            <w:tcW w:w="9680" w:type="dxa"/>
            <w:tcBorders>
              <w:top w:val="nil"/>
              <w:left w:val="nil"/>
              <w:bottom w:val="single" w:color="BFBFBF" w:themeColor="background1" w:themeShade="BF" w:sz="4" w:space="0"/>
              <w:right w:val="single" w:color="BFBFBF" w:themeColor="background1" w:themeShade="BF" w:sz="4" w:space="0"/>
            </w:tcBorders>
            <w:shd w:val="clear" w:color="auto" w:fill="auto"/>
            <w:tcMar/>
            <w:vAlign w:val="center"/>
            <w:hideMark/>
          </w:tcPr>
          <w:p w:rsidRPr="007134D2" w:rsidR="007134D2" w:rsidP="007134D2" w:rsidRDefault="007134D2" w14:paraId="73971D4F" w14:textId="0F1C5D7C">
            <w:pPr>
              <w:rPr>
                <w:rFonts w:ascii="Century Gothic" w:hAnsi="Century Gothic" w:eastAsia="Times New Roman" w:cs="Calibri"/>
                <w:color w:val="000000"/>
                <w:sz w:val="18"/>
                <w:szCs w:val="18"/>
              </w:rPr>
            </w:pPr>
            <w:r w:rsidRPr="00002CA5" w:rsidR="007134D2">
              <w:rPr>
                <w:rFonts w:ascii="Century Gothic" w:hAnsi="Century Gothic" w:eastAsia="Times New Roman" w:cs="Calibri"/>
                <w:color w:val="000000" w:themeColor="text1" w:themeTint="FF" w:themeShade="FF"/>
                <w:sz w:val="18"/>
                <w:szCs w:val="18"/>
              </w:rPr>
              <w:t> </w:t>
            </w:r>
            <w:r w:rsidRPr="00002CA5" w:rsidR="1A8A62DE">
              <w:rPr>
                <w:rFonts w:ascii="Century Gothic" w:hAnsi="Century Gothic" w:eastAsia="Times New Roman" w:cs="Calibri"/>
                <w:color w:val="000000" w:themeColor="text1" w:themeTint="FF" w:themeShade="FF"/>
                <w:sz w:val="18"/>
                <w:szCs w:val="18"/>
              </w:rPr>
              <w:t>I have the depth of knowledge abo</w:t>
            </w:r>
            <w:r w:rsidRPr="00002CA5" w:rsidR="126ECAC3">
              <w:rPr>
                <w:rFonts w:ascii="Century Gothic" w:hAnsi="Century Gothic" w:eastAsia="Times New Roman" w:cs="Calibri"/>
                <w:color w:val="000000" w:themeColor="text1" w:themeTint="FF" w:themeShade="FF"/>
                <w:sz w:val="18"/>
                <w:szCs w:val="18"/>
              </w:rPr>
              <w:t>u</w:t>
            </w:r>
            <w:r w:rsidRPr="00002CA5" w:rsidR="2485C8CD">
              <w:rPr>
                <w:rFonts w:ascii="Century Gothic" w:hAnsi="Century Gothic" w:eastAsia="Times New Roman" w:cs="Calibri"/>
                <w:color w:val="000000" w:themeColor="text1" w:themeTint="FF" w:themeShade="FF"/>
                <w:sz w:val="18"/>
                <w:szCs w:val="18"/>
              </w:rPr>
              <w:t xml:space="preserve">t managerial, teaching </w:t>
            </w:r>
            <w:r w:rsidRPr="00002CA5" w:rsidR="1A8A62DE">
              <w:rPr>
                <w:rFonts w:ascii="Century Gothic" w:hAnsi="Century Gothic" w:eastAsia="Times New Roman" w:cs="Calibri"/>
                <w:color w:val="000000" w:themeColor="text1" w:themeTint="FF" w:themeShade="FF"/>
                <w:sz w:val="18"/>
                <w:szCs w:val="18"/>
              </w:rPr>
              <w:t>and marketing skills, but I need</w:t>
            </w:r>
            <w:r w:rsidRPr="00002CA5" w:rsidR="5FEF9DD9">
              <w:rPr>
                <w:rFonts w:ascii="Century Gothic" w:hAnsi="Century Gothic" w:eastAsia="Times New Roman" w:cs="Calibri"/>
                <w:color w:val="000000" w:themeColor="text1" w:themeTint="FF" w:themeShade="FF"/>
                <w:sz w:val="18"/>
                <w:szCs w:val="18"/>
              </w:rPr>
              <w:t xml:space="preserve"> to know and understand the regulations from Quebec to allow me to open my own </w:t>
            </w:r>
            <w:r w:rsidRPr="00002CA5" w:rsidR="66F7DEAA">
              <w:rPr>
                <w:rFonts w:ascii="Century Gothic" w:hAnsi="Century Gothic" w:eastAsia="Times New Roman" w:cs="Calibri"/>
                <w:color w:val="000000" w:themeColor="text1" w:themeTint="FF" w:themeShade="FF"/>
                <w:sz w:val="18"/>
                <w:szCs w:val="18"/>
              </w:rPr>
              <w:t xml:space="preserve">school </w:t>
            </w:r>
            <w:r w:rsidRPr="00002CA5" w:rsidR="5FEF9DD9">
              <w:rPr>
                <w:rFonts w:ascii="Century Gothic" w:hAnsi="Century Gothic" w:eastAsia="Times New Roman" w:cs="Calibri"/>
                <w:color w:val="000000" w:themeColor="text1" w:themeTint="FF" w:themeShade="FF"/>
                <w:sz w:val="18"/>
                <w:szCs w:val="18"/>
              </w:rPr>
              <w:t>and how much insurance companies can cover my investment.</w:t>
            </w:r>
          </w:p>
        </w:tc>
      </w:tr>
      <w:tr w:rsidRPr="007134D2" w:rsidR="007134D2" w:rsidTr="00002CA5" w14:paraId="47C71D2E" w14:textId="77777777">
        <w:trPr>
          <w:trHeight w:val="160"/>
        </w:trPr>
        <w:tc>
          <w:tcPr>
            <w:tcW w:w="1720" w:type="dxa"/>
            <w:tcBorders>
              <w:top w:val="nil"/>
              <w:left w:val="nil"/>
              <w:bottom w:val="nil"/>
              <w:right w:val="nil"/>
            </w:tcBorders>
            <w:shd w:val="clear" w:color="auto" w:fill="auto"/>
            <w:tcMar/>
            <w:vAlign w:val="bottom"/>
            <w:hideMark/>
          </w:tcPr>
          <w:p w:rsidRPr="007134D2" w:rsidR="007134D2" w:rsidP="007134D2" w:rsidRDefault="007134D2" w14:paraId="18610EBC" w14:textId="77777777">
            <w:pPr>
              <w:rPr>
                <w:rFonts w:ascii="Century Gothic" w:hAnsi="Century Gothic" w:eastAsia="Times New Roman" w:cs="Calibri"/>
                <w:color w:val="000000"/>
                <w:sz w:val="18"/>
                <w:szCs w:val="18"/>
              </w:rPr>
            </w:pPr>
          </w:p>
        </w:tc>
        <w:tc>
          <w:tcPr>
            <w:tcW w:w="9680" w:type="dxa"/>
            <w:tcBorders>
              <w:top w:val="nil"/>
              <w:left w:val="nil"/>
              <w:bottom w:val="nil"/>
              <w:right w:val="nil"/>
            </w:tcBorders>
            <w:shd w:val="clear" w:color="auto" w:fill="auto"/>
            <w:tcMar/>
            <w:vAlign w:val="bottom"/>
            <w:hideMark/>
          </w:tcPr>
          <w:p w:rsidRPr="007134D2" w:rsidR="007134D2" w:rsidP="007134D2" w:rsidRDefault="007134D2" w14:paraId="5E7EF698" w14:textId="77777777">
            <w:pPr>
              <w:jc w:val="center"/>
              <w:rPr>
                <w:rFonts w:ascii="Times New Roman" w:hAnsi="Times New Roman" w:eastAsia="Times New Roman" w:cs="Times New Roman"/>
                <w:sz w:val="20"/>
                <w:szCs w:val="20"/>
              </w:rPr>
            </w:pPr>
          </w:p>
        </w:tc>
      </w:tr>
      <w:tr w:rsidRPr="007134D2" w:rsidR="007134D2" w:rsidTr="00002CA5" w14:paraId="4F86E068" w14:textId="77777777">
        <w:trPr>
          <w:trHeight w:val="720"/>
        </w:trPr>
        <w:tc>
          <w:tcPr>
            <w:tcW w:w="1720" w:type="dxa"/>
            <w:tcBorders>
              <w:top w:val="single" w:color="BFBFBF" w:themeColor="background1" w:themeShade="BF" w:sz="4" w:space="0"/>
              <w:left w:val="single" w:color="BFBFBF" w:themeColor="background1" w:themeShade="BF" w:sz="4" w:space="0"/>
              <w:bottom w:val="nil"/>
              <w:right w:val="single" w:color="BFBFBF" w:themeColor="background1" w:themeShade="BF" w:sz="4" w:space="0"/>
            </w:tcBorders>
            <w:shd w:val="clear" w:color="auto" w:fill="333F4F"/>
            <w:tcMar/>
            <w:vAlign w:val="bottom"/>
            <w:hideMark/>
          </w:tcPr>
          <w:p w:rsidRPr="007134D2" w:rsidR="007134D2" w:rsidP="007134D2" w:rsidRDefault="007134D2" w14:paraId="3CB74022" w14:textId="77777777">
            <w:pPr>
              <w:jc w:val="center"/>
              <w:rPr>
                <w:rFonts w:ascii="Century Gothic" w:hAnsi="Century Gothic" w:eastAsia="Times New Roman" w:cs="Calibri"/>
                <w:b/>
                <w:bCs/>
                <w:color w:val="8497B0"/>
                <w:sz w:val="48"/>
                <w:szCs w:val="48"/>
              </w:rPr>
            </w:pPr>
            <w:r w:rsidRPr="007134D2">
              <w:rPr>
                <w:rFonts w:ascii="Century Gothic" w:hAnsi="Century Gothic" w:eastAsia="Times New Roman" w:cs="Calibri"/>
                <w:b/>
                <w:bCs/>
                <w:color w:val="8497B0"/>
                <w:sz w:val="48"/>
                <w:szCs w:val="48"/>
              </w:rPr>
              <w:t>R</w:t>
            </w:r>
          </w:p>
        </w:tc>
        <w:tc>
          <w:tcPr>
            <w:tcW w:w="968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D6DCE4"/>
            <w:tcMar/>
            <w:vAlign w:val="center"/>
            <w:hideMark/>
          </w:tcPr>
          <w:p w:rsidRPr="007134D2" w:rsidR="007134D2" w:rsidP="007134D2" w:rsidRDefault="007134D2" w14:paraId="5D242AB2" w14:textId="77777777">
            <w:pPr>
              <w:rPr>
                <w:rFonts w:ascii="Century Gothic" w:hAnsi="Century Gothic" w:eastAsia="Times New Roman" w:cs="Calibri"/>
                <w:color w:val="232323"/>
                <w:sz w:val="18"/>
                <w:szCs w:val="18"/>
              </w:rPr>
            </w:pPr>
            <w:r w:rsidRPr="007134D2">
              <w:rPr>
                <w:rFonts w:ascii="Century Gothic" w:hAnsi="Century Gothic" w:eastAsia="Times New Roman" w:cs="Calibri"/>
                <w:color w:val="232323"/>
                <w:sz w:val="18"/>
                <w:szCs w:val="18"/>
              </w:rPr>
              <w:t>Why am I setting this goal now? Is it aligned with overall objectives?</w:t>
            </w:r>
          </w:p>
        </w:tc>
      </w:tr>
      <w:tr w:rsidRPr="007134D2" w:rsidR="007134D2" w:rsidTr="00002CA5" w14:paraId="1ADEDECE" w14:textId="77777777">
        <w:trPr>
          <w:trHeight w:val="864"/>
        </w:trPr>
        <w:tc>
          <w:tcPr>
            <w:tcW w:w="172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333F4F"/>
            <w:tcMar/>
            <w:vAlign w:val="center"/>
            <w:hideMark/>
          </w:tcPr>
          <w:p w:rsidRPr="007134D2" w:rsidR="007134D2" w:rsidP="007134D2" w:rsidRDefault="007134D2" w14:paraId="045BC549" w14:textId="77777777">
            <w:pPr>
              <w:jc w:val="center"/>
              <w:rPr>
                <w:rFonts w:ascii="Century Gothic" w:hAnsi="Century Gothic" w:eastAsia="Times New Roman" w:cs="Calibri"/>
                <w:b/>
                <w:bCs/>
                <w:color w:val="FFFFFF"/>
                <w:sz w:val="22"/>
                <w:szCs w:val="22"/>
              </w:rPr>
            </w:pPr>
            <w:r w:rsidRPr="007134D2">
              <w:rPr>
                <w:rFonts w:ascii="Century Gothic" w:hAnsi="Century Gothic" w:eastAsia="Times New Roman" w:cs="Calibri"/>
                <w:b/>
                <w:bCs/>
                <w:color w:val="FFFFFF"/>
                <w:sz w:val="22"/>
                <w:szCs w:val="22"/>
              </w:rPr>
              <w:t>RELEVANT</w:t>
            </w:r>
          </w:p>
        </w:tc>
        <w:tc>
          <w:tcPr>
            <w:tcW w:w="9680" w:type="dxa"/>
            <w:tcBorders>
              <w:top w:val="nil"/>
              <w:left w:val="nil"/>
              <w:bottom w:val="single" w:color="BFBFBF" w:themeColor="background1" w:themeShade="BF" w:sz="4" w:space="0"/>
              <w:right w:val="single" w:color="BFBFBF" w:themeColor="background1" w:themeShade="BF" w:sz="4" w:space="0"/>
            </w:tcBorders>
            <w:shd w:val="clear" w:color="auto" w:fill="auto"/>
            <w:tcMar/>
            <w:vAlign w:val="center"/>
            <w:hideMark/>
          </w:tcPr>
          <w:p w:rsidRPr="007134D2" w:rsidR="007134D2" w:rsidP="007134D2" w:rsidRDefault="007134D2" w14:paraId="4FAC2A48" w14:textId="6F9E12B6">
            <w:pPr>
              <w:rPr>
                <w:rFonts w:ascii="Century Gothic" w:hAnsi="Century Gothic" w:eastAsia="Times New Roman" w:cs="Calibri"/>
                <w:color w:val="000000"/>
                <w:sz w:val="18"/>
                <w:szCs w:val="18"/>
              </w:rPr>
            </w:pPr>
            <w:r w:rsidRPr="00002CA5" w:rsidR="007134D2">
              <w:rPr>
                <w:rFonts w:ascii="Century Gothic" w:hAnsi="Century Gothic" w:eastAsia="Times New Roman" w:cs="Calibri"/>
                <w:color w:val="000000" w:themeColor="text1" w:themeTint="FF" w:themeShade="FF"/>
                <w:sz w:val="18"/>
                <w:szCs w:val="18"/>
              </w:rPr>
              <w:t> </w:t>
            </w:r>
            <w:r w:rsidRPr="00002CA5" w:rsidR="5F95DE73">
              <w:rPr>
                <w:rFonts w:ascii="Century Gothic" w:hAnsi="Century Gothic" w:eastAsia="Times New Roman" w:cs="Calibri"/>
                <w:color w:val="000000" w:themeColor="text1" w:themeTint="FF" w:themeShade="FF"/>
                <w:sz w:val="18"/>
                <w:szCs w:val="18"/>
              </w:rPr>
              <w:t>I am setting this goal now because I think it is a great opportunity due the statistics about the preferences of digital world</w:t>
            </w:r>
            <w:r w:rsidRPr="00002CA5" w:rsidR="4B314BB2">
              <w:rPr>
                <w:rFonts w:ascii="Century Gothic" w:hAnsi="Century Gothic" w:eastAsia="Times New Roman" w:cs="Calibri"/>
                <w:color w:val="000000" w:themeColor="text1" w:themeTint="FF" w:themeShade="FF"/>
                <w:sz w:val="18"/>
                <w:szCs w:val="18"/>
              </w:rPr>
              <w:t xml:space="preserve"> and this is my perfect opportunity to open my own competitive business here at the province.</w:t>
            </w:r>
          </w:p>
        </w:tc>
      </w:tr>
      <w:tr w:rsidRPr="007134D2" w:rsidR="007134D2" w:rsidTr="00002CA5" w14:paraId="48C5DE31" w14:textId="77777777">
        <w:trPr>
          <w:trHeight w:val="160"/>
        </w:trPr>
        <w:tc>
          <w:tcPr>
            <w:tcW w:w="1720" w:type="dxa"/>
            <w:tcBorders>
              <w:top w:val="nil"/>
              <w:left w:val="nil"/>
              <w:bottom w:val="nil"/>
              <w:right w:val="nil"/>
            </w:tcBorders>
            <w:shd w:val="clear" w:color="auto" w:fill="auto"/>
            <w:tcMar/>
            <w:vAlign w:val="bottom"/>
            <w:hideMark/>
          </w:tcPr>
          <w:p w:rsidRPr="007134D2" w:rsidR="007134D2" w:rsidP="007134D2" w:rsidRDefault="007134D2" w14:paraId="731645B9" w14:textId="77777777">
            <w:pPr>
              <w:rPr>
                <w:rFonts w:ascii="Century Gothic" w:hAnsi="Century Gothic" w:eastAsia="Times New Roman" w:cs="Calibri"/>
                <w:color w:val="000000"/>
                <w:sz w:val="18"/>
                <w:szCs w:val="18"/>
              </w:rPr>
            </w:pPr>
          </w:p>
        </w:tc>
        <w:tc>
          <w:tcPr>
            <w:tcW w:w="9680" w:type="dxa"/>
            <w:tcBorders>
              <w:top w:val="nil"/>
              <w:left w:val="nil"/>
              <w:bottom w:val="nil"/>
              <w:right w:val="nil"/>
            </w:tcBorders>
            <w:shd w:val="clear" w:color="auto" w:fill="auto"/>
            <w:tcMar/>
            <w:vAlign w:val="bottom"/>
            <w:hideMark/>
          </w:tcPr>
          <w:p w:rsidRPr="007134D2" w:rsidR="007134D2" w:rsidP="007134D2" w:rsidRDefault="007134D2" w14:paraId="387DAF96" w14:textId="77777777">
            <w:pPr>
              <w:jc w:val="center"/>
              <w:rPr>
                <w:rFonts w:ascii="Times New Roman" w:hAnsi="Times New Roman" w:eastAsia="Times New Roman" w:cs="Times New Roman"/>
                <w:sz w:val="20"/>
                <w:szCs w:val="20"/>
              </w:rPr>
            </w:pPr>
          </w:p>
        </w:tc>
      </w:tr>
      <w:tr w:rsidRPr="007134D2" w:rsidR="007134D2" w:rsidTr="00002CA5" w14:paraId="7375EF85" w14:textId="77777777">
        <w:trPr>
          <w:trHeight w:val="720"/>
        </w:trPr>
        <w:tc>
          <w:tcPr>
            <w:tcW w:w="1720" w:type="dxa"/>
            <w:tcBorders>
              <w:top w:val="single" w:color="BFBFBF" w:themeColor="background1" w:themeShade="BF" w:sz="4" w:space="0"/>
              <w:left w:val="single" w:color="BFBFBF" w:themeColor="background1" w:themeShade="BF" w:sz="4" w:space="0"/>
              <w:bottom w:val="nil"/>
              <w:right w:val="single" w:color="BFBFBF" w:themeColor="background1" w:themeShade="BF" w:sz="4" w:space="0"/>
            </w:tcBorders>
            <w:shd w:val="clear" w:color="auto" w:fill="333F4F"/>
            <w:tcMar/>
            <w:vAlign w:val="bottom"/>
            <w:hideMark/>
          </w:tcPr>
          <w:p w:rsidRPr="007134D2" w:rsidR="007134D2" w:rsidP="007134D2" w:rsidRDefault="007134D2" w14:paraId="69E9C954" w14:textId="77777777">
            <w:pPr>
              <w:jc w:val="center"/>
              <w:rPr>
                <w:rFonts w:ascii="Century Gothic" w:hAnsi="Century Gothic" w:eastAsia="Times New Roman" w:cs="Calibri"/>
                <w:b/>
                <w:bCs/>
                <w:color w:val="8497B0"/>
                <w:sz w:val="48"/>
                <w:szCs w:val="48"/>
              </w:rPr>
            </w:pPr>
            <w:r w:rsidRPr="007134D2">
              <w:rPr>
                <w:rFonts w:ascii="Century Gothic" w:hAnsi="Century Gothic" w:eastAsia="Times New Roman" w:cs="Calibri"/>
                <w:b/>
                <w:bCs/>
                <w:color w:val="8497B0"/>
                <w:sz w:val="48"/>
                <w:szCs w:val="48"/>
              </w:rPr>
              <w:t>T</w:t>
            </w:r>
          </w:p>
        </w:tc>
        <w:tc>
          <w:tcPr>
            <w:tcW w:w="968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D6DCE4"/>
            <w:tcMar/>
            <w:vAlign w:val="center"/>
            <w:hideMark/>
          </w:tcPr>
          <w:p w:rsidRPr="007134D2" w:rsidR="007134D2" w:rsidP="007134D2" w:rsidRDefault="007134D2" w14:paraId="48DD78F3" w14:textId="77777777">
            <w:pPr>
              <w:rPr>
                <w:rFonts w:ascii="Century Gothic" w:hAnsi="Century Gothic" w:eastAsia="Times New Roman" w:cs="Calibri"/>
                <w:color w:val="232323"/>
                <w:sz w:val="18"/>
                <w:szCs w:val="18"/>
              </w:rPr>
            </w:pPr>
            <w:r w:rsidRPr="007134D2">
              <w:rPr>
                <w:rFonts w:ascii="Century Gothic" w:hAnsi="Century Gothic" w:eastAsia="Times New Roman" w:cs="Calibri"/>
                <w:color w:val="232323"/>
                <w:sz w:val="18"/>
                <w:szCs w:val="18"/>
              </w:rPr>
              <w:t>What’s the deadline and is it realistic?</w:t>
            </w:r>
          </w:p>
        </w:tc>
      </w:tr>
      <w:tr w:rsidRPr="007134D2" w:rsidR="007134D2" w:rsidTr="00002CA5" w14:paraId="5663FC92" w14:textId="77777777">
        <w:trPr>
          <w:trHeight w:val="864"/>
        </w:trPr>
        <w:tc>
          <w:tcPr>
            <w:tcW w:w="172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333F4F"/>
            <w:tcMar/>
            <w:vAlign w:val="center"/>
            <w:hideMark/>
          </w:tcPr>
          <w:p w:rsidRPr="007134D2" w:rsidR="007134D2" w:rsidP="007134D2" w:rsidRDefault="007134D2" w14:paraId="0E72BB14" w14:textId="77777777">
            <w:pPr>
              <w:jc w:val="center"/>
              <w:rPr>
                <w:rFonts w:ascii="Century Gothic" w:hAnsi="Century Gothic" w:eastAsia="Times New Roman" w:cs="Calibri"/>
                <w:b/>
                <w:bCs/>
                <w:color w:val="FFFFFF"/>
                <w:sz w:val="22"/>
                <w:szCs w:val="22"/>
              </w:rPr>
            </w:pPr>
            <w:r w:rsidRPr="007134D2">
              <w:rPr>
                <w:rFonts w:ascii="Century Gothic" w:hAnsi="Century Gothic" w:eastAsia="Times New Roman" w:cs="Calibri"/>
                <w:b/>
                <w:bCs/>
                <w:color w:val="FFFFFF"/>
                <w:sz w:val="22"/>
                <w:szCs w:val="22"/>
              </w:rPr>
              <w:t>TIME-BOUND</w:t>
            </w:r>
          </w:p>
        </w:tc>
        <w:tc>
          <w:tcPr>
            <w:tcW w:w="9680" w:type="dxa"/>
            <w:tcBorders>
              <w:top w:val="nil"/>
              <w:left w:val="nil"/>
              <w:bottom w:val="single" w:color="BFBFBF" w:themeColor="background1" w:themeShade="BF" w:sz="4" w:space="0"/>
              <w:right w:val="single" w:color="BFBFBF" w:themeColor="background1" w:themeShade="BF" w:sz="4" w:space="0"/>
            </w:tcBorders>
            <w:shd w:val="clear" w:color="auto" w:fill="auto"/>
            <w:tcMar/>
            <w:vAlign w:val="center"/>
            <w:hideMark/>
          </w:tcPr>
          <w:p w:rsidRPr="007134D2" w:rsidR="007134D2" w:rsidP="007134D2" w:rsidRDefault="007134D2" w14:paraId="627FA82F" w14:textId="5EC8CD37">
            <w:pPr>
              <w:rPr>
                <w:rFonts w:ascii="Century Gothic" w:hAnsi="Century Gothic" w:eastAsia="Times New Roman" w:cs="Calibri"/>
                <w:color w:val="000000"/>
                <w:sz w:val="18"/>
                <w:szCs w:val="18"/>
              </w:rPr>
            </w:pPr>
            <w:r w:rsidRPr="00002CA5" w:rsidR="007134D2">
              <w:rPr>
                <w:rFonts w:ascii="Century Gothic" w:hAnsi="Century Gothic" w:eastAsia="Times New Roman" w:cs="Calibri"/>
                <w:color w:val="000000" w:themeColor="text1" w:themeTint="FF" w:themeShade="FF"/>
                <w:sz w:val="18"/>
                <w:szCs w:val="18"/>
              </w:rPr>
              <w:t> </w:t>
            </w:r>
            <w:r w:rsidRPr="00002CA5" w:rsidR="7D8D363D">
              <w:rPr>
                <w:rFonts w:ascii="Century Gothic" w:hAnsi="Century Gothic" w:eastAsia="Times New Roman" w:cs="Calibri"/>
                <w:color w:val="000000" w:themeColor="text1" w:themeTint="FF" w:themeShade="FF"/>
                <w:sz w:val="18"/>
                <w:szCs w:val="18"/>
              </w:rPr>
              <w:t>The deadline is 2025 and yes, it is realistic because from here to 5 years I can accomplish all the in</w:t>
            </w:r>
            <w:r w:rsidRPr="00002CA5" w:rsidR="42147FB1">
              <w:rPr>
                <w:rFonts w:ascii="Century Gothic" w:hAnsi="Century Gothic" w:eastAsia="Times New Roman" w:cs="Calibri"/>
                <w:color w:val="000000" w:themeColor="text1" w:themeTint="FF" w:themeShade="FF"/>
                <w:sz w:val="18"/>
                <w:szCs w:val="18"/>
              </w:rPr>
              <w:t>formation I need to cover my gaps and is more than enough time to gather all my staff including</w:t>
            </w:r>
            <w:r w:rsidRPr="00002CA5" w:rsidR="75560CE6">
              <w:rPr>
                <w:rFonts w:ascii="Century Gothic" w:hAnsi="Century Gothic" w:eastAsia="Times New Roman" w:cs="Calibri"/>
                <w:color w:val="000000" w:themeColor="text1" w:themeTint="FF" w:themeShade="FF"/>
                <w:sz w:val="18"/>
                <w:szCs w:val="18"/>
              </w:rPr>
              <w:t xml:space="preserve"> the students</w:t>
            </w:r>
            <w:r w:rsidRPr="00002CA5" w:rsidR="42147FB1">
              <w:rPr>
                <w:rFonts w:ascii="Century Gothic" w:hAnsi="Century Gothic" w:eastAsia="Times New Roman" w:cs="Calibri"/>
                <w:color w:val="000000" w:themeColor="text1" w:themeTint="FF" w:themeShade="FF"/>
                <w:sz w:val="18"/>
                <w:szCs w:val="18"/>
              </w:rPr>
              <w:t>.</w:t>
            </w:r>
            <w:r w:rsidRPr="00002CA5" w:rsidR="7D8D363D">
              <w:rPr>
                <w:rFonts w:ascii="Century Gothic" w:hAnsi="Century Gothic" w:eastAsia="Times New Roman" w:cs="Calibri"/>
                <w:color w:val="000000" w:themeColor="text1" w:themeTint="FF" w:themeShade="FF"/>
                <w:sz w:val="18"/>
                <w:szCs w:val="18"/>
              </w:rPr>
              <w:t xml:space="preserve"> </w:t>
            </w:r>
          </w:p>
        </w:tc>
      </w:tr>
      <w:tr w:rsidRPr="007134D2" w:rsidR="007134D2" w:rsidTr="00002CA5" w14:paraId="0563268D" w14:textId="77777777">
        <w:trPr>
          <w:trHeight w:val="160"/>
        </w:trPr>
        <w:tc>
          <w:tcPr>
            <w:tcW w:w="1720" w:type="dxa"/>
            <w:tcBorders>
              <w:top w:val="nil"/>
              <w:left w:val="nil"/>
              <w:bottom w:val="nil"/>
              <w:right w:val="nil"/>
            </w:tcBorders>
            <w:shd w:val="clear" w:color="auto" w:fill="auto"/>
            <w:tcMar/>
            <w:vAlign w:val="bottom"/>
            <w:hideMark/>
          </w:tcPr>
          <w:p w:rsidRPr="007134D2" w:rsidR="007134D2" w:rsidP="007134D2" w:rsidRDefault="007134D2" w14:paraId="54DD63A6" w14:textId="77777777">
            <w:pPr>
              <w:rPr>
                <w:rFonts w:ascii="Century Gothic" w:hAnsi="Century Gothic" w:eastAsia="Times New Roman" w:cs="Calibri"/>
                <w:color w:val="000000"/>
                <w:sz w:val="18"/>
                <w:szCs w:val="18"/>
              </w:rPr>
            </w:pPr>
          </w:p>
        </w:tc>
        <w:tc>
          <w:tcPr>
            <w:tcW w:w="9680" w:type="dxa"/>
            <w:tcBorders>
              <w:top w:val="nil"/>
              <w:left w:val="nil"/>
              <w:bottom w:val="nil"/>
              <w:right w:val="nil"/>
            </w:tcBorders>
            <w:shd w:val="clear" w:color="auto" w:fill="auto"/>
            <w:tcMar/>
            <w:vAlign w:val="bottom"/>
            <w:hideMark/>
          </w:tcPr>
          <w:p w:rsidRPr="007134D2" w:rsidR="007134D2" w:rsidP="007134D2" w:rsidRDefault="007134D2" w14:paraId="4C44C5C0" w14:textId="77777777">
            <w:pPr>
              <w:ind w:firstLine="200" w:firstLineChars="100"/>
              <w:rPr>
                <w:rFonts w:ascii="Times New Roman" w:hAnsi="Times New Roman" w:eastAsia="Times New Roman" w:cs="Times New Roman"/>
                <w:sz w:val="20"/>
                <w:szCs w:val="20"/>
              </w:rPr>
            </w:pPr>
          </w:p>
        </w:tc>
      </w:tr>
      <w:tr w:rsidRPr="007134D2" w:rsidR="007134D2" w:rsidTr="00002CA5" w14:paraId="55962B61" w14:textId="77777777">
        <w:trPr>
          <w:trHeight w:val="700"/>
        </w:trPr>
        <w:tc>
          <w:tcPr>
            <w:tcW w:w="1720" w:type="dxa"/>
            <w:tcBorders>
              <w:top w:val="single" w:color="BFBFBF" w:themeColor="background1" w:themeShade="BF" w:sz="4" w:space="0"/>
              <w:left w:val="single" w:color="BFBFBF" w:themeColor="background1" w:themeShade="BF" w:sz="4" w:space="0"/>
              <w:bottom w:val="nil"/>
              <w:right w:val="single" w:color="BFBFBF" w:themeColor="background1" w:themeShade="BF" w:sz="4" w:space="0"/>
            </w:tcBorders>
            <w:shd w:val="clear" w:color="auto" w:fill="222B35"/>
            <w:tcMar/>
            <w:vAlign w:val="bottom"/>
            <w:hideMark/>
          </w:tcPr>
          <w:p w:rsidRPr="007134D2" w:rsidR="007134D2" w:rsidP="007134D2" w:rsidRDefault="007134D2" w14:paraId="47CAB3DB" w14:textId="77777777">
            <w:pPr>
              <w:ind w:firstLine="221" w:firstLineChars="100"/>
              <w:jc w:val="right"/>
              <w:rPr>
                <w:rFonts w:ascii="Century Gothic" w:hAnsi="Century Gothic" w:eastAsia="Times New Roman" w:cs="Calibri"/>
                <w:b/>
                <w:bCs/>
                <w:color w:val="FFFFFF"/>
                <w:sz w:val="22"/>
                <w:szCs w:val="22"/>
              </w:rPr>
            </w:pPr>
            <w:r w:rsidRPr="007134D2">
              <w:rPr>
                <w:rFonts w:ascii="Century Gothic" w:hAnsi="Century Gothic" w:eastAsia="Times New Roman" w:cs="Calibri"/>
                <w:b/>
                <w:bCs/>
                <w:color w:val="FFFFFF"/>
                <w:sz w:val="22"/>
                <w:szCs w:val="22"/>
              </w:rPr>
              <w:t>SMART</w:t>
            </w:r>
          </w:p>
        </w:tc>
        <w:tc>
          <w:tcPr>
            <w:tcW w:w="9680" w:type="dxa"/>
            <w:tcBorders>
              <w:top w:val="single" w:color="BFBFBF" w:themeColor="background1" w:themeShade="BF" w:sz="4" w:space="0"/>
              <w:left w:val="nil"/>
              <w:bottom w:val="single" w:color="BFBFBF" w:themeColor="background1" w:themeShade="BF" w:sz="4" w:space="0"/>
              <w:right w:val="single" w:color="BFBFBF" w:themeColor="background1" w:themeShade="BF" w:sz="4" w:space="0"/>
            </w:tcBorders>
            <w:shd w:val="clear" w:color="auto" w:fill="D6DCE4"/>
            <w:tcMar/>
            <w:vAlign w:val="center"/>
            <w:hideMark/>
          </w:tcPr>
          <w:p w:rsidRPr="007134D2" w:rsidR="007134D2" w:rsidP="007134D2" w:rsidRDefault="007134D2" w14:paraId="4662C115" w14:textId="77777777">
            <w:pPr>
              <w:rPr>
                <w:rFonts w:ascii="Century Gothic" w:hAnsi="Century Gothic" w:eastAsia="Times New Roman" w:cs="Calibri"/>
                <w:color w:val="232323"/>
                <w:sz w:val="18"/>
                <w:szCs w:val="18"/>
              </w:rPr>
            </w:pPr>
            <w:r w:rsidRPr="007134D2">
              <w:rPr>
                <w:rFonts w:ascii="Century Gothic" w:hAnsi="Century Gothic" w:eastAsia="Times New Roman" w:cs="Calibri"/>
                <w:color w:val="232323"/>
                <w:sz w:val="18"/>
                <w:szCs w:val="18"/>
              </w:rPr>
              <w:t>Review what you have written, and craft a new goal statement based on what the answers to the questions above have revealed</w:t>
            </w:r>
          </w:p>
        </w:tc>
      </w:tr>
      <w:tr w:rsidRPr="007134D2" w:rsidR="007134D2" w:rsidTr="00002CA5" w14:paraId="6F93E24B" w14:textId="77777777">
        <w:trPr>
          <w:trHeight w:val="1100"/>
        </w:trPr>
        <w:tc>
          <w:tcPr>
            <w:tcW w:w="1720" w:type="dxa"/>
            <w:tcBorders>
              <w:top w:val="nil"/>
              <w:left w:val="single" w:color="BFBFBF" w:themeColor="background1" w:themeShade="BF" w:sz="4" w:space="0"/>
              <w:bottom w:val="single" w:color="BFBFBF" w:themeColor="background1" w:themeShade="BF" w:sz="18" w:space="0"/>
              <w:right w:val="single" w:color="BFBFBF" w:themeColor="background1" w:themeShade="BF" w:sz="4" w:space="0"/>
            </w:tcBorders>
            <w:shd w:val="clear" w:color="auto" w:fill="222B35"/>
            <w:tcMar/>
            <w:hideMark/>
          </w:tcPr>
          <w:p w:rsidRPr="007134D2" w:rsidR="007134D2" w:rsidP="007134D2" w:rsidRDefault="007134D2" w14:paraId="7D0AFF87" w14:textId="77777777">
            <w:pPr>
              <w:ind w:firstLine="221" w:firstLineChars="100"/>
              <w:jc w:val="right"/>
              <w:rPr>
                <w:rFonts w:ascii="Century Gothic" w:hAnsi="Century Gothic" w:eastAsia="Times New Roman" w:cs="Calibri"/>
                <w:b/>
                <w:bCs/>
                <w:color w:val="FFFFFF"/>
                <w:sz w:val="22"/>
                <w:szCs w:val="22"/>
              </w:rPr>
            </w:pPr>
            <w:r w:rsidRPr="007134D2">
              <w:rPr>
                <w:rFonts w:ascii="Century Gothic" w:hAnsi="Century Gothic" w:eastAsia="Times New Roman" w:cs="Calibri"/>
                <w:b/>
                <w:bCs/>
                <w:color w:val="FFFFFF"/>
                <w:sz w:val="22"/>
                <w:szCs w:val="22"/>
              </w:rPr>
              <w:t>GOAL</w:t>
            </w:r>
          </w:p>
        </w:tc>
        <w:tc>
          <w:tcPr>
            <w:tcW w:w="9680" w:type="dxa"/>
            <w:tcBorders>
              <w:top w:val="nil"/>
              <w:left w:val="nil"/>
              <w:bottom w:val="single" w:color="BFBFBF" w:themeColor="background1" w:themeShade="BF" w:sz="18" w:space="0"/>
              <w:right w:val="single" w:color="BFBFBF" w:themeColor="background1" w:themeShade="BF" w:sz="4" w:space="0"/>
            </w:tcBorders>
            <w:shd w:val="clear" w:color="auto" w:fill="auto"/>
            <w:tcMar/>
            <w:vAlign w:val="center"/>
            <w:hideMark/>
          </w:tcPr>
          <w:p w:rsidRPr="007134D2" w:rsidR="007134D2" w:rsidP="007134D2" w:rsidRDefault="007134D2" w14:paraId="29F9CF56" w14:textId="74637306">
            <w:pPr>
              <w:rPr>
                <w:rFonts w:ascii="Century Gothic" w:hAnsi="Century Gothic" w:eastAsia="Times New Roman" w:cs="Calibri"/>
                <w:color w:val="232323"/>
                <w:sz w:val="18"/>
                <w:szCs w:val="18"/>
              </w:rPr>
            </w:pPr>
            <w:r w:rsidRPr="00002CA5" w:rsidR="007134D2">
              <w:rPr>
                <w:rFonts w:ascii="Century Gothic" w:hAnsi="Century Gothic" w:eastAsia="Times New Roman" w:cs="Calibri"/>
                <w:color w:val="232323"/>
                <w:sz w:val="18"/>
                <w:szCs w:val="18"/>
              </w:rPr>
              <w:t> </w:t>
            </w:r>
            <w:r w:rsidRPr="00002CA5" w:rsidR="65EE3BBD">
              <w:rPr>
                <w:rFonts w:ascii="Century Gothic" w:hAnsi="Century Gothic" w:eastAsia="Times New Roman" w:cs="Calibri"/>
                <w:color w:val="232323"/>
                <w:sz w:val="18"/>
                <w:szCs w:val="18"/>
              </w:rPr>
              <w:t xml:space="preserve">Find and learn how to handle the required regulations from Quebec to open </w:t>
            </w:r>
            <w:r w:rsidRPr="00002CA5" w:rsidR="6C2CF30A">
              <w:rPr>
                <w:rFonts w:ascii="Century Gothic" w:hAnsi="Century Gothic" w:eastAsia="Times New Roman" w:cs="Calibri"/>
                <w:color w:val="232323"/>
                <w:sz w:val="18"/>
                <w:szCs w:val="18"/>
              </w:rPr>
              <w:t xml:space="preserve">school </w:t>
            </w:r>
            <w:r w:rsidRPr="00002CA5" w:rsidR="65EE3BBD">
              <w:rPr>
                <w:rFonts w:ascii="Century Gothic" w:hAnsi="Century Gothic" w:eastAsia="Times New Roman" w:cs="Calibri"/>
                <w:color w:val="232323"/>
                <w:sz w:val="18"/>
                <w:szCs w:val="18"/>
              </w:rPr>
              <w:t>and create the relationships and trust to start gathering my team from here to five years to check if in</w:t>
            </w:r>
            <w:r w:rsidRPr="00002CA5" w:rsidR="4540AE56">
              <w:rPr>
                <w:rFonts w:ascii="Century Gothic" w:hAnsi="Century Gothic" w:eastAsia="Times New Roman" w:cs="Calibri"/>
                <w:color w:val="232323"/>
                <w:sz w:val="18"/>
                <w:szCs w:val="18"/>
              </w:rPr>
              <w:t xml:space="preserve">vestment is enough and if in fact it is and by </w:t>
            </w:r>
            <w:r w:rsidRPr="00002CA5" w:rsidR="45C4E078">
              <w:rPr>
                <w:rFonts w:ascii="Century Gothic" w:hAnsi="Century Gothic" w:eastAsia="Times New Roman" w:cs="Calibri"/>
                <w:color w:val="232323"/>
                <w:sz w:val="18"/>
                <w:szCs w:val="18"/>
              </w:rPr>
              <w:t>G</w:t>
            </w:r>
            <w:r w:rsidRPr="00002CA5" w:rsidR="4540AE56">
              <w:rPr>
                <w:rFonts w:ascii="Century Gothic" w:hAnsi="Century Gothic" w:eastAsia="Times New Roman" w:cs="Calibri"/>
                <w:color w:val="232323"/>
                <w:sz w:val="18"/>
                <w:szCs w:val="18"/>
              </w:rPr>
              <w:t xml:space="preserve">od’s grace, open my own </w:t>
            </w:r>
            <w:r w:rsidRPr="00002CA5" w:rsidR="702FF1DD">
              <w:rPr>
                <w:rFonts w:ascii="Century Gothic" w:hAnsi="Century Gothic" w:eastAsia="Times New Roman" w:cs="Calibri"/>
                <w:color w:val="232323"/>
                <w:sz w:val="18"/>
                <w:szCs w:val="18"/>
              </w:rPr>
              <w:t>school</w:t>
            </w:r>
            <w:r w:rsidRPr="00002CA5" w:rsidR="4540AE56">
              <w:rPr>
                <w:rFonts w:ascii="Century Gothic" w:hAnsi="Century Gothic" w:eastAsia="Times New Roman" w:cs="Calibri"/>
                <w:color w:val="232323"/>
                <w:sz w:val="18"/>
                <w:szCs w:val="18"/>
              </w:rPr>
              <w:t>.</w:t>
            </w:r>
          </w:p>
        </w:tc>
      </w:tr>
    </w:tbl>
    <w:p w:rsidR="00FF21DA" w:rsidP="007134D2" w:rsidRDefault="00FF21DA" w14:paraId="175D3F19" w14:textId="77777777">
      <w:pPr>
        <w:ind w:left="90"/>
        <w:rPr>
          <w:rFonts w:ascii="Century Gothic" w:hAnsi="Century Gothic" w:eastAsia="Times New Roman" w:cs="Arial"/>
          <w:b/>
          <w:bCs/>
          <w:color w:val="495241"/>
          <w:sz w:val="22"/>
          <w:szCs w:val="44"/>
        </w:rPr>
      </w:pPr>
    </w:p>
    <w:p w:rsidR="00157F65" w:rsidP="00D16763" w:rsidRDefault="00157F65" w14:paraId="6F4A72A1" w14:textId="77777777">
      <w:pPr>
        <w:rPr>
          <w:rFonts w:ascii="Century Gothic" w:hAnsi="Century Gothic" w:eastAsia="Times New Roman" w:cs="Arial"/>
          <w:b/>
          <w:bCs/>
          <w:color w:val="495241"/>
          <w:sz w:val="22"/>
          <w:szCs w:val="44"/>
        </w:rPr>
      </w:pPr>
      <w:bookmarkStart w:name="_GoBack" w:id="0"/>
      <w:bookmarkEnd w:id="0"/>
    </w:p>
    <w:sectPr w:rsidR="00157F65" w:rsidSect="00FF21DA">
      <w:headerReference w:type="default" r:id="rId8"/>
      <w:pgSz w:w="12240" w:h="15840" w:orient="portrait"/>
      <w:pgMar w:top="396" w:right="360" w:bottom="360" w:left="36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29E" w:rsidP="00DB2412" w:rsidRDefault="0092329E" w14:paraId="24EF4EDB" w14:textId="77777777">
      <w:r>
        <w:separator/>
      </w:r>
    </w:p>
  </w:endnote>
  <w:endnote w:type="continuationSeparator" w:id="0">
    <w:p w:rsidR="0092329E" w:rsidP="00DB2412" w:rsidRDefault="0092329E" w14:paraId="1B1796B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29E" w:rsidP="00DB2412" w:rsidRDefault="0092329E" w14:paraId="1596BAC5" w14:textId="77777777">
      <w:r>
        <w:separator/>
      </w:r>
    </w:p>
  </w:footnote>
  <w:footnote w:type="continuationSeparator" w:id="0">
    <w:p w:rsidR="0092329E" w:rsidP="00DB2412" w:rsidRDefault="0092329E" w14:paraId="3DDB9E4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675" w:rsidP="00DB2412" w:rsidRDefault="00985675" w14:paraId="13C905C8" w14:textId="77777777">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11E6"/>
    <w:multiLevelType w:val="hybridMultilevel"/>
    <w:tmpl w:val="3020AC84"/>
    <w:lvl w:ilvl="0" w:tplc="7A7201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671C3"/>
    <w:multiLevelType w:val="hybridMultilevel"/>
    <w:tmpl w:val="E27A008E"/>
    <w:lvl w:ilvl="0" w:tplc="E3827A80">
      <w:numFmt w:val="bullet"/>
      <w:lvlText w:val="–"/>
      <w:lvlJc w:val="left"/>
      <w:pPr>
        <w:ind w:left="720" w:hanging="360"/>
      </w:pPr>
      <w:rPr>
        <w:rFonts w:hint="default" w:ascii="Century Gothic" w:hAnsi="Century Gothic"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activeWritingStyle w:lang="en-US" w:vendorID="64" w:dllVersion="4096" w:nlCheck="1" w:checkStyle="0" w:appName="MSWord"/>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BF"/>
    <w:rsid w:val="00002CA5"/>
    <w:rsid w:val="00005410"/>
    <w:rsid w:val="000102CA"/>
    <w:rsid w:val="000707ED"/>
    <w:rsid w:val="000870BA"/>
    <w:rsid w:val="000A6B42"/>
    <w:rsid w:val="000C3DA2"/>
    <w:rsid w:val="000E7935"/>
    <w:rsid w:val="00107A05"/>
    <w:rsid w:val="0014094F"/>
    <w:rsid w:val="00157F65"/>
    <w:rsid w:val="00165169"/>
    <w:rsid w:val="00246934"/>
    <w:rsid w:val="0028063E"/>
    <w:rsid w:val="00283CD7"/>
    <w:rsid w:val="00321D73"/>
    <w:rsid w:val="003D6150"/>
    <w:rsid w:val="003E4943"/>
    <w:rsid w:val="003E4F0D"/>
    <w:rsid w:val="003F4952"/>
    <w:rsid w:val="0040428F"/>
    <w:rsid w:val="00437607"/>
    <w:rsid w:val="00442819"/>
    <w:rsid w:val="00466C6C"/>
    <w:rsid w:val="00471C74"/>
    <w:rsid w:val="0047429C"/>
    <w:rsid w:val="0049296E"/>
    <w:rsid w:val="00492EED"/>
    <w:rsid w:val="004937B7"/>
    <w:rsid w:val="004A2939"/>
    <w:rsid w:val="00517E0A"/>
    <w:rsid w:val="00521646"/>
    <w:rsid w:val="00523569"/>
    <w:rsid w:val="00523965"/>
    <w:rsid w:val="005302C5"/>
    <w:rsid w:val="00553AE9"/>
    <w:rsid w:val="00563A52"/>
    <w:rsid w:val="005A42B5"/>
    <w:rsid w:val="005A5A20"/>
    <w:rsid w:val="005B4922"/>
    <w:rsid w:val="005D3EF6"/>
    <w:rsid w:val="0065609B"/>
    <w:rsid w:val="006666A2"/>
    <w:rsid w:val="006A3315"/>
    <w:rsid w:val="006A6D9A"/>
    <w:rsid w:val="006B233B"/>
    <w:rsid w:val="00700904"/>
    <w:rsid w:val="007058BF"/>
    <w:rsid w:val="007134D2"/>
    <w:rsid w:val="00723482"/>
    <w:rsid w:val="007378D8"/>
    <w:rsid w:val="0074716D"/>
    <w:rsid w:val="00762690"/>
    <w:rsid w:val="00780B9C"/>
    <w:rsid w:val="00781C86"/>
    <w:rsid w:val="007E0149"/>
    <w:rsid w:val="007E231D"/>
    <w:rsid w:val="007E5B5E"/>
    <w:rsid w:val="0083365C"/>
    <w:rsid w:val="00853E86"/>
    <w:rsid w:val="00864832"/>
    <w:rsid w:val="00895D12"/>
    <w:rsid w:val="008A504B"/>
    <w:rsid w:val="008C1A69"/>
    <w:rsid w:val="008C6E62"/>
    <w:rsid w:val="008D1EAD"/>
    <w:rsid w:val="008D4D59"/>
    <w:rsid w:val="008E2435"/>
    <w:rsid w:val="008E4048"/>
    <w:rsid w:val="008F3925"/>
    <w:rsid w:val="00920BEC"/>
    <w:rsid w:val="0092329E"/>
    <w:rsid w:val="00942DA6"/>
    <w:rsid w:val="0094694C"/>
    <w:rsid w:val="00962266"/>
    <w:rsid w:val="00965C46"/>
    <w:rsid w:val="00985675"/>
    <w:rsid w:val="009C20C0"/>
    <w:rsid w:val="009C4521"/>
    <w:rsid w:val="009E149B"/>
    <w:rsid w:val="009F0C1A"/>
    <w:rsid w:val="009F6C45"/>
    <w:rsid w:val="00A02960"/>
    <w:rsid w:val="00A24B2D"/>
    <w:rsid w:val="00A41540"/>
    <w:rsid w:val="00A731F7"/>
    <w:rsid w:val="00A7502B"/>
    <w:rsid w:val="00AD0D94"/>
    <w:rsid w:val="00B02B23"/>
    <w:rsid w:val="00B02F13"/>
    <w:rsid w:val="00B173D0"/>
    <w:rsid w:val="00B45269"/>
    <w:rsid w:val="00B63006"/>
    <w:rsid w:val="00B6597D"/>
    <w:rsid w:val="00B92110"/>
    <w:rsid w:val="00BC1A20"/>
    <w:rsid w:val="00C01A37"/>
    <w:rsid w:val="00C624A3"/>
    <w:rsid w:val="00CD1831"/>
    <w:rsid w:val="00CF387D"/>
    <w:rsid w:val="00D06B25"/>
    <w:rsid w:val="00D16763"/>
    <w:rsid w:val="00D4502B"/>
    <w:rsid w:val="00D50C51"/>
    <w:rsid w:val="00D52905"/>
    <w:rsid w:val="00D620F1"/>
    <w:rsid w:val="00D71EB0"/>
    <w:rsid w:val="00D72CB6"/>
    <w:rsid w:val="00D8021D"/>
    <w:rsid w:val="00D83F58"/>
    <w:rsid w:val="00D96B95"/>
    <w:rsid w:val="00D970D9"/>
    <w:rsid w:val="00DB2412"/>
    <w:rsid w:val="00E33AA3"/>
    <w:rsid w:val="00E73953"/>
    <w:rsid w:val="00EA104E"/>
    <w:rsid w:val="00EC3071"/>
    <w:rsid w:val="00EE27E1"/>
    <w:rsid w:val="00EF1A78"/>
    <w:rsid w:val="00F04F96"/>
    <w:rsid w:val="00F22F09"/>
    <w:rsid w:val="00F45175"/>
    <w:rsid w:val="00F76C42"/>
    <w:rsid w:val="00F91338"/>
    <w:rsid w:val="00F97ECA"/>
    <w:rsid w:val="00FB235F"/>
    <w:rsid w:val="00FD043D"/>
    <w:rsid w:val="00FF0F06"/>
    <w:rsid w:val="00FF21DA"/>
    <w:rsid w:val="04F75E04"/>
    <w:rsid w:val="05FF7D89"/>
    <w:rsid w:val="08CB300D"/>
    <w:rsid w:val="0CEF2BCE"/>
    <w:rsid w:val="0DF9172E"/>
    <w:rsid w:val="126ECAC3"/>
    <w:rsid w:val="15025D0F"/>
    <w:rsid w:val="171194A2"/>
    <w:rsid w:val="17805D4C"/>
    <w:rsid w:val="19C7CA3F"/>
    <w:rsid w:val="19D5CE32"/>
    <w:rsid w:val="1A8A62DE"/>
    <w:rsid w:val="202E60A3"/>
    <w:rsid w:val="204CFD3C"/>
    <w:rsid w:val="237FA5D0"/>
    <w:rsid w:val="23849DFE"/>
    <w:rsid w:val="2485C8CD"/>
    <w:rsid w:val="2C7B8550"/>
    <w:rsid w:val="2E0C73CE"/>
    <w:rsid w:val="2E1755B1"/>
    <w:rsid w:val="2F99FDB5"/>
    <w:rsid w:val="2FB32612"/>
    <w:rsid w:val="2FF33AFA"/>
    <w:rsid w:val="3045007B"/>
    <w:rsid w:val="38B21CD5"/>
    <w:rsid w:val="39040963"/>
    <w:rsid w:val="3A82B558"/>
    <w:rsid w:val="3B4A03D4"/>
    <w:rsid w:val="3C1E85B9"/>
    <w:rsid w:val="3C784EE7"/>
    <w:rsid w:val="3C7880BD"/>
    <w:rsid w:val="3E1C3EA4"/>
    <w:rsid w:val="3FC6557F"/>
    <w:rsid w:val="42147FB1"/>
    <w:rsid w:val="448DE2CA"/>
    <w:rsid w:val="44C818BB"/>
    <w:rsid w:val="4540AE56"/>
    <w:rsid w:val="456C73B2"/>
    <w:rsid w:val="45C4E078"/>
    <w:rsid w:val="46275089"/>
    <w:rsid w:val="477E4E58"/>
    <w:rsid w:val="4B314BB2"/>
    <w:rsid w:val="4BDBB536"/>
    <w:rsid w:val="56B6265F"/>
    <w:rsid w:val="5A4FAFAB"/>
    <w:rsid w:val="5F95DE73"/>
    <w:rsid w:val="5FEF9DD9"/>
    <w:rsid w:val="61C5455B"/>
    <w:rsid w:val="625AC190"/>
    <w:rsid w:val="65C45802"/>
    <w:rsid w:val="65EE3BBD"/>
    <w:rsid w:val="661A1D2C"/>
    <w:rsid w:val="66D437AF"/>
    <w:rsid w:val="66F7DEAA"/>
    <w:rsid w:val="6B1C407A"/>
    <w:rsid w:val="6C2CF30A"/>
    <w:rsid w:val="6D437933"/>
    <w:rsid w:val="6F79DAD1"/>
    <w:rsid w:val="702225A8"/>
    <w:rsid w:val="702FF1DD"/>
    <w:rsid w:val="704A106D"/>
    <w:rsid w:val="71AFAF8F"/>
    <w:rsid w:val="72761BF1"/>
    <w:rsid w:val="73FB7AE4"/>
    <w:rsid w:val="75560CE6"/>
    <w:rsid w:val="76B0A6D1"/>
    <w:rsid w:val="7CCC3197"/>
    <w:rsid w:val="7CF26236"/>
    <w:rsid w:val="7D8D363D"/>
    <w:rsid w:val="7E118F14"/>
    <w:rsid w:val="7F80D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B65ED"/>
  <w15:chartTrackingRefBased/>
  <w15:docId w15:val="{E29291FC-15ED-4473-A1AE-C828CE98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styleId="HeaderChar" w:customStyle="1">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styleId="FooterChar" w:customStyle="1">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0563C1" w:themeColor="hyperlink"/>
      <w:u w:val="single"/>
    </w:rPr>
  </w:style>
  <w:style w:type="character" w:styleId="FollowedHyperlink">
    <w:name w:val="FollowedHyperlink"/>
    <w:basedOn w:val="DefaultParagraphFont"/>
    <w:uiPriority w:val="99"/>
    <w:semiHidden/>
    <w:unhideWhenUsed/>
    <w:rsid w:val="00985675"/>
    <w:rPr>
      <w:color w:val="954F7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21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65381711">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57300931">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982807173">
      <w:bodyDiv w:val="1"/>
      <w:marLeft w:val="0"/>
      <w:marRight w:val="0"/>
      <w:marTop w:val="0"/>
      <w:marBottom w:val="0"/>
      <w:divBdr>
        <w:top w:val="none" w:sz="0" w:space="0" w:color="auto"/>
        <w:left w:val="none" w:sz="0" w:space="0" w:color="auto"/>
        <w:bottom w:val="none" w:sz="0" w:space="0" w:color="auto"/>
        <w:right w:val="none" w:sz="0" w:space="0" w:color="auto"/>
      </w:divBdr>
    </w:div>
    <w:div w:id="102435712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20874782">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42436400">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OneDrive\Escritorio\Gaspesie\Assessment%20of%20Staff%20Performance\Techniques%20class%20excercises\Management%20by%20objectives%20(MBOs)\IC-SMART-Goals-Worksheet-Template-854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B90C9C-8A49-4B2B-8AD6-7BC27E7DAAE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IC-SMART-Goals-Worksheet-Template-8542.dotx</ap:Template>
  <ap:Application>Microsoft Office Word</ap:Application>
  <ap:DocSecurity>0</ap:DocSecurity>
  <ap:ScaleCrop>false</ap:ScaleCrop>
  <ap:Company>Smartsheet.com</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Carmen Handke</dc:creator>
  <keywords/>
  <dc:description/>
  <lastModifiedBy>Gondaliya Priya Ashokbhai</lastModifiedBy>
  <revision>2</revision>
  <lastPrinted>2017-10-13T16:21:00.0000000Z</lastPrinted>
  <dcterms:created xsi:type="dcterms:W3CDTF">2020-01-16T18:16:00.0000000Z</dcterms:created>
  <dcterms:modified xsi:type="dcterms:W3CDTF">2020-11-20T06:24:39.2561197Z</dcterms:modified>
</coreProperties>
</file>