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15-may-2025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Priya Gumber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Empid: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112916146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alias: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gumpriya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this day installation tasks, setting up environments, java installation as well as oral presentation. It was accomplished successfully.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