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jc w:val="center"/>
        <w:rPr>
          <w:b w:val="1"/>
        </w:rPr>
      </w:pPr>
      <w:r w:rsidDel="00000000" w:rsidR="00000000" w:rsidRPr="00000000">
        <w:rPr>
          <w:b w:val="1"/>
          <w:rtl w:val="0"/>
        </w:rPr>
        <w:t xml:space="preserve">BTD310- Lab 2</w:t>
      </w:r>
    </w:p>
    <w:p w:rsidR="00000000" w:rsidDel="00000000" w:rsidP="00000000" w:rsidRDefault="00000000" w:rsidRPr="00000000" w14:paraId="00000002">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 2.sql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a script including all the SQL commands for the following. Please write them in the specified order.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Lab2.txt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be the output of the above script. Use the save button on top of the script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SQL worksheet in SQL Developer, save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Lab2.sql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write SQL statements to do the following: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data type for the phone number attribute of employees? What is the longest phone number that can be saved? How much memory does an empty phone number field occupy? Use SQL commands and results to support your answer. </w:t>
      </w:r>
    </w:p>
    <w:p w:rsidR="00000000" w:rsidDel="00000000" w:rsidP="00000000" w:rsidRDefault="00000000" w:rsidRPr="00000000" w14:paraId="0000000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The data type for a phone number attribute would be varChar(20) to include north american numbers with extensions. The phone number can go as long as 20 characters. An empty phone number field would be NULL and not occupy any space. As shown, phone_number has varchar(20) using this command. </w:t>
      </w:r>
    </w:p>
    <w:p w:rsidR="00000000" w:rsidDel="00000000" w:rsidP="00000000" w:rsidRDefault="00000000" w:rsidRPr="00000000" w14:paraId="0000000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DESCRIBE EMPLOYEES;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sz w:val="24"/>
          <w:szCs w:val="24"/>
        </w:rPr>
      </w:pPr>
      <w:r w:rsidDel="00000000" w:rsidR="00000000" w:rsidRPr="00000000">
        <w:rPr>
          <w:sz w:val="24"/>
          <w:szCs w:val="24"/>
          <w:rtl w:val="0"/>
        </w:rPr>
        <w:t xml:space="preserve">Name           Null?    Type         </w:t>
        <w:br w:type="textWrapping"/>
        <w:t xml:space="preserve">-------------- -------- ------------ </w:t>
        <w:br w:type="textWrapping"/>
        <w:t xml:space="preserve">EMPLOYEE_ID    NOT NULL NUMBER(6)    </w:t>
        <w:br w:type="textWrapping"/>
        <w:t xml:space="preserve">FIRST_NAME              VARCHAR2(20) </w:t>
        <w:br w:type="textWrapping"/>
        <w:t xml:space="preserve">LAST_NAME      NOT NULL VARCHAR2(25) </w:t>
        <w:br w:type="textWrapping"/>
        <w:t xml:space="preserve">EMAIL          NOT NULL VARCHAR2(25) </w:t>
        <w:br w:type="textWrapping"/>
        <w:t xml:space="preserve">PHONE_NUMBER            VARCHAR2(20) </w:t>
        <w:br w:type="textWrapping"/>
        <w:t xml:space="preserve">HIRE_DATE      NOT NULL DATE         </w:t>
        <w:br w:type="textWrapping"/>
        <w:t xml:space="preserve">JOB_ID         NOT NULL VARCHAR2(10) </w:t>
        <w:br w:type="textWrapping"/>
        <w:t xml:space="preserve">SALARY                  NUMBER(8,2)  </w:t>
        <w:br w:type="textWrapping"/>
        <w:t xml:space="preserve">COMMISSION_PCT          NUMBER(2,2)  </w:t>
        <w:br w:type="textWrapping"/>
        <w:t xml:space="preserve">MANAGER_ID              NUMBER(6)    </w:t>
        <w:br w:type="textWrapping"/>
        <w:t xml:space="preserve">DEPARTMENT_ID           NUMBER(4)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phone numbers of all employees sorted in ascending order. Do not repeat the column name in the ORDER BY phrase. </w:t>
      </w:r>
    </w:p>
    <w:p w:rsidR="00000000" w:rsidDel="00000000" w:rsidP="00000000" w:rsidRDefault="00000000" w:rsidRPr="00000000" w14:paraId="0000000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rPr>
      </w:pPr>
      <w:r w:rsidDel="00000000" w:rsidR="00000000" w:rsidRPr="00000000">
        <w:rPr>
          <w:sz w:val="24"/>
          <w:szCs w:val="24"/>
          <w:rtl w:val="0"/>
        </w:rPr>
        <w:t xml:space="preserve">SELECT PHONE_NUMBER </w:t>
        <w:br w:type="textWrapping"/>
        <w:t xml:space="preserve">FROM EMPLOYEES</w:t>
        <w:br w:type="textWrapping"/>
        <w:t xml:space="preserve">ORDER BY PHONE_NUMBER;</w:t>
      </w:r>
    </w:p>
    <w:p w:rsidR="00000000" w:rsidDel="00000000" w:rsidP="00000000" w:rsidRDefault="00000000" w:rsidRPr="00000000" w14:paraId="0000001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u w:val="none"/>
        </w:rPr>
      </w:pPr>
      <w:r w:rsidDel="00000000" w:rsidR="00000000" w:rsidRPr="00000000">
        <w:rPr>
          <w:sz w:val="24"/>
          <w:szCs w:val="24"/>
          <w:rtl w:val="0"/>
        </w:rPr>
        <w:t xml:space="preserve">PHONE_NUMBER        </w:t>
        <w:br w:type="textWrapping"/>
        <w:t xml:space="preserve">--------------------</w:t>
        <w:br w:type="textWrapping"/>
        <w:t xml:space="preserve">011.44.1344.429018</w:t>
        <w:br w:type="textWrapping"/>
        <w:t xml:space="preserve">011.44.1644.429263</w:t>
        <w:br w:type="textWrapping"/>
        <w:t xml:space="preserve">011.44.1644.429265</w:t>
        <w:br w:type="textWrapping"/>
        <w:t xml:space="preserve">011.44.1644.429267</w:t>
        <w:br w:type="textWrapping"/>
        <w:t xml:space="preserve">515.123.4444</w:t>
        <w:br w:type="textWrapping"/>
        <w:t xml:space="preserve">515.123.4567</w:t>
        <w:br w:type="textWrapping"/>
        <w:t xml:space="preserve">515.123.4568</w:t>
        <w:br w:type="textWrapping"/>
        <w:t xml:space="preserve">515.123.4569</w:t>
        <w:br w:type="textWrapping"/>
        <w:t xml:space="preserve">515.123.5555</w:t>
        <w:br w:type="textWrapping"/>
        <w:t xml:space="preserve">515.123.8080</w:t>
        <w:br w:type="textWrapping"/>
        <w:t xml:space="preserve">515.123.8181</w:t>
        <w:br w:type="textWrapping"/>
        <w:t xml:space="preserve">590.423.4567</w:t>
        <w:br w:type="textWrapping"/>
        <w:t xml:space="preserve">590.423.4568</w:t>
        <w:br w:type="textWrapping"/>
        <w:t xml:space="preserve">590.423.5567</w:t>
        <w:br w:type="textWrapping"/>
        <w:t xml:space="preserve">603.123.6666</w:t>
        <w:br w:type="textWrapping"/>
        <w:t xml:space="preserve">650.121.2004</w:t>
        <w:br w:type="textWrapping"/>
        <w:t xml:space="preserve">650.121.2874</w:t>
        <w:br w:type="textWrapping"/>
        <w:t xml:space="preserve">650.121.2994</w:t>
        <w:br w:type="textWrapping"/>
        <w:t xml:space="preserve">650.121.8009</w:t>
        <w:br w:type="textWrapping"/>
        <w:t xml:space="preserve">650.123.5234</w:t>
        <w:br w:type="textWrapping"/>
        <w:br w:type="textWrapping"/>
        <w:t xml:space="preserve">20 rows selected. </w:t>
        <w:br w:type="textWrapping"/>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department number, name and manager ID for all departments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exactly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shown:</w:t>
      </w:r>
    </w:p>
    <w:p w:rsidR="00000000" w:rsidDel="00000000" w:rsidP="00000000" w:rsidRDefault="00000000" w:rsidRPr="00000000" w14:paraId="0000001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rPr>
      </w:pPr>
      <w:r w:rsidDel="00000000" w:rsidR="00000000" w:rsidRPr="00000000">
        <w:rPr>
          <w:sz w:val="24"/>
          <w:szCs w:val="24"/>
          <w:rtl w:val="0"/>
        </w:rPr>
        <w:t xml:space="preserve">DESCRIBE DEPARTMENT_ID "DEPARTMENT NUMBER", JOB_ID "DEPARTMENT NAME", MANAGER_ID "MANAGER ID" WHERE MANAGER_ID LIKE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     Departments and managers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[10] Administration: Manager's ID --&gt;  [200]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[20] Marketing: Manager's ID --&gt;  [201]                                                                                                </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[50] Shipping: Manager's ID --&gt;  [124]                                                                                                 </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[60] IT: Manager's ID --&gt;  [103]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[80] Sales: Manager's ID --&gt;  [149]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[90] Executive: Manager's ID --&gt;  [100]                                                                                                </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[110] Accounting: Manager's ID --&gt;  [205]                                                                                              </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Fonts w:ascii="Consolas" w:cs="Consolas" w:eastAsia="Consolas" w:hAnsi="Consolas"/>
          <w:rtl w:val="0"/>
        </w:rPr>
        <w:t xml:space="preserve">[190] Contracting: Manager's ID --&gt;  []                                                                                                </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Rule="auto"/>
        <w:ind w:left="1170"/>
        <w:rPr>
          <w:rFonts w:ascii="Consolas" w:cs="Consolas" w:eastAsia="Consolas" w:hAnsi="Consolas"/>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Rule="auto"/>
        <w:ind w:left="1170"/>
        <w:rPr>
          <w:sz w:val="24"/>
          <w:szCs w:val="24"/>
        </w:rPr>
      </w:pPr>
      <w:r w:rsidDel="00000000" w:rsidR="00000000" w:rsidRPr="00000000">
        <w:rPr>
          <w:rFonts w:ascii="Consolas" w:cs="Consolas" w:eastAsia="Consolas" w:hAnsi="Consolas"/>
          <w:rtl w:val="0"/>
        </w:rPr>
        <w:t xml:space="preserve"> 8 rows selected  </w:t>
      </w:r>
      <w:r w:rsidDel="00000000" w:rsidR="00000000" w:rsidRPr="00000000">
        <w:rPr>
          <w:sz w:val="24"/>
          <w:szCs w:val="24"/>
          <w:rtl w:val="0"/>
        </w:rPr>
        <w:t xml:space="preserve"> </w:t>
      </w:r>
    </w:p>
    <w:p w:rsidR="00000000" w:rsidDel="00000000" w:rsidP="00000000" w:rsidRDefault="00000000" w:rsidRPr="00000000" w14:paraId="00000021">
      <w:pPr>
        <w:spacing w:after="0" w:lineRule="auto"/>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two substitution variables named FIRST and LAST and set their values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Taylor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a statement that lists employees (all fields) whose last name is alphabetically between FIRST and LAST. Remove the variable when done</w:t>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pPr>
      <w:bookmarkStart w:colFirst="0" w:colLast="0" w:name="_6vagfupvroh9" w:id="1"/>
      <w:bookmarkEnd w:id="1"/>
      <w:r w:rsidDel="00000000" w:rsidR="00000000" w:rsidRPr="00000000">
        <w:rPr>
          <w:rtl w:val="0"/>
        </w:rPr>
        <w:t xml:space="preserve">DEFINE FIRST = 'King'</w:t>
        <w:br w:type="textWrapping"/>
        <w:t xml:space="preserve">DEFINE LAST = 'Taylor'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pPr>
      <w:bookmarkStart w:colFirst="0" w:colLast="0" w:name="_s7c84i3r351r" w:id="2"/>
      <w:bookmarkEnd w:id="2"/>
      <w:r w:rsidDel="00000000" w:rsidR="00000000" w:rsidRPr="00000000">
        <w:rPr>
          <w:rtl w:val="0"/>
        </w:rPr>
        <w:t xml:space="preserve">SELECT FIRST_NAME, LAST_NAME FROM EMPLOYEES</w:t>
        <w:br w:type="textWrapping"/>
        <w:t xml:space="preserve">WHERE FIRST_NAME = '&amp;FIRST' AND LAST_NAME = '&amp;LAST';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pPr>
      <w:bookmarkStart w:colFirst="0" w:colLast="0" w:name="_eu1jrp3kv9rj" w:id="3"/>
      <w:bookmarkEnd w:id="3"/>
      <w:r w:rsidDel="00000000" w:rsidR="00000000" w:rsidRPr="00000000">
        <w:rPr>
          <w:rtl w:val="0"/>
        </w:rPr>
        <w:t xml:space="preserve">UNDEFINE FIRST</w:t>
        <w:br w:type="textWrapping"/>
        <w:t xml:space="preserve">UNDEFINE LAST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pPr>
      <w:bookmarkStart w:colFirst="0" w:colLast="0" w:name="_or2lzybquh1n" w:id="4"/>
      <w:bookmarkEnd w:id="4"/>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to the previous question, list employees that where hired between Jan 1, 1990 and Dec. 31, 1999. Sort the list so the employees who have been around longer, show up at the end of the list.</w:t>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sz w:val="24"/>
          <w:szCs w:val="24"/>
        </w:rPr>
      </w:pPr>
      <w:r w:rsidDel="00000000" w:rsidR="00000000" w:rsidRPr="00000000">
        <w:rPr>
          <w:sz w:val="24"/>
          <w:szCs w:val="24"/>
          <w:rtl w:val="0"/>
        </w:rPr>
        <w:t xml:space="preserve">SELECT EMPLOYEE_ID, FIRST_NAME, LAST_NAME, HIRE_DATE </w:t>
        <w:br w:type="textWrapping"/>
        <w:t xml:space="preserve">FROM EMPLOYEES</w:t>
        <w:br w:type="textWrapping"/>
        <w:t xml:space="preserve">WHERE HIRE_DATE BETWEEN '01-JAN-90' AND '31-DEC-99' ORDER BY DESC;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comment before each answer to specify the question number. For example,</w: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 Question 3</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SQL Developer to format your script.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the script output. Then run your script (F5). Save the output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Lab2.txt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Lab2.txt file.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------------(mention your 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on top of Lab1.txt, specify what each member has done towards the completion of this work:</w:t>
      </w:r>
    </w:p>
    <w:p w:rsidR="00000000" w:rsidDel="00000000" w:rsidP="00000000" w:rsidRDefault="00000000" w:rsidRPr="00000000" w14:paraId="00000033">
      <w:pPr>
        <w:tabs>
          <w:tab w:val="left" w:pos="648"/>
          <w:tab w:val="left" w:pos="3168"/>
        </w:tabs>
        <w:spacing w:after="0" w:line="240" w:lineRule="auto"/>
        <w:ind w:left="115"/>
        <w:rPr/>
      </w:pPr>
      <w:r w:rsidDel="00000000" w:rsidR="00000000" w:rsidRPr="00000000">
        <w:rPr>
          <w:rtl w:val="0"/>
        </w:rPr>
        <w:tab/>
        <w:t xml:space="preserve">Name</w:t>
        <w:tab/>
        <w:t xml:space="preserve">Task(s)</w:t>
      </w:r>
    </w:p>
    <w:p w:rsidR="00000000" w:rsidDel="00000000" w:rsidP="00000000" w:rsidRDefault="00000000" w:rsidRPr="00000000" w14:paraId="00000034">
      <w:pPr>
        <w:tabs>
          <w:tab w:val="left" w:pos="648"/>
          <w:tab w:val="left" w:pos="3168"/>
        </w:tabs>
        <w:spacing w:after="0" w:line="240" w:lineRule="auto"/>
        <w:ind w:left="115"/>
        <w:rPr/>
      </w:pPr>
      <w:r w:rsidDel="00000000" w:rsidR="00000000" w:rsidRPr="00000000">
        <w:rPr>
          <w:rtl w:val="0"/>
        </w:rPr>
        <w:t xml:space="preserve">1-</w:t>
        <w:tab/>
        <w:tab/>
      </w:r>
    </w:p>
    <w:p w:rsidR="00000000" w:rsidDel="00000000" w:rsidP="00000000" w:rsidRDefault="00000000" w:rsidRPr="00000000" w14:paraId="00000035">
      <w:pPr>
        <w:tabs>
          <w:tab w:val="left" w:pos="648"/>
          <w:tab w:val="left" w:pos="3168"/>
        </w:tabs>
        <w:spacing w:after="0" w:line="240" w:lineRule="auto"/>
        <w:ind w:left="115"/>
        <w:rPr/>
      </w:pPr>
      <w:r w:rsidDel="00000000" w:rsidR="00000000" w:rsidRPr="00000000">
        <w:rPr>
          <w:rtl w:val="0"/>
        </w:rPr>
        <w:t xml:space="preserve">2-</w:t>
        <w:tab/>
        <w:tab/>
      </w:r>
    </w:p>
    <w:p w:rsidR="00000000" w:rsidDel="00000000" w:rsidP="00000000" w:rsidRDefault="00000000" w:rsidRPr="00000000" w14:paraId="00000036">
      <w:pPr>
        <w:tabs>
          <w:tab w:val="left" w:pos="648"/>
          <w:tab w:val="left" w:pos="3168"/>
        </w:tabs>
        <w:spacing w:after="0" w:line="240" w:lineRule="auto"/>
        <w:ind w:left="115"/>
        <w:rPr/>
      </w:pPr>
      <w:r w:rsidDel="00000000" w:rsidR="00000000" w:rsidRPr="00000000">
        <w:rPr>
          <w:rtl w:val="0"/>
        </w:rPr>
        <w:t xml:space="preserve">3-</w:t>
        <w:tab/>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Sources:</w:t>
      </w:r>
    </w:p>
    <w:p w:rsidR="00000000" w:rsidDel="00000000" w:rsidP="00000000" w:rsidRDefault="00000000" w:rsidRPr="00000000" w14:paraId="00000039">
      <w:pPr>
        <w:rPr/>
      </w:pPr>
      <w:hyperlink r:id="rId6">
        <w:r w:rsidDel="00000000" w:rsidR="00000000" w:rsidRPr="00000000">
          <w:rPr>
            <w:color w:val="1155cc"/>
            <w:u w:val="single"/>
            <w:rtl w:val="0"/>
          </w:rPr>
          <w:t xml:space="preserve">https://www.scribd.com/doc/73101875/SQL-Assignements-1</w:t>
        </w:r>
      </w:hyperlink>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https://blogs.oracle.com/opal/sqlplus-101-substitution-variables</w:t>
        </w:r>
      </w:hyperlink>
      <w:r w:rsidDel="00000000" w:rsidR="00000000" w:rsidRPr="00000000">
        <w:rPr>
          <w:rtl w:val="0"/>
        </w:rPr>
      </w:r>
    </w:p>
    <w:p w:rsidR="00000000" w:rsidDel="00000000" w:rsidP="00000000" w:rsidRDefault="00000000" w:rsidRPr="00000000" w14:paraId="0000003B">
      <w:pPr>
        <w:rPr/>
      </w:pPr>
      <w:hyperlink r:id="rId8">
        <w:r w:rsidDel="00000000" w:rsidR="00000000" w:rsidRPr="00000000">
          <w:rPr>
            <w:color w:val="1155cc"/>
            <w:u w:val="single"/>
            <w:rtl w:val="0"/>
          </w:rPr>
          <w:t xml:space="preserve">https://www.slideshare.net/vijaybusu/sql-queries-with-answers</w:t>
        </w:r>
      </w:hyperlink>
      <w:r w:rsidDel="00000000" w:rsidR="00000000" w:rsidRPr="00000000">
        <w:rPr>
          <w:rtl w:val="0"/>
        </w:rPr>
      </w:r>
    </w:p>
    <w:p w:rsidR="00000000" w:rsidDel="00000000" w:rsidP="00000000" w:rsidRDefault="00000000" w:rsidRPr="00000000" w14:paraId="0000003C">
      <w:pPr>
        <w:rPr/>
      </w:pPr>
      <w:hyperlink r:id="rId9">
        <w:r w:rsidDel="00000000" w:rsidR="00000000" w:rsidRPr="00000000">
          <w:rPr>
            <w:color w:val="1155cc"/>
            <w:u w:val="single"/>
            <w:rtl w:val="0"/>
          </w:rPr>
          <w:t xml:space="preserve">http://www.sqltutorial.org/sql-between/</w:t>
        </w:r>
      </w:hyperlink>
      <w:r w:rsidDel="00000000" w:rsidR="00000000" w:rsidRPr="00000000">
        <w:rPr>
          <w:rtl w:val="0"/>
        </w:rPr>
      </w:r>
    </w:p>
    <w:sectPr>
      <w:footerReference r:id="rId10"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BTD310SAA- Lab 2</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sqltutorial.org/sql-between/" TargetMode="External"/><Relationship Id="rId5" Type="http://schemas.openxmlformats.org/officeDocument/2006/relationships/styles" Target="styles.xml"/><Relationship Id="rId6" Type="http://schemas.openxmlformats.org/officeDocument/2006/relationships/hyperlink" Target="https://www.scribd.com/doc/73101875/SQL-Assignements-1" TargetMode="External"/><Relationship Id="rId7" Type="http://schemas.openxmlformats.org/officeDocument/2006/relationships/hyperlink" Target="https://blogs.oracle.com/opal/sqlplus-101-substitution-variables" TargetMode="External"/><Relationship Id="rId8" Type="http://schemas.openxmlformats.org/officeDocument/2006/relationships/hyperlink" Target="https://www.slideshare.net/vijaybusu/sql-queries-with-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