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40E9" w14:textId="7692DFD7" w:rsidR="00162830" w:rsidRDefault="00162830" w:rsidP="00162830"/>
    <w:p w14:paraId="7BA238D5" w14:textId="41E18A53" w:rsidR="00162830" w:rsidRDefault="00162830" w:rsidP="00162830"/>
    <w:p w14:paraId="79E5C525" w14:textId="77777777" w:rsidR="00E12705" w:rsidRPr="00E12705" w:rsidRDefault="007B00D0" w:rsidP="003968D2">
      <w:pPr>
        <w:pStyle w:val="ListParagraph"/>
        <w:numPr>
          <w:ilvl w:val="0"/>
          <w:numId w:val="21"/>
        </w:numPr>
        <w:ind w:left="426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E12705">
        <w:rPr>
          <w:rFonts w:ascii="Bookman Old Style" w:hAnsi="Bookman Old Style"/>
          <w:i/>
          <w:iCs/>
          <w:color w:val="C00000"/>
          <w:sz w:val="32"/>
          <w:szCs w:val="32"/>
        </w:rPr>
        <w:t>Create a we</w:t>
      </w:r>
      <w:r w:rsidR="00E12705" w:rsidRPr="00E12705">
        <w:rPr>
          <w:rFonts w:ascii="Bookman Old Style" w:hAnsi="Bookman Old Style"/>
          <w:i/>
          <w:iCs/>
          <w:color w:val="C00000"/>
          <w:sz w:val="32"/>
          <w:szCs w:val="32"/>
        </w:rPr>
        <w:t>b server auto-scaling group.</w:t>
      </w:r>
    </w:p>
    <w:p w14:paraId="04B013DE" w14:textId="77777777" w:rsidR="00E12705" w:rsidRDefault="00E12705" w:rsidP="00E12705">
      <w:pPr>
        <w:ind w:left="360"/>
        <w:rPr>
          <w:color w:val="C00000"/>
        </w:rPr>
      </w:pPr>
    </w:p>
    <w:p w14:paraId="20EFA4C0" w14:textId="77777777" w:rsidR="007A6BD1" w:rsidRDefault="00E12705" w:rsidP="007A6BD1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hAnsi="Bookman Old Style"/>
          <w:sz w:val="28"/>
          <w:szCs w:val="28"/>
        </w:rPr>
        <w:t>Open AWS EC2 console</w:t>
      </w:r>
      <w:r w:rsidR="007A6BD1">
        <w:rPr>
          <w:rFonts w:ascii="Bookman Old Style" w:hAnsi="Bookman Old Style"/>
          <w:sz w:val="28"/>
          <w:szCs w:val="28"/>
        </w:rPr>
        <w:t xml:space="preserve">. 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"Launch Templates" in the left-hand menu.</w:t>
      </w:r>
      <w:r w:rsidR="007A6BD1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Launch Template" button.</w:t>
      </w:r>
    </w:p>
    <w:p w14:paraId="682819C3" w14:textId="77777777" w:rsidR="007A6BD1" w:rsidRDefault="001246E0" w:rsidP="007A6BD1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Launch Template" window, enter a name and description for the launch template.</w:t>
      </w:r>
      <w:r w:rsidR="007A6BD1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1E1DFE50" w14:textId="77777777" w:rsidR="00BF7658" w:rsidRDefault="001246E0" w:rsidP="007A6BD1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A</w:t>
      </w:r>
      <w:r w:rsidR="007A6BD1">
        <w:rPr>
          <w:rFonts w:ascii="Bookman Old Style" w:eastAsia="Times New Roman" w:hAnsi="Bookman Old Style" w:cs="Segoe UI"/>
          <w:sz w:val="28"/>
          <w:szCs w:val="28"/>
          <w:lang w:eastAsia="en-IN"/>
        </w:rPr>
        <w:t>MI</w:t>
      </w:r>
      <w:r w:rsidR="00ED6FD1">
        <w:rPr>
          <w:rFonts w:ascii="Bookman Old Style" w:eastAsia="Times New Roman" w:hAnsi="Bookman Old Style" w:cs="Segoe UI"/>
          <w:sz w:val="28"/>
          <w:szCs w:val="28"/>
          <w:lang w:eastAsia="en-IN"/>
        </w:rPr>
        <w:t>, c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hoose the instance type</w:t>
      </w:r>
      <w:r w:rsidR="00ED6FD1">
        <w:rPr>
          <w:rFonts w:ascii="Bookman Old Style" w:eastAsia="Times New Roman" w:hAnsi="Bookman Old Style" w:cs="Segoe UI"/>
          <w:sz w:val="28"/>
          <w:szCs w:val="28"/>
          <w:lang w:eastAsia="en-IN"/>
        </w:rPr>
        <w:t>, c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onfigure the networking settings, storage settings</w:t>
      </w:r>
      <w:r w:rsidR="00ED6FD1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and 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additional settings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>.</w:t>
      </w:r>
    </w:p>
    <w:p w14:paraId="2C5880F7" w14:textId="7FB206A5" w:rsidR="001246E0" w:rsidRDefault="001246E0" w:rsidP="007A6BD1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Launch Template" button.</w:t>
      </w:r>
    </w:p>
    <w:p w14:paraId="299A5ADD" w14:textId="77777777" w:rsidR="00BF7658" w:rsidRDefault="00BF7658" w:rsidP="00BF7658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Click on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EC2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‘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Auto Scaling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groups’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the left-hand menu.</w:t>
      </w:r>
    </w:p>
    <w:p w14:paraId="6A27B79B" w14:textId="77777777" w:rsidR="00BF7658" w:rsidRDefault="001246E0" w:rsidP="00BF7658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Auto Scaling Group" button.</w:t>
      </w:r>
    </w:p>
    <w:p w14:paraId="69C373F3" w14:textId="77777777" w:rsidR="00BF7658" w:rsidRDefault="001246E0" w:rsidP="00BF7658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Auto Scaling Group" window, enter a name and description for the auto-scaling group.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launch template that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was created earlier.</w:t>
      </w:r>
    </w:p>
    <w:p w14:paraId="4699EB48" w14:textId="77777777" w:rsidR="006637CC" w:rsidRDefault="001246E0" w:rsidP="006637CC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Configure the scaling policies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>,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desired capacity, minimum capacity, and maximum capacity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and </w:t>
      </w: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the scaling triggers that you want to </w:t>
      </w:r>
      <w:r w:rsidR="00BF7658">
        <w:rPr>
          <w:rFonts w:ascii="Bookman Old Style" w:eastAsia="Times New Roman" w:hAnsi="Bookman Old Style" w:cs="Segoe UI"/>
          <w:sz w:val="28"/>
          <w:szCs w:val="28"/>
          <w:lang w:eastAsia="en-IN"/>
        </w:rPr>
        <w:t>implement</w:t>
      </w:r>
      <w:r w:rsidR="006637CC">
        <w:rPr>
          <w:rFonts w:ascii="Bookman Old Style" w:eastAsia="Times New Roman" w:hAnsi="Bookman Old Style" w:cs="Segoe UI"/>
          <w:sz w:val="28"/>
          <w:szCs w:val="28"/>
          <w:lang w:eastAsia="en-IN"/>
        </w:rPr>
        <w:t>.</w:t>
      </w:r>
    </w:p>
    <w:p w14:paraId="74881863" w14:textId="77777777" w:rsidR="006637CC" w:rsidRDefault="006637CC" w:rsidP="006637CC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Re</w:t>
      </w:r>
      <w:r w:rsidR="001246E0"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view and confirm your auto-scaling group configuration.</w:t>
      </w:r>
    </w:p>
    <w:p w14:paraId="07BD2575" w14:textId="09253C54" w:rsidR="001246E0" w:rsidRPr="00E12705" w:rsidRDefault="001246E0" w:rsidP="006637CC">
      <w:pPr>
        <w:ind w:left="360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12705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Auto Scaling Group" button.</w:t>
      </w:r>
    </w:p>
    <w:p w14:paraId="26EA2F98" w14:textId="77777777" w:rsidR="00162830" w:rsidRDefault="00162830" w:rsidP="00162830">
      <w:pPr>
        <w:rPr>
          <w:rFonts w:ascii="Bookman Old Style" w:hAnsi="Bookman Old Style"/>
          <w:sz w:val="28"/>
          <w:szCs w:val="28"/>
        </w:rPr>
      </w:pPr>
    </w:p>
    <w:p w14:paraId="63DB5A4D" w14:textId="77777777" w:rsidR="006637CC" w:rsidRDefault="006637CC" w:rsidP="00162830">
      <w:pPr>
        <w:rPr>
          <w:rFonts w:ascii="Bookman Old Style" w:hAnsi="Bookman Old Style"/>
          <w:sz w:val="28"/>
          <w:szCs w:val="28"/>
        </w:rPr>
      </w:pPr>
    </w:p>
    <w:p w14:paraId="1505E8F4" w14:textId="77777777" w:rsidR="006637CC" w:rsidRDefault="006637CC" w:rsidP="00162830">
      <w:pPr>
        <w:rPr>
          <w:rFonts w:ascii="Bookman Old Style" w:hAnsi="Bookman Old Style"/>
          <w:sz w:val="28"/>
          <w:szCs w:val="28"/>
        </w:rPr>
      </w:pPr>
    </w:p>
    <w:p w14:paraId="4632FBF2" w14:textId="1569A40D" w:rsidR="006637CC" w:rsidRPr="00E12705" w:rsidRDefault="00937E70" w:rsidP="00937E7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************************</w:t>
      </w:r>
    </w:p>
    <w:p w14:paraId="743E09AA" w14:textId="77777777" w:rsidR="00162830" w:rsidRPr="00E12705" w:rsidRDefault="00162830" w:rsidP="00FF572B">
      <w:pPr>
        <w:rPr>
          <w:rFonts w:ascii="Bookman Old Style" w:hAnsi="Bookman Old Style"/>
          <w:sz w:val="28"/>
          <w:szCs w:val="28"/>
        </w:rPr>
      </w:pPr>
    </w:p>
    <w:p w14:paraId="15F3283A" w14:textId="3DDFBB6A" w:rsidR="00FF572B" w:rsidRDefault="00FF572B"/>
    <w:sectPr w:rsidR="00FF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9BB"/>
    <w:multiLevelType w:val="multilevel"/>
    <w:tmpl w:val="B396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1E90"/>
    <w:multiLevelType w:val="multilevel"/>
    <w:tmpl w:val="41BE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841"/>
    <w:multiLevelType w:val="multilevel"/>
    <w:tmpl w:val="CAB0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213B8"/>
    <w:multiLevelType w:val="hybridMultilevel"/>
    <w:tmpl w:val="E77062C4"/>
    <w:lvl w:ilvl="0" w:tplc="5AA6F67A">
      <w:start w:val="10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A54"/>
    <w:multiLevelType w:val="multilevel"/>
    <w:tmpl w:val="E5F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653FB"/>
    <w:multiLevelType w:val="multilevel"/>
    <w:tmpl w:val="0E9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C2CCF"/>
    <w:multiLevelType w:val="multilevel"/>
    <w:tmpl w:val="5B3A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A5D7C"/>
    <w:multiLevelType w:val="hybridMultilevel"/>
    <w:tmpl w:val="A27AB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7B0F"/>
    <w:multiLevelType w:val="multilevel"/>
    <w:tmpl w:val="6800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F3081"/>
    <w:multiLevelType w:val="multilevel"/>
    <w:tmpl w:val="0E3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B7671"/>
    <w:multiLevelType w:val="multilevel"/>
    <w:tmpl w:val="59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F48D5"/>
    <w:multiLevelType w:val="hybridMultilevel"/>
    <w:tmpl w:val="A27AB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A7493"/>
    <w:multiLevelType w:val="multilevel"/>
    <w:tmpl w:val="142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D26CF"/>
    <w:multiLevelType w:val="multilevel"/>
    <w:tmpl w:val="2274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27D2C"/>
    <w:multiLevelType w:val="hybridMultilevel"/>
    <w:tmpl w:val="A27AB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F3A40"/>
    <w:multiLevelType w:val="multilevel"/>
    <w:tmpl w:val="D1E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626C7"/>
    <w:multiLevelType w:val="multilevel"/>
    <w:tmpl w:val="D192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347455"/>
    <w:multiLevelType w:val="hybridMultilevel"/>
    <w:tmpl w:val="A27AB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326A8"/>
    <w:multiLevelType w:val="multilevel"/>
    <w:tmpl w:val="6B58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D4BBB"/>
    <w:multiLevelType w:val="hybridMultilevel"/>
    <w:tmpl w:val="A27A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A47EF"/>
    <w:multiLevelType w:val="hybridMultilevel"/>
    <w:tmpl w:val="A27AB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663395">
    <w:abstractNumId w:val="19"/>
  </w:num>
  <w:num w:numId="2" w16cid:durableId="268440393">
    <w:abstractNumId w:val="0"/>
  </w:num>
  <w:num w:numId="3" w16cid:durableId="1290864861">
    <w:abstractNumId w:val="2"/>
  </w:num>
  <w:num w:numId="4" w16cid:durableId="1101560535">
    <w:abstractNumId w:val="16"/>
  </w:num>
  <w:num w:numId="5" w16cid:durableId="1578204046">
    <w:abstractNumId w:val="10"/>
  </w:num>
  <w:num w:numId="6" w16cid:durableId="1315403832">
    <w:abstractNumId w:val="11"/>
  </w:num>
  <w:num w:numId="7" w16cid:durableId="1312440043">
    <w:abstractNumId w:val="5"/>
  </w:num>
  <w:num w:numId="8" w16cid:durableId="1854412686">
    <w:abstractNumId w:val="12"/>
  </w:num>
  <w:num w:numId="9" w16cid:durableId="623735969">
    <w:abstractNumId w:val="4"/>
  </w:num>
  <w:num w:numId="10" w16cid:durableId="402415576">
    <w:abstractNumId w:val="7"/>
  </w:num>
  <w:num w:numId="11" w16cid:durableId="1734044412">
    <w:abstractNumId w:val="18"/>
  </w:num>
  <w:num w:numId="12" w16cid:durableId="491027947">
    <w:abstractNumId w:val="8"/>
  </w:num>
  <w:num w:numId="13" w16cid:durableId="638800686">
    <w:abstractNumId w:val="17"/>
  </w:num>
  <w:num w:numId="14" w16cid:durableId="2014725249">
    <w:abstractNumId w:val="6"/>
  </w:num>
  <w:num w:numId="15" w16cid:durableId="1812599265">
    <w:abstractNumId w:val="20"/>
  </w:num>
  <w:num w:numId="16" w16cid:durableId="229778427">
    <w:abstractNumId w:val="13"/>
  </w:num>
  <w:num w:numId="17" w16cid:durableId="189032973">
    <w:abstractNumId w:val="15"/>
  </w:num>
  <w:num w:numId="18" w16cid:durableId="1421412546">
    <w:abstractNumId w:val="14"/>
  </w:num>
  <w:num w:numId="19" w16cid:durableId="986713357">
    <w:abstractNumId w:val="1"/>
  </w:num>
  <w:num w:numId="20" w16cid:durableId="694768858">
    <w:abstractNumId w:val="9"/>
  </w:num>
  <w:num w:numId="21" w16cid:durableId="208348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2B"/>
    <w:rsid w:val="000345B6"/>
    <w:rsid w:val="000C227B"/>
    <w:rsid w:val="000D1871"/>
    <w:rsid w:val="001246E0"/>
    <w:rsid w:val="00162830"/>
    <w:rsid w:val="00181421"/>
    <w:rsid w:val="001E64C4"/>
    <w:rsid w:val="002E099C"/>
    <w:rsid w:val="004940F5"/>
    <w:rsid w:val="005015B9"/>
    <w:rsid w:val="006637CC"/>
    <w:rsid w:val="0072332C"/>
    <w:rsid w:val="007A6BD1"/>
    <w:rsid w:val="007B00D0"/>
    <w:rsid w:val="00937E70"/>
    <w:rsid w:val="00BF7658"/>
    <w:rsid w:val="00DD0AB0"/>
    <w:rsid w:val="00DF1AB3"/>
    <w:rsid w:val="00E12705"/>
    <w:rsid w:val="00E33530"/>
    <w:rsid w:val="00ED6FD1"/>
    <w:rsid w:val="00F31E8E"/>
    <w:rsid w:val="00F42124"/>
    <w:rsid w:val="00F81A1A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32C0"/>
  <w15:chartTrackingRefBased/>
  <w15:docId w15:val="{04FC3167-AABC-4521-9062-3FCBD9B1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2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F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57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572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650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230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3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6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54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253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163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85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8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049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1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8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5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39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2</cp:revision>
  <dcterms:created xsi:type="dcterms:W3CDTF">2023-02-28T17:47:00Z</dcterms:created>
  <dcterms:modified xsi:type="dcterms:W3CDTF">2023-02-28T17:47:00Z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