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175E" w14:textId="606A1DF2" w:rsidR="004C759C" w:rsidRPr="004C759C" w:rsidRDefault="004C759C" w:rsidP="004C759C">
      <w:pPr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4C759C">
        <w:rPr>
          <w:rFonts w:ascii="Bookman Old Style" w:hAnsi="Bookman Old Style"/>
          <w:i/>
          <w:iCs/>
          <w:color w:val="C00000"/>
          <w:sz w:val="32"/>
          <w:szCs w:val="32"/>
        </w:rPr>
        <w:t>6)</w:t>
      </w:r>
      <w:r w:rsidRPr="004C759C">
        <w:rPr>
          <w:rFonts w:ascii="Bookman Old Style" w:hAnsi="Bookman Old Style"/>
          <w:i/>
          <w:iCs/>
          <w:color w:val="C00000"/>
          <w:sz w:val="32"/>
          <w:szCs w:val="32"/>
        </w:rPr>
        <w:tab/>
      </w:r>
      <w:r w:rsidRPr="004C759C">
        <w:rPr>
          <w:rFonts w:ascii="Bookman Old Style" w:hAnsi="Bookman Old Style"/>
          <w:i/>
          <w:iCs/>
          <w:color w:val="C00000"/>
          <w:sz w:val="32"/>
          <w:szCs w:val="32"/>
        </w:rPr>
        <w:t>Create a private Route table for the custom VPC created.</w:t>
      </w:r>
    </w:p>
    <w:p w14:paraId="56E24BA9" w14:textId="11A9C8B6" w:rsidR="004C759C" w:rsidRDefault="004C759C" w:rsidP="004C759C">
      <w:pPr>
        <w:rPr>
          <w:rFonts w:ascii="Bookman Old Style" w:hAnsi="Bookman Old Style"/>
          <w:sz w:val="28"/>
          <w:szCs w:val="28"/>
        </w:rPr>
      </w:pPr>
    </w:p>
    <w:p w14:paraId="405F2B45" w14:textId="77777777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 xml:space="preserve">Open AWS </w:t>
      </w: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VPC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Console.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04100D5D" w14:textId="77777777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Click on the "Route Tables" option in the left-hand menu.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"Create Route Table"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In the "Create Route Table" window, select the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custom</w:t>
      </w: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VPC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. </w:t>
      </w:r>
    </w:p>
    <w:p w14:paraId="607DA5FA" w14:textId="77777777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Click "Create".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32534B40" w14:textId="77777777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Select the 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created </w:t>
      </w: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route table 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and clic</w:t>
      </w: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k the "Actions" button, and select "Edit Subnet Associations".</w:t>
      </w:r>
    </w:p>
    <w:p w14:paraId="09C5B75B" w14:textId="77777777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Click the "Edit" button, and select the private subnets that you want to associate with this route table.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57A13616" w14:textId="0117CEC4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4C759C">
        <w:rPr>
          <w:rFonts w:ascii="Bookman Old Style" w:eastAsia="Times New Roman" w:hAnsi="Bookman Old Style" w:cs="Segoe UI"/>
          <w:sz w:val="28"/>
          <w:szCs w:val="28"/>
          <w:lang w:eastAsia="en-IN"/>
        </w:rPr>
        <w:t>Click "Save".</w:t>
      </w:r>
    </w:p>
    <w:p w14:paraId="0963EB3B" w14:textId="5943E87C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1D3ACF47" w14:textId="742E9A13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3AD9CF73" w14:textId="50F8550E" w:rsidR="004C759C" w:rsidRDefault="004C759C" w:rsidP="004C759C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</w:p>
    <w:p w14:paraId="61E3D19A" w14:textId="03B00EC0" w:rsidR="004C759C" w:rsidRPr="004C759C" w:rsidRDefault="004C759C" w:rsidP="004C759C">
      <w:pPr>
        <w:jc w:val="center"/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>**********************</w:t>
      </w:r>
    </w:p>
    <w:sectPr w:rsidR="004C759C" w:rsidRPr="004C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B0F"/>
    <w:multiLevelType w:val="multilevel"/>
    <w:tmpl w:val="6800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326A8"/>
    <w:multiLevelType w:val="multilevel"/>
    <w:tmpl w:val="6B58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076385">
    <w:abstractNumId w:val="1"/>
  </w:num>
  <w:num w:numId="2" w16cid:durableId="22357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9C"/>
    <w:rsid w:val="002B67EB"/>
    <w:rsid w:val="004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52A4"/>
  <w15:chartTrackingRefBased/>
  <w15:docId w15:val="{1B06011F-3144-4215-AA38-9775BD28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2023-02-28T16:35:00Z</dcterms:created>
  <dcterms:modified xsi:type="dcterms:W3CDTF">2023-02-28T16:45:00Z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