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F63A" w14:textId="67D03457" w:rsidR="000247C3" w:rsidRPr="000247C3" w:rsidRDefault="000247C3" w:rsidP="000247C3">
      <w:pPr>
        <w:pStyle w:val="ListParagraph"/>
        <w:numPr>
          <w:ilvl w:val="0"/>
          <w:numId w:val="4"/>
        </w:numPr>
        <w:ind w:left="851" w:hanging="567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0247C3">
        <w:rPr>
          <w:rFonts w:ascii="Bookman Old Style" w:hAnsi="Bookman Old Style"/>
          <w:i/>
          <w:iCs/>
          <w:color w:val="C00000"/>
          <w:sz w:val="32"/>
          <w:szCs w:val="32"/>
        </w:rPr>
        <w:t>Create Security Groups for each application tier.</w:t>
      </w:r>
    </w:p>
    <w:p w14:paraId="09F9FDE5" w14:textId="4F877968" w:rsidR="000247C3" w:rsidRDefault="000247C3" w:rsidP="000247C3">
      <w:pPr>
        <w:rPr>
          <w:rFonts w:ascii="Bookman Old Style" w:hAnsi="Bookman Old Style"/>
          <w:sz w:val="28"/>
          <w:szCs w:val="28"/>
        </w:rPr>
      </w:pPr>
    </w:p>
    <w:p w14:paraId="5A5C21BF" w14:textId="77777777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</w:t>
      </w: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AWS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EC2</w:t>
      </w: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Console.</w:t>
      </w:r>
    </w:p>
    <w:p w14:paraId="0B339457" w14:textId="77777777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"Security Groups"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16AB2BFB" w14:textId="77777777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Security Group" button.</w:t>
      </w:r>
    </w:p>
    <w:p w14:paraId="0EF2A5E8" w14:textId="77777777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Security Group" window, enter a name and description for the security group.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VPC you want to create the security group in.</w:t>
      </w:r>
    </w:p>
    <w:p w14:paraId="42E40248" w14:textId="7C5A4C09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0247C3">
        <w:rPr>
          <w:rFonts w:ascii="Bookman Old Style" w:eastAsia="Times New Roman" w:hAnsi="Bookman Old Style" w:cs="Segoe UI"/>
          <w:sz w:val="28"/>
          <w:szCs w:val="28"/>
          <w:lang w:eastAsia="en-IN"/>
        </w:rPr>
        <w:t>Add inbound and outbound rules to allow traffic to and from the appropriate ports and protocols for your application tier.</w:t>
      </w:r>
    </w:p>
    <w:p w14:paraId="2F23DD6C" w14:textId="7C33904A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613367FC" w14:textId="77777777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214C96B8" w14:textId="123ED1A9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EFDF872" w14:textId="2CACCB5F" w:rsidR="000247C3" w:rsidRDefault="000247C3" w:rsidP="000247C3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7C02CFF4" w14:textId="7C55A1F8" w:rsidR="000247C3" w:rsidRDefault="000247C3" w:rsidP="000247C3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************************</w:t>
      </w:r>
    </w:p>
    <w:sectPr w:rsidR="0002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A54"/>
    <w:multiLevelType w:val="multilevel"/>
    <w:tmpl w:val="E5F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7543F"/>
    <w:multiLevelType w:val="hybridMultilevel"/>
    <w:tmpl w:val="DF4633E6"/>
    <w:lvl w:ilvl="0" w:tplc="5E50B47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6D26CF"/>
    <w:multiLevelType w:val="multilevel"/>
    <w:tmpl w:val="2274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F3A40"/>
    <w:multiLevelType w:val="multilevel"/>
    <w:tmpl w:val="D1E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270662">
    <w:abstractNumId w:val="0"/>
  </w:num>
  <w:num w:numId="2" w16cid:durableId="1507554246">
    <w:abstractNumId w:val="2"/>
  </w:num>
  <w:num w:numId="3" w16cid:durableId="1393970141">
    <w:abstractNumId w:val="3"/>
  </w:num>
  <w:num w:numId="4" w16cid:durableId="65379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C3"/>
    <w:rsid w:val="000247C3"/>
    <w:rsid w:val="002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950"/>
  <w15:chartTrackingRefBased/>
  <w15:docId w15:val="{2086857F-07C4-4E50-A9B5-4C484CDD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C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2023-02-28T17:10:00Z</dcterms:created>
  <dcterms:modified xsi:type="dcterms:W3CDTF">2023-02-28T17:16:00Z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