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8B87"/>
          <w:sz w:val="24"/>
          <w:szCs w:val="24"/>
        </w:rPr>
        <w:t xml:space="preserve">Week 2 Report</w:t>
      </w:r>
    </w:p>
    <w:p>
      <w:pPr>
        <w:spacing w:after="120"/>
      </w:pPr>
      <w:r>
        <w:rPr>
          <w:b/>
          <w:bCs/>
          <w:color w:val="1F4E79"/>
          <w:sz w:val="44"/>
          <w:szCs w:val="44"/>
        </w:rPr>
        <w:t xml:space="preserve">Data Extraction, Transformation and Integration</w:t>
      </w:r>
    </w:p>
    <w:p>
      <w:pPr>
        <w:spacing w:after="80"/>
      </w:pPr>
      <w:r>
        <w:rPr>
          <w:color w:val="555555"/>
          <w:sz w:val="24"/>
          <w:szCs w:val="24"/>
        </w:rPr>
        <w:t xml:space="preserve">A step-by-step guide to preparing public healthcare data for analysis</w:t>
      </w:r>
    </w:p>
    <w:p>
      <w:pPr>
        <w:pBdr>
          <w:bottom w:val="single" w:color="1F4E79" w:sz="10" w:space="6"/>
        </w:pBdr>
        <w:spacing w:after="300"/>
      </w:pPr>
      <w:r>
        <w:rPr>
          <w:color w:val="555555"/>
          <w:sz w:val="20"/>
          <w:szCs w:val="20"/>
        </w:rPr>
        <w:t xml:space="preserve">Prepared by: Priya Kailas Rakshe  |  B.Tech Bioengineering, MIT-ADT University  |  Healthcare Data Analyst Intern</w:t>
      </w:r>
    </w:p>
    <w:p>
      <w:pPr>
        <w:pStyle w:val="Heading1"/>
      </w:pPr>
      <w:r>
        <w:t xml:space="preserve">1. Introduction and Project Context</w:t>
      </w:r>
    </w:p>
    <w:p>
      <w:pPr>
        <w:spacing w:after="120" w:line="276"/>
        <w:jc w:val="left"/>
      </w:pPr>
      <w:r>
        <w:t xml:space="preserve">This report documents the complete process I will follow to extract, clean and integrate public healthcare data for my project </w:t>
      </w:r>
      <w:r>
        <w:rPr>
          <w:b/>
          <w:bCs/>
        </w:rPr>
        <w:t xml:space="preserve">"Which health, economic and social factors explain differences in national life expectancy?"</w:t>
      </w:r>
      <w:r>
        <w:t xml:space="preserve"> It builds on the Week 1 project plan and prepares the ground for the analysis (Week 3) and the final evaluation report (Week 4).</w:t>
      </w:r>
    </w:p>
    <w:p>
      <w:pPr>
        <w:spacing w:after="120" w:line="276"/>
        <w:jc w:val="left"/>
      </w:pPr>
      <w:r>
        <w:t xml:space="preserve">Raw public health data is rarely analysis-ready. Different organisations publish it in different formats, with different country names, different units and different gaps. The goal of this week is therefore to design a </w:t>
      </w:r>
      <w:r>
        <w:rPr>
          <w:b/>
          <w:bCs/>
        </w:rPr>
        <w:t xml:space="preserve">repeatable, documented pipeline</w:t>
      </w:r>
      <w:r>
        <w:t xml:space="preserve"> that turns three raw sources into one reliable, integrated dataset, and to explain the rationale for every step.</w:t>
      </w:r>
    </w:p>
    <w:p>
      <w:pPr>
        <w:pStyle w:val="Heading3"/>
      </w:pPr>
      <w:r>
        <w:t xml:space="preserve">Project questions this pipeline supports</w:t>
      </w:r>
    </w:p>
    <w:p>
      <w:pPr>
        <w:pStyle w:val="ListParagraph"/>
        <w:numPr>
          <w:ilvl w:val="0"/>
          <w:numId w:val="2"/>
        </w:numPr>
        <w:spacing w:after="60" w:line="264"/>
      </w:pPr>
      <w:r>
        <w:rPr>
          <w:b/>
          <w:bCs/>
        </w:rPr>
        <w:t xml:space="preserve">RQ1:</w:t>
      </w:r>
      <w:r>
        <w:t xml:space="preserve"> How has life expectancy changed between 2000 and 2015, and is the gap between developed and developing countries closing?</w:t>
      </w:r>
    </w:p>
    <w:p>
      <w:pPr>
        <w:pStyle w:val="ListParagraph"/>
        <w:numPr>
          <w:ilvl w:val="0"/>
          <w:numId w:val="2"/>
        </w:numPr>
        <w:spacing w:after="60" w:line="264"/>
      </w:pPr>
      <w:r>
        <w:rPr>
          <w:b/>
          <w:bCs/>
        </w:rPr>
        <w:t xml:space="preserve">RQ2:</w:t>
      </w:r>
      <w:r>
        <w:t xml:space="preserve"> Which factors (adult mortality, immunisation, schooling, health spending, HIV/AIDS, income) are most strongly associated with life expectancy?</w:t>
      </w:r>
    </w:p>
    <w:p>
      <w:pPr>
        <w:pStyle w:val="ListParagraph"/>
        <w:numPr>
          <w:ilvl w:val="0"/>
          <w:numId w:val="2"/>
        </w:numPr>
        <w:spacing w:after="60" w:line="264"/>
      </w:pPr>
      <w:r>
        <w:rPr>
          <w:b/>
          <w:bCs/>
        </w:rPr>
        <w:t xml:space="preserve">RQ3:</w:t>
      </w:r>
      <w:r>
        <w:t xml:space="preserve"> Can countries be grouped into meaningful profiles to target health-system investment?</w:t>
      </w:r>
    </w:p>
    <w:p>
      <w:pPr>
        <w:pStyle w:val="Heading1"/>
      </w:pPr>
      <w:r>
        <w:t xml:space="preserve">2. Data Gathering</w:t>
      </w:r>
    </w:p>
    <w:p>
      <w:pPr>
        <w:pStyle w:val="Heading2"/>
      </w:pPr>
      <w:r>
        <w:t xml:space="preserve">2.1 Public repositories reviewed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200"/>
        <w:gridCol w:w="19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Repository</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What it offers</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Format / access</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Decision</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WHO Global Health Observatory (GHO)</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Mortality, immunisation, risk-factor and health-system indicators for 194 member states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OData REST API (JSON/CSV), free</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b/>
                <w:bCs/>
                <w:sz w:val="19"/>
                <w:szCs w:val="19"/>
              </w:rPr>
              <w:t xml:space="preserve">Used</w:t>
            </w:r>
            <w:r>
              <w:rPr>
                <w:sz w:val="19"/>
                <w:szCs w:val="19"/>
              </w:rPr>
              <w:t xml:space="preserve"> (validation series and immunisation)</w:t>
            </w:r>
          </w:p>
        </w:tc>
      </w:tr>
      <w:tr>
        <w:trPr>
          <w:cantSplit/>
        </w:trPr>
        <w:tc>
          <w:tcPr>
            <w:tcW w:type="dxa" w:w="2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World Bank Open Data (WDI)</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Economic, demographic and health-system indicators, 1960 onwards</w:t>
            </w:r>
          </w:p>
        </w:tc>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REST API (JSON) and CSV download, CC BY 4.0</w:t>
            </w:r>
          </w:p>
        </w:tc>
        <w:tc>
          <w:tcPr>
            <w:tcW w:type="dxa" w:w="19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b/>
                <w:bCs/>
                <w:sz w:val="19"/>
                <w:szCs w:val="19"/>
              </w:rPr>
              <w:t xml:space="preserve">Used</w:t>
            </w:r>
            <w:r>
              <w:rPr>
                <w:sz w:val="19"/>
                <w:szCs w:val="19"/>
              </w:rPr>
              <w:t xml:space="preserve"> (core integration source)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Kaggle "Life Expectancy (WHO)" dataset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Country-year panel compiled from WHO and UN data, 2000-2015</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Single CSV, 2,938 rows x 22 columns, 193 countries</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b/>
                <w:bCs/>
                <w:sz w:val="19"/>
                <w:szCs w:val="19"/>
              </w:rPr>
              <w:t xml:space="preserve">Used</w:t>
            </w:r>
            <w:r>
              <w:rPr>
                <w:sz w:val="19"/>
                <w:szCs w:val="19"/>
              </w:rPr>
              <w:t xml:space="preserve"> (primary table)</w:t>
            </w:r>
          </w:p>
        </w:tc>
      </w:tr>
      <w:tr>
        <w:trPr>
          <w:cantSplit/>
        </w:trPr>
        <w:tc>
          <w:tcPr>
            <w:tcW w:type="dxa" w:w="2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Our World in Data</w:t>
            </w:r>
          </w:p>
        </w:tc>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Curated global health charts and downloadable data</w:t>
            </w:r>
          </w:p>
        </w:tc>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CSV download</w:t>
            </w:r>
          </w:p>
        </w:tc>
        <w:tc>
          <w:tcPr>
            <w:tcW w:type="dxa" w:w="19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Reviewed, not used (derived from the same sources)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UCI / CMS hospital datasets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Patient- or hospital-level records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CSV</w:t>
            </w:r>
          </w:p>
        </w:tc>
        <w:tc>
          <w:tcPr>
            <w:tcW w:type="dxa" w:w="19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Rejected: different grain (patient, not country), cannot be joined to country-year data</w:t>
            </w:r>
          </w:p>
        </w:tc>
      </w:tr>
    </w:tbl>
    <w:p>
      <w:pPr>
        <w:spacing w:after="80"/>
      </w:pPr>
    </w:p>
    <w:p>
      <w:pPr>
        <w:pStyle w:val="Heading2"/>
      </w:pPr>
      <w:r>
        <w:t xml:space="preserve">2.2 Chosen datasets</w:t>
      </w:r>
    </w:p>
    <w:p>
      <w:pPr>
        <w:spacing w:after="120" w:line="276"/>
        <w:jc w:val="left"/>
      </w:pPr>
      <w:r>
        <w:t xml:space="preserve">I selected three complementary sources. They share the same </w:t>
      </w:r>
      <w:r>
        <w:rPr>
          <w:b/>
          <w:bCs/>
        </w:rPr>
        <w:t xml:space="preserve">grain</w:t>
      </w:r>
      <w:r>
        <w:t xml:space="preserve"> (country and year), which is what makes integration meaningful.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2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Dataset</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Key variables</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Role in project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D1</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WHO/UN Life Expectancy panel (Kaggle CSV)</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Country, Year, Status (Developed/Developing), Life expectancy, Adult Mortality, infant deaths, Alcohol, Hepatitis B, Measles, BMI, Polio, Diphtheria, HIV/AIDS, GDP, Population, Schooling, Income composition of resources (22 columns)</w:t>
            </w:r>
          </w:p>
        </w:tc>
        <w:tc>
          <w:tcPr>
            <w:tcW w:type="dxa" w:w="22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Primary table: outcome (life expectancy) and health/social predictors</w:t>
            </w:r>
          </w:p>
        </w:tc>
      </w:tr>
      <w:tr>
        <w:trPr>
          <w:cantSplit/>
        </w:trPr>
        <w:tc>
          <w:tcPr>
            <w:tcW w:type="dxa" w:w="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D2</w:t>
            </w:r>
          </w:p>
        </w:tc>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World Bank WDI (API)</w:t>
            </w:r>
          </w:p>
        </w:tc>
        <w:tc>
          <w:tcPr>
            <w:tcW w:type="dxa" w:w="4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SH.XPD.CHEX.PC.CD (health expenditure per capita, US$), SH.MED.PHYS.ZS (physicians per 1,000), SH.MED.BEDS.ZS (hospital beds per 1,000), SP.POP.65UP.TO.ZS (population aged 65+, %), NY.GDP.PCAP.CD (GDP per capita), SP.POP.TOTL (population)</w:t>
            </w:r>
          </w:p>
        </w:tc>
        <w:tc>
          <w:tcPr>
            <w:tcW w:type="dxa" w:w="22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Adds health-system capacity and complete GDP/population values to fill gaps in D1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D3</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WHO GHO API</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WHOSIS_000001 (life expectancy at birth)</w:t>
            </w:r>
          </w:p>
        </w:tc>
        <w:tc>
          <w:tcPr>
            <w:tcW w:type="dxa" w:w="22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Independent check: compare D1 life expectancy with the official WHO series (tolerance: difference under 1 year for at least 90% of rows)</w:t>
            </w:r>
          </w:p>
        </w:tc>
      </w:tr>
    </w:tbl>
    <w:p>
      <w:pPr>
        <w:pBdr>
          <w:left w:val="single" w:color="1F4E79" w:sz="24" w:space="8"/>
        </w:pBdr>
        <w:shd w:fill="E8F1F8" w:color="auto" w:val="clear"/>
        <w:spacing w:after="160" w:before="80" w:line="270"/>
        <w:ind w:left="200"/>
      </w:pPr>
      <w:r>
        <w:rPr>
          <w:b/>
          <w:bCs/>
          <w:color w:val="1F4E79"/>
        </w:rPr>
        <w:t xml:space="preserve">Why these sources? </w:t>
      </w:r>
      <w:r>
        <w:t xml:space="preserve">All three are free, reputable, well documented and licensed for reuse. D1 gives breadth (22 variables), D2 adds health-system capacity that D1 lacks, and D3 allows me to verify accuracy instead of trusting a single compiled file.</w:t>
      </w:r>
    </w:p>
    <w:p>
      <w:pPr>
        <w:pStyle w:val="Heading2"/>
      </w:pPr>
      <w:r>
        <w:t xml:space="preserve">2.3 Extraction procedure (step by step)</w:t>
      </w:r>
    </w:p>
    <w:p>
      <w:pPr>
        <w:pStyle w:val="ListParagraph"/>
        <w:numPr>
          <w:ilvl w:val="0"/>
          <w:numId w:val="3"/>
        </w:numPr>
        <w:spacing w:after="60" w:line="264"/>
      </w:pPr>
      <w:r>
        <w:rPr>
          <w:b/>
          <w:bCs/>
        </w:rPr>
        <w:t xml:space="preserve">Create the project structure</w:t>
      </w:r>
      <w:r>
        <w:t xml:space="preserve"> in the GitHub repository: </w:t>
      </w:r>
      <w:r>
        <w:rPr>
          <w:rFonts w:ascii="Consolas" w:cs="Consolas" w:eastAsia="Consolas" w:hAnsi="Consolas"/>
          <w:sz w:val="20"/>
          <w:szCs w:val="20"/>
        </w:rPr>
        <w:t xml:space="preserve">data/raw/</w:t>
      </w:r>
      <w:r>
        <w:t xml:space="preserve">, </w:t>
      </w:r>
      <w:r>
        <w:rPr>
          <w:rFonts w:ascii="Consolas" w:cs="Consolas" w:eastAsia="Consolas" w:hAnsi="Consolas"/>
          <w:sz w:val="20"/>
          <w:szCs w:val="20"/>
        </w:rPr>
        <w:t xml:space="preserve">data/interim/</w:t>
      </w:r>
      <w:r>
        <w:t xml:space="preserve">, </w:t>
      </w:r>
      <w:r>
        <w:rPr>
          <w:rFonts w:ascii="Consolas" w:cs="Consolas" w:eastAsia="Consolas" w:hAnsi="Consolas"/>
          <w:sz w:val="20"/>
          <w:szCs w:val="20"/>
        </w:rPr>
        <w:t xml:space="preserve">data/processed/</w:t>
      </w:r>
      <w:r>
        <w:t xml:space="preserve">, </w:t>
      </w:r>
      <w:r>
        <w:rPr>
          <w:rFonts w:ascii="Consolas" w:cs="Consolas" w:eastAsia="Consolas" w:hAnsi="Consolas"/>
          <w:sz w:val="20"/>
          <w:szCs w:val="20"/>
        </w:rPr>
        <w:t xml:space="preserve">notebooks/</w:t>
      </w:r>
      <w:r>
        <w:t xml:space="preserve">, </w:t>
      </w:r>
      <w:r>
        <w:rPr>
          <w:rFonts w:ascii="Consolas" w:cs="Consolas" w:eastAsia="Consolas" w:hAnsi="Consolas"/>
          <w:sz w:val="20"/>
          <w:szCs w:val="20"/>
        </w:rPr>
        <w:t xml:space="preserve">src/</w:t>
      </w:r>
      <w:r>
        <w:t xml:space="preserve">, </w:t>
      </w:r>
      <w:r>
        <w:rPr>
          <w:rFonts w:ascii="Consolas" w:cs="Consolas" w:eastAsia="Consolas" w:hAnsi="Consolas"/>
          <w:sz w:val="20"/>
          <w:szCs w:val="20"/>
        </w:rPr>
        <w:t xml:space="preserve">docs/</w:t>
      </w:r>
      <w:r>
        <w:t xml:space="preserve">. Raw files are never edited by hand.</w:t>
      </w:r>
    </w:p>
    <w:p>
      <w:pPr>
        <w:pStyle w:val="ListParagraph"/>
        <w:numPr>
          <w:ilvl w:val="0"/>
          <w:numId w:val="3"/>
        </w:numPr>
        <w:spacing w:after="60" w:line="264"/>
      </w:pPr>
      <w:r>
        <w:rPr>
          <w:b/>
          <w:bCs/>
        </w:rPr>
        <w:t xml:space="preserve">Download D1</w:t>
      </w:r>
      <w:r>
        <w:t xml:space="preserve"> from Kaggle as </w:t>
      </w:r>
      <w:r>
        <w:rPr>
          <w:rFonts w:ascii="Consolas" w:cs="Consolas" w:eastAsia="Consolas" w:hAnsi="Consolas"/>
          <w:sz w:val="20"/>
          <w:szCs w:val="20"/>
        </w:rPr>
        <w:t xml:space="preserve">Life Expectancy Data.csv</w:t>
      </w:r>
      <w:r>
        <w:t xml:space="preserve"> and save it in </w:t>
      </w:r>
      <w:r>
        <w:rPr>
          <w:rFonts w:ascii="Consolas" w:cs="Consolas" w:eastAsia="Consolas" w:hAnsi="Consolas"/>
          <w:sz w:val="20"/>
          <w:szCs w:val="20"/>
        </w:rPr>
        <w:t xml:space="preserve">data/raw/</w:t>
      </w:r>
      <w:r>
        <w:t xml:space="preserve">. Record the download date and source URL in </w:t>
      </w:r>
      <w:r>
        <w:rPr>
          <w:rFonts w:ascii="Consolas" w:cs="Consolas" w:eastAsia="Consolas" w:hAnsi="Consolas"/>
          <w:sz w:val="20"/>
          <w:szCs w:val="20"/>
        </w:rPr>
        <w:t xml:space="preserve">docs/data_sources.md</w:t>
      </w:r>
      <w:r>
        <w:t xml:space="preserve">.</w:t>
      </w:r>
    </w:p>
    <w:p>
      <w:pPr>
        <w:pStyle w:val="ListParagraph"/>
        <w:numPr>
          <w:ilvl w:val="0"/>
          <w:numId w:val="3"/>
        </w:numPr>
        <w:spacing w:after="60" w:line="264"/>
      </w:pPr>
      <w:r>
        <w:rPr>
          <w:b/>
          <w:bCs/>
        </w:rPr>
        <w:t xml:space="preserve">Extract D2 through the World Bank API</w:t>
      </w:r>
      <w:r>
        <w:t xml:space="preserve"> with one request per indicator, filtered to 2000-2015. Each response is saved as a separate raw JSON file so the exact pull can be reproduced.</w:t>
      </w:r>
    </w:p>
    <w:p>
      <w:pPr>
        <w:pStyle w:val="ListParagraph"/>
        <w:numPr>
          <w:ilvl w:val="0"/>
          <w:numId w:val="3"/>
        </w:numPr>
        <w:spacing w:after="60" w:line="264"/>
      </w:pPr>
      <w:r>
        <w:rPr>
          <w:b/>
          <w:bCs/>
        </w:rPr>
        <w:t xml:space="preserve">Extract D3 through the WHO GHO API</w:t>
      </w:r>
      <w:r>
        <w:t xml:space="preserve"> for indicator WHOSIS_000001, keeping only the "both sexes" records.</w:t>
      </w:r>
    </w:p>
    <w:p>
      <w:pPr>
        <w:pStyle w:val="ListParagraph"/>
        <w:numPr>
          <w:ilvl w:val="0"/>
          <w:numId w:val="3"/>
        </w:numPr>
        <w:spacing w:after="60" w:line="264"/>
      </w:pPr>
      <w:r>
        <w:rPr>
          <w:b/>
          <w:bCs/>
        </w:rPr>
        <w:t xml:space="preserve">Verify each extraction</w:t>
      </w:r>
      <w:r>
        <w:t xml:space="preserve">: file opens, row count is non-zero, expected columns are present, and the year range is 2000-2015. A failed check stops the pipeline.</w:t>
      </w:r>
    </w:p>
    <w:p>
      <w:pPr>
        <w:spacing w:after="120" w:line="276"/>
        <w:jc w:val="left"/>
      </w:pPr>
      <w:r>
        <w:t xml:space="preserve">Narrative description of the extraction script (Python, pandas and requests):</w:t>
      </w:r>
    </w:p>
    <w:p>
      <w:pPr>
        <w:shd w:fill="F2F2F2" w:color="auto" w:val="clear"/>
        <w:spacing w:after="0" w:line="240"/>
        <w:ind w:left="120" w:right="120"/>
      </w:pPr>
      <w:r>
        <w:rPr>
          <w:rFonts w:ascii="Consolas" w:cs="Consolas" w:eastAsia="Consolas" w:hAnsi="Consolas"/>
          <w:sz w:val="18"/>
          <w:szCs w:val="18"/>
        </w:rPr>
        <w:t xml:space="preserve"># Step A - read the primary CSV and standardise column names</w:t>
      </w:r>
    </w:p>
    <w:p>
      <w:pPr>
        <w:shd w:fill="F2F2F2" w:color="auto" w:val="clear"/>
        <w:spacing w:after="0" w:line="240"/>
        <w:ind w:left="120" w:right="120"/>
      </w:pPr>
      <w:r>
        <w:rPr>
          <w:rFonts w:ascii="Consolas" w:cs="Consolas" w:eastAsia="Consolas" w:hAnsi="Consolas"/>
          <w:sz w:val="18"/>
          <w:szCs w:val="18"/>
        </w:rPr>
        <w:t xml:space="preserve">df1 = pd.read_csv("data/raw/Life Expectancy Data.csv")</w:t>
      </w:r>
    </w:p>
    <w:p>
      <w:pPr>
        <w:shd w:fill="F2F2F2" w:color="auto" w:val="clear"/>
        <w:spacing w:after="0" w:line="240"/>
        <w:ind w:left="120" w:right="120"/>
      </w:pPr>
      <w:r>
        <w:rPr>
          <w:rFonts w:ascii="Consolas" w:cs="Consolas" w:eastAsia="Consolas" w:hAnsi="Consolas"/>
          <w:sz w:val="18"/>
          <w:szCs w:val="18"/>
        </w:rPr>
        <w:t xml:space="preserve">df1.columns = df1.columns.str.strip().str.lower().str.replace(" ", "_")</w:t>
      </w:r>
    </w:p>
    <w:p>
      <w:pPr>
        <w:shd w:fill="F2F2F2" w:color="auto" w:val="clear"/>
        <w:spacing w:after="0" w:line="240"/>
        <w:ind w:left="120" w:right="120"/>
      </w:pPr>
      <w:r>
        <w:rPr>
          <w:rFonts w:ascii="Consolas" w:cs="Consolas" w:eastAsia="Consolas" w:hAnsi="Consolas"/>
          <w:sz w:val="18"/>
          <w:szCs w:val="18"/>
        </w:rPr>
        <w:t xml:space="preserve">print(df1.shape)          # expected: (2938, 22)</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Step B - pull one World Bank indicator for all countries, 2000-2015</w:t>
      </w:r>
    </w:p>
    <w:p>
      <w:pPr>
        <w:shd w:fill="F2F2F2" w:color="auto" w:val="clear"/>
        <w:spacing w:after="0" w:line="240"/>
        <w:ind w:left="120" w:right="120"/>
      </w:pPr>
      <w:r>
        <w:rPr>
          <w:rFonts w:ascii="Consolas" w:cs="Consolas" w:eastAsia="Consolas" w:hAnsi="Consolas"/>
          <w:sz w:val="18"/>
          <w:szCs w:val="18"/>
        </w:rPr>
        <w:t xml:space="preserve">url = ("https://api.worldbank.org/v2/country/all/indicator/"</w:t>
      </w:r>
    </w:p>
    <w:p>
      <w:pPr>
        <w:shd w:fill="F2F2F2" w:color="auto" w:val="clear"/>
        <w:spacing w:after="0" w:line="240"/>
        <w:ind w:left="120" w:right="120"/>
      </w:pPr>
      <w:r>
        <w:rPr>
          <w:rFonts w:ascii="Consolas" w:cs="Consolas" w:eastAsia="Consolas" w:hAnsi="Consolas"/>
          <w:sz w:val="18"/>
          <w:szCs w:val="18"/>
        </w:rPr>
        <w:t xml:space="preserve">       "SH.XPD.CHEX.PC.CD?format=json&amp;per_page=20000&amp;date=2000:2015")</w:t>
      </w:r>
    </w:p>
    <w:p>
      <w:pPr>
        <w:shd w:fill="F2F2F2" w:color="auto" w:val="clear"/>
        <w:spacing w:after="0" w:line="240"/>
        <w:ind w:left="120" w:right="120"/>
      </w:pPr>
      <w:r>
        <w:rPr>
          <w:rFonts w:ascii="Consolas" w:cs="Consolas" w:eastAsia="Consolas" w:hAnsi="Consolas"/>
          <w:sz w:val="18"/>
          <w:szCs w:val="18"/>
        </w:rPr>
        <w:t xml:space="preserve">records = requests.get(url, timeout=60).json()[1]</w:t>
      </w:r>
    </w:p>
    <w:p>
      <w:pPr>
        <w:shd w:fill="F2F2F2" w:color="auto" w:val="clear"/>
        <w:spacing w:after="0" w:line="240"/>
        <w:ind w:left="120" w:right="120"/>
      </w:pPr>
      <w:r>
        <w:rPr>
          <w:rFonts w:ascii="Consolas" w:cs="Consolas" w:eastAsia="Consolas" w:hAnsi="Consolas"/>
          <w:sz w:val="18"/>
          <w:szCs w:val="18"/>
        </w:rPr>
        <w:t xml:space="preserve">wb = pd.DataFrame([{"iso3": r["countryiso3code"], "country_wb": r["country"]["value"],</w:t>
      </w:r>
    </w:p>
    <w:p>
      <w:pPr>
        <w:shd w:fill="F2F2F2" w:color="auto" w:val="clear"/>
        <w:spacing w:after="0" w:line="240"/>
        <w:ind w:left="120" w:right="120"/>
      </w:pPr>
      <w:r>
        <w:rPr>
          <w:rFonts w:ascii="Consolas" w:cs="Consolas" w:eastAsia="Consolas" w:hAnsi="Consolas"/>
          <w:sz w:val="18"/>
          <w:szCs w:val="18"/>
        </w:rPr>
        <w:t xml:space="preserve">                    "year": int(r["date"]), "health_exp_pc": r["value"]} for r in records])</w:t>
      </w:r>
    </w:p>
    <w:p>
      <w:pPr>
        <w:spacing w:after="120" w:line="276"/>
        <w:jc w:val="left"/>
      </w:pPr>
      <w:r>
        <w:t xml:space="preserve">The script loops over all six World Bank indicators and merges them into a single table on </w:t>
      </w:r>
      <w:r>
        <w:rPr>
          <w:rFonts w:ascii="Consolas" w:cs="Consolas" w:eastAsia="Consolas" w:hAnsi="Consolas"/>
          <w:sz w:val="20"/>
          <w:szCs w:val="20"/>
        </w:rPr>
        <w:t xml:space="preserve">iso3</w:t>
      </w:r>
      <w:r>
        <w:t xml:space="preserve"> and </w:t>
      </w:r>
      <w:r>
        <w:rPr>
          <w:rFonts w:ascii="Consolas" w:cs="Consolas" w:eastAsia="Consolas" w:hAnsi="Consolas"/>
          <w:sz w:val="20"/>
          <w:szCs w:val="20"/>
        </w:rPr>
        <w:t xml:space="preserve">year</w:t>
      </w:r>
      <w:r>
        <w:t xml:space="preserve">, producing one tidy World Bank table before any integration with D1 happens.</w:t>
      </w:r>
    </w:p>
    <w:p>
      <w:pPr>
        <w:pStyle w:val="Heading1"/>
      </w:pPr>
      <w:r>
        <w:t xml:space="preserve">3. Data Profiling</w:t>
      </w:r>
    </w:p>
    <w:p>
      <w:pPr>
        <w:spacing w:after="120" w:line="276"/>
        <w:jc w:val="left"/>
      </w:pPr>
      <w:r>
        <w:t xml:space="preserve">Before cleaning I profile every dataset to understand what is wrong. Profiling answers four questions: how many rows and columns, what data types, how much is missing, and what do the value ranges look like. The commands used are </w:t>
      </w:r>
      <w:r>
        <w:rPr>
          <w:rFonts w:ascii="Consolas" w:cs="Consolas" w:eastAsia="Consolas" w:hAnsi="Consolas"/>
          <w:sz w:val="20"/>
          <w:szCs w:val="20"/>
        </w:rPr>
        <w:t xml:space="preserve">df.info()</w:t>
      </w:r>
      <w:r>
        <w:t xml:space="preserve">, </w:t>
      </w:r>
      <w:r>
        <w:rPr>
          <w:rFonts w:ascii="Consolas" w:cs="Consolas" w:eastAsia="Consolas" w:hAnsi="Consolas"/>
          <w:sz w:val="20"/>
          <w:szCs w:val="20"/>
        </w:rPr>
        <w:t xml:space="preserve">df.describe()</w:t>
      </w:r>
      <w:r>
        <w:t xml:space="preserve">, </w:t>
      </w:r>
      <w:r>
        <w:rPr>
          <w:rFonts w:ascii="Consolas" w:cs="Consolas" w:eastAsia="Consolas" w:hAnsi="Consolas"/>
          <w:sz w:val="20"/>
          <w:szCs w:val="20"/>
        </w:rPr>
        <w:t xml:space="preserve">df.isna().sum()</w:t>
      </w:r>
      <w:r>
        <w:t xml:space="preserve">, </w:t>
      </w:r>
      <w:r>
        <w:rPr>
          <w:rFonts w:ascii="Consolas" w:cs="Consolas" w:eastAsia="Consolas" w:hAnsi="Consolas"/>
          <w:sz w:val="20"/>
          <w:szCs w:val="20"/>
        </w:rPr>
        <w:t xml:space="preserve">df.duplicated().sum()</w:t>
      </w:r>
      <w:r>
        <w:t xml:space="preserve"> and </w:t>
      </w:r>
      <w:r>
        <w:rPr>
          <w:rFonts w:ascii="Consolas" w:cs="Consolas" w:eastAsia="Consolas" w:hAnsi="Consolas"/>
          <w:sz w:val="20"/>
          <w:szCs w:val="20"/>
        </w:rPr>
        <w:t xml:space="preserve">df.nunique()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Check</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Expected result for D1</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Why it matters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Shape</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2,938 rows x 22 columns</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Confirms the file downloaded completely</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Countries and years</w:t>
            </w:r>
          </w:p>
        </w:tc>
        <w:tc>
          <w:tcPr>
            <w:tcW w:type="dxa" w:w="4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193 countries, years 2000-2015 (most countries have 16 yearly rows)</w:t>
            </w:r>
          </w:p>
        </w:tc>
        <w:tc>
          <w:tcPr>
            <w:tcW w:type="dxa" w:w="3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Defines the panel structure and the join key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Status column</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Two categories: Developing and Developed</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Used to split countries into groups for RQ1</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Missing values</w:t>
            </w:r>
          </w:p>
        </w:tc>
        <w:tc>
          <w:tcPr>
            <w:tcW w:type="dxa" w:w="4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Largest gaps in Population, Hepatitis B and GDP (roughly 15-22% each)</w:t>
            </w:r>
          </w:p>
        </w:tc>
        <w:tc>
          <w:tcPr>
            <w:tcW w:type="dxa" w:w="3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Determines the imputation strategy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Value ranges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Some impossible values (see Section 4.3)</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Drives the anomaly rules</w:t>
            </w:r>
          </w:p>
        </w:tc>
      </w:tr>
    </w:tbl>
    <w:p>
      <w:pPr>
        <w:pBdr>
          <w:left w:val="single" w:color="1F4E79" w:sz="24" w:space="8"/>
        </w:pBdr>
        <w:shd w:fill="E8F1F8" w:color="auto" w:val="clear"/>
        <w:spacing w:after="160" w:before="80" w:line="270"/>
        <w:ind w:left="200"/>
      </w:pPr>
      <w:r>
        <w:rPr>
          <w:b/>
          <w:bCs/>
          <w:color w:val="1F4E79"/>
        </w:rPr>
        <w:t xml:space="preserve">Note: </w:t>
      </w:r>
      <w:r>
        <w:t xml:space="preserve">The exact counts are re-computed by the notebook every time the pipeline runs and saved to </w:t>
      </w:r>
      <w:r>
        <w:rPr>
          <w:rFonts w:ascii="Consolas" w:cs="Consolas" w:eastAsia="Consolas" w:hAnsi="Consolas"/>
          <w:sz w:val="20"/>
          <w:szCs w:val="20"/>
        </w:rPr>
        <w:t xml:space="preserve">docs/profiling_report.csv</w:t>
      </w:r>
      <w:r>
        <w:t xml:space="preserve">, so the documentation always matches the data actually used.</w:t>
      </w:r>
    </w:p>
    <w:p>
      <w:pPr>
        <w:pStyle w:val="Heading1"/>
      </w:pPr>
      <w:r>
        <w:t xml:space="preserve">4. Data Cleaning</w:t>
      </w:r>
    </w:p>
    <w:p>
      <w:pPr>
        <w:pStyle w:val="Heading2"/>
      </w:pPr>
      <w:r>
        <w:t xml:space="preserve">4.1 Handling missing values</w:t>
      </w:r>
    </w:p>
    <w:p>
      <w:pPr>
        <w:spacing w:after="120" w:line="276"/>
        <w:jc w:val="left"/>
      </w:pPr>
      <w:r>
        <w:t xml:space="preserve">Deleting every incomplete row would discard more than half of the dataset because gaps are spread across many columns. Instead I apply a </w:t>
      </w:r>
      <w:r>
        <w:rPr>
          <w:b/>
          <w:bCs/>
        </w:rPr>
        <w:t xml:space="preserve">tiered strategy</w:t>
      </w:r>
      <w:r>
        <w:t xml:space="preserve">: use the most reliable fill first, and fall back to simpler rules only when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300"/>
        <w:gridCol w:w="23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Variable (D1)</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Approx. missing</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Strategy</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Rationale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Population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~22%</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Replace with World Bank SP.POP.TOTL after integration</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 second authoritative source is better than estimating</w:t>
            </w:r>
          </w:p>
        </w:tc>
      </w:tr>
      <w:tr>
        <w:trPr>
          <w:cantSplit/>
        </w:trPr>
        <w:tc>
          <w:tcPr>
            <w:tcW w:type="dxa" w:w="2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GDP</w:t>
            </w:r>
          </w:p>
        </w:tc>
        <w:tc>
          <w:tcPr>
            <w:tcW w:type="dxa" w:w="1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~15%</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Replace with World Bank NY.GDP.PCAP.CD; remaining gaps: linear interpolation within country</w:t>
            </w:r>
          </w:p>
        </w:tc>
        <w:tc>
          <w:tcPr>
            <w:tcW w:type="dxa" w:w="2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GDP changes smoothly year to year</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Hepatitis B coverage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~19%</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Interpolate within country, then median of same Status group</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Coverage is a slowly changing programme indicator</w:t>
            </w:r>
          </w:p>
        </w:tc>
      </w:tr>
      <w:tr>
        <w:trPr>
          <w:cantSplit/>
        </w:trPr>
        <w:tc>
          <w:tcPr>
            <w:tcW w:type="dxa" w:w="2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Total expenditure, Alcohol</w:t>
            </w:r>
          </w:p>
        </w:tc>
        <w:tc>
          <w:tcPr>
            <w:tcW w:type="dxa" w:w="1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~7%</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Interpolate within country, then Status-group median</w:t>
            </w:r>
          </w:p>
        </w:tc>
        <w:tc>
          <w:tcPr>
            <w:tcW w:type="dxa" w:w="2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Same logic; small gaps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Schooling, Income composition</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~5-6%</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Interpolate within country; countries with no data at all are flagged</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Structural indices; entire-country gaps are not guessed</w:t>
            </w:r>
          </w:p>
        </w:tc>
      </w:tr>
      <w:tr>
        <w:trPr>
          <w:cantSplit/>
        </w:trPr>
        <w:tc>
          <w:tcPr>
            <w:tcW w:type="dxa" w:w="21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Life expectancy, Adult Mortality</w:t>
            </w:r>
          </w:p>
        </w:tc>
        <w:tc>
          <w:tcPr>
            <w:tcW w:type="dxa" w:w="1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10 rows each</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Rows dropped</w:t>
            </w:r>
          </w:p>
        </w:tc>
        <w:tc>
          <w:tcPr>
            <w:tcW w:type="dxa" w:w="2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These are the outcome and a key predictor; imputing the outcome would bias the analysis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BMI, thinness, Polio, Diphtheria</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under 1.5%</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Interpolate within country, then median</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Minimal impact</w:t>
            </w:r>
          </w:p>
        </w:tc>
      </w:tr>
    </w:tbl>
    <w:p>
      <w:pPr>
        <w:spacing w:after="80"/>
      </w:pPr>
    </w:p>
    <w:p>
      <w:pPr>
        <w:spacing w:after="120" w:line="276"/>
        <w:jc w:val="left"/>
      </w:pPr>
      <w:r>
        <w:rPr>
          <w:b/>
          <w:bCs/>
        </w:rPr>
        <w:t xml:space="preserve">Order of operations matters:</w:t>
      </w:r>
      <w:r>
        <w:t xml:space="preserve"> I interpolate within each country first because a country's own neighbouring years are the best estimate; only if a whole country is missing do I use the Status-group median. Every imputed cell is recorded in a companion flag column (for example </w:t>
      </w:r>
      <w:r>
        <w:rPr>
          <w:rFonts w:ascii="Consolas" w:cs="Consolas" w:eastAsia="Consolas" w:hAnsi="Consolas"/>
          <w:sz w:val="20"/>
          <w:szCs w:val="20"/>
        </w:rPr>
        <w:t xml:space="preserve">gdp_imputed = 1</w:t>
      </w:r>
      <w:r>
        <w:t xml:space="preserve">) so analysts can later test whether imputation changed the results.</w:t>
      </w:r>
    </w:p>
    <w:p>
      <w:pPr>
        <w:shd w:fill="F2F2F2" w:color="auto" w:val="clear"/>
        <w:spacing w:after="0" w:line="240"/>
        <w:ind w:left="120" w:right="120"/>
      </w:pPr>
      <w:r>
        <w:rPr>
          <w:rFonts w:ascii="Consolas" w:cs="Consolas" w:eastAsia="Consolas" w:hAnsi="Consolas"/>
          <w:sz w:val="18"/>
          <w:szCs w:val="18"/>
        </w:rPr>
        <w:t xml:space="preserve">df = df.sort_values(["country", "year"])</w:t>
      </w:r>
    </w:p>
    <w:p>
      <w:pPr>
        <w:shd w:fill="F2F2F2" w:color="auto" w:val="clear"/>
        <w:spacing w:after="0" w:line="240"/>
        <w:ind w:left="120" w:right="120"/>
      </w:pPr>
      <w:r>
        <w:rPr>
          <w:rFonts w:ascii="Consolas" w:cs="Consolas" w:eastAsia="Consolas" w:hAnsi="Consolas"/>
          <w:sz w:val="18"/>
          <w:szCs w:val="18"/>
        </w:rPr>
        <w:t xml:space="preserve">num_cols = ["hepatitis_b", "total_expenditure", "alcohol", "schooling"]</w:t>
      </w:r>
    </w:p>
    <w:p>
      <w:pPr>
        <w:shd w:fill="F2F2F2" w:color="auto" w:val="clear"/>
        <w:spacing w:after="0" w:line="240"/>
        <w:ind w:left="120" w:right="120"/>
      </w:pPr>
      <w:r>
        <w:rPr>
          <w:rFonts w:ascii="Consolas" w:cs="Consolas" w:eastAsia="Consolas" w:hAnsi="Consolas"/>
          <w:sz w:val="18"/>
          <w:szCs w:val="18"/>
        </w:rPr>
        <w:t xml:space="preserve">for col in num_cols:</w:t>
      </w:r>
    </w:p>
    <w:p>
      <w:pPr>
        <w:shd w:fill="F2F2F2" w:color="auto" w:val="clear"/>
        <w:spacing w:after="0" w:line="240"/>
        <w:ind w:left="120" w:right="120"/>
      </w:pPr>
      <w:r>
        <w:rPr>
          <w:rFonts w:ascii="Consolas" w:cs="Consolas" w:eastAsia="Consolas" w:hAnsi="Consolas"/>
          <w:sz w:val="18"/>
          <w:szCs w:val="18"/>
        </w:rPr>
        <w:t xml:space="preserve">    df[col + "_imputed"] = df[col].isna().astype(int)          # keep a flag</w:t>
      </w:r>
    </w:p>
    <w:p>
      <w:pPr>
        <w:shd w:fill="F2F2F2" w:color="auto" w:val="clear"/>
        <w:spacing w:after="0" w:line="240"/>
        <w:ind w:left="120" w:right="120"/>
      </w:pPr>
      <w:r>
        <w:rPr>
          <w:rFonts w:ascii="Consolas" w:cs="Consolas" w:eastAsia="Consolas" w:hAnsi="Consolas"/>
          <w:sz w:val="18"/>
          <w:szCs w:val="18"/>
        </w:rPr>
        <w:t xml:space="preserve">    df[col] = df.groupby("country")[col].transform(</w:t>
      </w:r>
    </w:p>
    <w:p>
      <w:pPr>
        <w:shd w:fill="F2F2F2" w:color="auto" w:val="clear"/>
        <w:spacing w:after="0" w:line="240"/>
        <w:ind w:left="120" w:right="120"/>
      </w:pPr>
      <w:r>
        <w:rPr>
          <w:rFonts w:ascii="Consolas" w:cs="Consolas" w:eastAsia="Consolas" w:hAnsi="Consolas"/>
          <w:sz w:val="18"/>
          <w:szCs w:val="18"/>
        </w:rPr>
        <w:t xml:space="preserve">        lambda s: s.interpolate(limit_direction="both"))        # step 1</w:t>
      </w:r>
    </w:p>
    <w:p>
      <w:pPr>
        <w:shd w:fill="F2F2F2" w:color="auto" w:val="clear"/>
        <w:spacing w:after="0" w:line="240"/>
        <w:ind w:left="120" w:right="120"/>
      </w:pPr>
      <w:r>
        <w:rPr>
          <w:rFonts w:ascii="Consolas" w:cs="Consolas" w:eastAsia="Consolas" w:hAnsi="Consolas"/>
          <w:sz w:val="18"/>
          <w:szCs w:val="18"/>
        </w:rPr>
        <w:t xml:space="preserve">    df[col] = df[col].fillna(df.groupby(["status", "year"])[col].transform("median"))  # step 2</w:t>
      </w:r>
    </w:p>
    <w:p>
      <w:pPr>
        <w:pStyle w:val="Heading2"/>
      </w:pPr>
      <w:r>
        <w:t xml:space="preserve">4.2 Duplicate entries</w:t>
      </w:r>
    </w:p>
    <w:p>
      <w:pPr>
        <w:pStyle w:val="ListParagraph"/>
        <w:numPr>
          <w:ilvl w:val="0"/>
          <w:numId w:val="2"/>
        </w:numPr>
        <w:spacing w:after="60" w:line="264"/>
      </w:pPr>
      <w:r>
        <w:rPr>
          <w:b/>
          <w:bCs/>
        </w:rPr>
        <w:t xml:space="preserve">Exact duplicates:</w:t>
      </w:r>
      <w:r>
        <w:t xml:space="preserve"> </w:t>
      </w:r>
      <w:r>
        <w:rPr>
          <w:rFonts w:ascii="Consolas" w:cs="Consolas" w:eastAsia="Consolas" w:hAnsi="Consolas"/>
          <w:sz w:val="20"/>
          <w:szCs w:val="20"/>
        </w:rPr>
        <w:t xml:space="preserve">df.duplicated().sum()</w:t>
      </w:r>
      <w:r>
        <w:t xml:space="preserve"> should return 0; any found are dropped and logged.</w:t>
      </w:r>
    </w:p>
    <w:p>
      <w:pPr>
        <w:pStyle w:val="ListParagraph"/>
        <w:numPr>
          <w:ilvl w:val="0"/>
          <w:numId w:val="2"/>
        </w:numPr>
        <w:spacing w:after="60" w:line="264"/>
      </w:pPr>
      <w:r>
        <w:rPr>
          <w:b/>
          <w:bCs/>
        </w:rPr>
        <w:t xml:space="preserve">Key duplicates:</w:t>
      </w:r>
      <w:r>
        <w:t xml:space="preserve"> the combination (country, year) must be unique. </w:t>
      </w:r>
      <w:r>
        <w:rPr>
          <w:rFonts w:ascii="Consolas" w:cs="Consolas" w:eastAsia="Consolas" w:hAnsi="Consolas"/>
          <w:sz w:val="20"/>
          <w:szCs w:val="20"/>
        </w:rPr>
        <w:t xml:space="preserve">df.duplicated(["country","year"]).sum()</w:t>
      </w:r>
      <w:r>
        <w:t xml:space="preserve"> is checked after every transformation, because joins can silently create duplicates.</w:t>
      </w:r>
    </w:p>
    <w:p>
      <w:pPr>
        <w:pStyle w:val="ListParagraph"/>
        <w:numPr>
          <w:ilvl w:val="0"/>
          <w:numId w:val="2"/>
        </w:numPr>
        <w:spacing w:after="60" w:line="264"/>
      </w:pPr>
      <w:r>
        <w:rPr>
          <w:b/>
          <w:bCs/>
        </w:rPr>
        <w:t xml:space="preserve">Near-duplicates:</w:t>
      </w:r>
      <w:r>
        <w:t xml:space="preserve"> the same country written two ways (for example "Turkey" and "Türkiye") is detected by listing all distinct country names and comparing them with the official ISO list. Duplicates are merged under one ISO3 code.</w:t>
      </w:r>
    </w:p>
    <w:p>
      <w:pPr>
        <w:pStyle w:val="ListParagraph"/>
        <w:numPr>
          <w:ilvl w:val="0"/>
          <w:numId w:val="2"/>
        </w:numPr>
        <w:spacing w:after="60" w:line="264"/>
      </w:pPr>
      <w:r>
        <w:rPr>
          <w:b/>
          <w:bCs/>
        </w:rPr>
        <w:t xml:space="preserve">Aggregates:</w:t>
      </w:r>
      <w:r>
        <w:t xml:space="preserve"> World Bank files contain roughly 45-50 regional and income-group aggregates (such as "World" or "Arab World"). These are not countries and are removed using the ISO country list, otherwise they would be counted as extra observations.</w:t>
      </w:r>
    </w:p>
    <w:p>
      <w:pPr>
        <w:pStyle w:val="Heading2"/>
      </w:pPr>
      <w:r>
        <w:t xml:space="preserve">4.3 Anomalies and outliers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Anomaly</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Detection rule</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Treatment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BMI outside 10-60 (a national average BMI of 1 or 87 is impossible)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Range check against biological plausibility</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Set to missing, then impute as in 4.1</w:t>
            </w:r>
          </w:p>
        </w:tc>
      </w:tr>
      <w:tr>
        <w:trPr>
          <w:cantSplit/>
        </w:trPr>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Percentage expenditure above 100 (it is a percentage of GDP)</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Domain rule: valid range 0-100</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Flag; keep the World Bank health expenditure variable as the trusted measure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Measles cases larger than the population base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Compare with population (cases per 1,000 cannot exceed 1,000)</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Flag and cap; analyse with log(1 + measles)</w:t>
            </w:r>
          </w:p>
        </w:tc>
      </w:tr>
      <w:tr>
        <w:trPr>
          <w:cantSplit/>
        </w:trPr>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Population values of only a few dozen for large countries</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Compare with World Bank population (difference above 20%)</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Replace with World Bank value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Extreme but real events (for example the 2010 Haiti earthquake produced very low life expectancy)</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Statistical rule: value beyond 1.5 x IQR, then manual review</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b/>
                <w:bCs/>
                <w:sz w:val="19"/>
                <w:szCs w:val="19"/>
              </w:rPr>
              <w:t xml:space="preserve">Kept</w:t>
            </w:r>
            <w:r>
              <w:rPr>
                <w:sz w:val="19"/>
                <w:szCs w:val="19"/>
              </w:rPr>
              <w:t xml:space="preserve">, but flagged; real events are information, not errors</w:t>
            </w:r>
          </w:p>
        </w:tc>
      </w:tr>
      <w:tr>
        <w:trPr>
          <w:cantSplit/>
        </w:trPr>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Skewed variables (GDP, population, infant deaths)</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Skewness above 1</w:t>
            </w:r>
          </w:p>
        </w:tc>
        <w:tc>
          <w:tcPr>
            <w:tcW w:type="dxa" w:w="30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Log transformation; winsorise at the 1st and 99th percentile only for models, never in the stored data</w:t>
            </w:r>
          </w:p>
        </w:tc>
      </w:tr>
    </w:tbl>
    <w:p>
      <w:pPr>
        <w:pBdr>
          <w:left w:val="single" w:color="1F4E79" w:sz="24" w:space="8"/>
        </w:pBdr>
        <w:shd w:fill="E8F1F8" w:color="auto" w:val="clear"/>
        <w:spacing w:after="160" w:before="80" w:line="270"/>
        <w:ind w:left="200"/>
      </w:pPr>
      <w:r>
        <w:rPr>
          <w:b/>
          <w:bCs/>
          <w:color w:val="1F4E79"/>
        </w:rPr>
        <w:t xml:space="preserve">Principle: </w:t>
      </w:r>
      <w:r>
        <w:t xml:space="preserve">I separate </w:t>
      </w:r>
      <w:r>
        <w:rPr>
          <w:b/>
          <w:bCs/>
        </w:rPr>
        <w:t xml:space="preserve">errors</w:t>
      </w:r>
      <w:r>
        <w:t xml:space="preserve"> (impossible values, which are corrected or removed) from </w:t>
      </w:r>
      <w:r>
        <w:rPr>
          <w:b/>
          <w:bCs/>
        </w:rPr>
        <w:t xml:space="preserve">outliers</w:t>
      </w:r>
      <w:r>
        <w:t xml:space="preserve"> (unusual but possible values, which are investigated and normally kept). Removing real extremes would hide exactly the countries a health planner most needs to see.</w:t>
      </w:r>
    </w:p>
    <w:p>
      <w:pPr>
        <w:pStyle w:val="Heading2"/>
      </w:pPr>
      <w:r>
        <w:t xml:space="preserve">4.4 Consistency and formatting</w:t>
      </w:r>
    </w:p>
    <w:p>
      <w:pPr>
        <w:pStyle w:val="ListParagraph"/>
        <w:numPr>
          <w:ilvl w:val="0"/>
          <w:numId w:val="2"/>
        </w:numPr>
        <w:spacing w:after="60" w:line="264"/>
      </w:pPr>
      <w:r>
        <w:t xml:space="preserve">Column names converted to lowercase snake_case; whitespace trimmed (for example </w:t>
      </w:r>
      <w:r>
        <w:rPr>
          <w:rFonts w:ascii="Consolas" w:cs="Consolas" w:eastAsia="Consolas" w:hAnsi="Consolas"/>
          <w:sz w:val="20"/>
          <w:szCs w:val="20"/>
        </w:rPr>
        <w:t xml:space="preserve">"Life expectancy "</w:t>
      </w:r>
      <w:r>
        <w:t xml:space="preserve"> has a trailing space in the raw file).</w:t>
      </w:r>
    </w:p>
    <w:p>
      <w:pPr>
        <w:pStyle w:val="ListParagraph"/>
        <w:numPr>
          <w:ilvl w:val="0"/>
          <w:numId w:val="2"/>
        </w:numPr>
        <w:spacing w:after="60" w:line="264"/>
      </w:pPr>
      <w:r>
        <w:t xml:space="preserve">Data types fixed: </w:t>
      </w:r>
      <w:r>
        <w:rPr>
          <w:rFonts w:ascii="Consolas" w:cs="Consolas" w:eastAsia="Consolas" w:hAnsi="Consolas"/>
          <w:sz w:val="20"/>
          <w:szCs w:val="20"/>
        </w:rPr>
        <w:t xml:space="preserve">year</w:t>
      </w:r>
      <w:r>
        <w:t xml:space="preserve"> as integer, </w:t>
      </w:r>
      <w:r>
        <w:rPr>
          <w:rFonts w:ascii="Consolas" w:cs="Consolas" w:eastAsia="Consolas" w:hAnsi="Consolas"/>
          <w:sz w:val="20"/>
          <w:szCs w:val="20"/>
        </w:rPr>
        <w:t xml:space="preserve">status</w:t>
      </w:r>
      <w:r>
        <w:t xml:space="preserve"> as category, indicators as float.</w:t>
      </w:r>
    </w:p>
    <w:p>
      <w:pPr>
        <w:pStyle w:val="ListParagraph"/>
        <w:numPr>
          <w:ilvl w:val="0"/>
          <w:numId w:val="2"/>
        </w:numPr>
        <w:spacing w:after="60" w:line="264"/>
      </w:pPr>
      <w:r>
        <w:t xml:space="preserve">Units documented in a data dictionary (for example "GDP in current US$", "alcohol in litres of pure alcohol per capita").</w:t>
      </w:r>
    </w:p>
    <w:p>
      <w:pPr>
        <w:pStyle w:val="ListParagraph"/>
        <w:numPr>
          <w:ilvl w:val="0"/>
          <w:numId w:val="2"/>
        </w:numPr>
        <w:spacing w:after="60" w:line="264"/>
      </w:pPr>
      <w:r>
        <w:t xml:space="preserve">Categorical encoding: </w:t>
      </w:r>
      <w:r>
        <w:rPr>
          <w:rFonts w:ascii="Consolas" w:cs="Consolas" w:eastAsia="Consolas" w:hAnsi="Consolas"/>
          <w:sz w:val="20"/>
          <w:szCs w:val="20"/>
        </w:rPr>
        <w:t xml:space="preserve">status</w:t>
      </w:r>
      <w:r>
        <w:t xml:space="preserve"> mapped to 0 (Developing) and 1 (Developed) in a new column while the readable label is retained.</w:t>
      </w:r>
    </w:p>
    <w:p>
      <w:pPr>
        <w:pStyle w:val="Heading1"/>
      </w:pPr>
      <w:r>
        <w:t xml:space="preserve">5. Data Integration</w:t>
      </w:r>
    </w:p>
    <w:p>
      <w:pPr>
        <w:pStyle w:val="Heading2"/>
      </w:pPr>
      <w:r>
        <w:t xml:space="preserve">5.1 The integration challenge</w:t>
      </w:r>
    </w:p>
    <w:p>
      <w:pPr>
        <w:spacing w:after="120" w:line="276"/>
        <w:jc w:val="left"/>
      </w:pPr>
      <w:r>
        <w:t xml:space="preserve">Country names are the biggest obstacle. D1 uses the WHO naming style and D2 uses World Bank names, so a direct join on name would silently lose many rows. Typical mismatches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D1 (WHO style)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D2 (World Bank style)</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ISO3 key</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Bolivia (Plurinational State of)</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Bolivia</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BOL</w:t>
            </w:r>
          </w:p>
        </w:tc>
      </w:tr>
      <w:tr>
        <w:trPr>
          <w:cantSplit/>
        </w:trPr>
        <w:tc>
          <w:tcPr>
            <w:tcW w:type="dxa" w:w="3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Côte d'Ivoire</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Cote d'Ivoire</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CIV</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Democratic Republic of the Congo</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Congo, Dem. Rep.</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COD</w:t>
            </w:r>
          </w:p>
        </w:tc>
      </w:tr>
      <w:tr>
        <w:trPr>
          <w:cantSplit/>
        </w:trPr>
        <w:tc>
          <w:tcPr>
            <w:tcW w:type="dxa" w:w="3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Iran (Islamic Republic of)</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Iran, Islamic Rep.</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IRN</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Republic of Korea</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Korea, Rep.</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KOR</w:t>
            </w:r>
          </w:p>
        </w:tc>
      </w:tr>
      <w:tr>
        <w:trPr>
          <w:cantSplit/>
        </w:trPr>
        <w:tc>
          <w:tcPr>
            <w:tcW w:type="dxa" w:w="3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United Kingdom of Great Britain and Northern Ireland</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United Kingdom</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GBR</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Viet Nam</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Vietnam</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VNM</w:t>
            </w:r>
          </w:p>
        </w:tc>
      </w:tr>
      <w:tr>
        <w:trPr>
          <w:cantSplit/>
        </w:trPr>
        <w:tc>
          <w:tcPr>
            <w:tcW w:type="dxa" w:w="3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The former Yugoslav republic of Macedonia</w:t>
            </w:r>
          </w:p>
        </w:tc>
        <w:tc>
          <w:tcPr>
            <w:tcW w:type="dxa" w:w="3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North Macedonia</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MKD</w:t>
            </w:r>
          </w:p>
        </w:tc>
      </w:tr>
    </w:tbl>
    <w:p>
      <w:pPr>
        <w:spacing w:after="80"/>
      </w:pPr>
    </w:p>
    <w:p>
      <w:pPr>
        <w:pStyle w:val="Heading2"/>
      </w:pPr>
      <w:r>
        <w:t xml:space="preserve">5.2 Integration steps</w:t>
      </w:r>
    </w:p>
    <w:p>
      <w:pPr>
        <w:pStyle w:val="ListParagraph"/>
        <w:numPr>
          <w:ilvl w:val="0"/>
          <w:numId w:val="4"/>
        </w:numPr>
        <w:spacing w:after="60" w:line="264"/>
      </w:pPr>
      <w:r>
        <w:rPr>
          <w:b/>
          <w:bCs/>
        </w:rPr>
        <w:t xml:space="preserve">Build a country crosswalk.</w:t>
      </w:r>
      <w:r>
        <w:t xml:space="preserve"> Map each D1 country name to an ISO3 code using the </w:t>
      </w:r>
      <w:r>
        <w:rPr>
          <w:rFonts w:ascii="Consolas" w:cs="Consolas" w:eastAsia="Consolas" w:hAnsi="Consolas"/>
          <w:sz w:val="20"/>
          <w:szCs w:val="20"/>
        </w:rPr>
        <w:t xml:space="preserve">pycountry</w:t>
      </w:r>
      <w:r>
        <w:t xml:space="preserve"> library plus a small hand-written dictionary for the roughly 20-30 names it cannot resolve. Save the crosswalk as </w:t>
      </w:r>
      <w:r>
        <w:rPr>
          <w:rFonts w:ascii="Consolas" w:cs="Consolas" w:eastAsia="Consolas" w:hAnsi="Consolas"/>
          <w:sz w:val="20"/>
          <w:szCs w:val="20"/>
        </w:rPr>
        <w:t xml:space="preserve">data/interim/country_crosswalk.csv</w:t>
      </w:r>
      <w:r>
        <w:t xml:space="preserve"> so every decision is auditable.</w:t>
      </w:r>
    </w:p>
    <w:p>
      <w:pPr>
        <w:pStyle w:val="ListParagraph"/>
        <w:numPr>
          <w:ilvl w:val="0"/>
          <w:numId w:val="4"/>
        </w:numPr>
        <w:spacing w:after="60" w:line="264"/>
      </w:pPr>
      <w:r>
        <w:rPr>
          <w:b/>
          <w:bCs/>
        </w:rPr>
        <w:t xml:space="preserve">Create the composite key</w:t>
      </w:r>
      <w:r>
        <w:t xml:space="preserve"> </w:t>
      </w:r>
      <w:r>
        <w:rPr>
          <w:rFonts w:ascii="Consolas" w:cs="Consolas" w:eastAsia="Consolas" w:hAnsi="Consolas"/>
          <w:sz w:val="20"/>
          <w:szCs w:val="20"/>
        </w:rPr>
        <w:t xml:space="preserve">iso3 + year</w:t>
      </w:r>
      <w:r>
        <w:t xml:space="preserve"> in all three datasets and confirm it is unique in each.</w:t>
      </w:r>
    </w:p>
    <w:p>
      <w:pPr>
        <w:pStyle w:val="ListParagraph"/>
        <w:numPr>
          <w:ilvl w:val="0"/>
          <w:numId w:val="4"/>
        </w:numPr>
        <w:spacing w:after="60" w:line="264"/>
      </w:pPr>
      <w:r>
        <w:rPr>
          <w:b/>
          <w:bCs/>
        </w:rPr>
        <w:t xml:space="preserve">Left join D2 onto D1</w:t>
      </w:r>
      <w:r>
        <w:t xml:space="preserve"> (D1 is the master table because it contains the outcome). A left join keeps all 2,938 D1 rows; unmatched rows get missing values instead of disappearing.</w:t>
      </w:r>
    </w:p>
    <w:p>
      <w:pPr>
        <w:pStyle w:val="ListParagraph"/>
        <w:numPr>
          <w:ilvl w:val="0"/>
          <w:numId w:val="4"/>
        </w:numPr>
        <w:spacing w:after="60" w:line="264"/>
      </w:pPr>
      <w:r>
        <w:rPr>
          <w:b/>
          <w:bCs/>
        </w:rPr>
        <w:t xml:space="preserve">Join D3</w:t>
      </w:r>
      <w:r>
        <w:t xml:space="preserve"> the same way into a separate column </w:t>
      </w:r>
      <w:r>
        <w:rPr>
          <w:rFonts w:ascii="Consolas" w:cs="Consolas" w:eastAsia="Consolas" w:hAnsi="Consolas"/>
          <w:sz w:val="20"/>
          <w:szCs w:val="20"/>
        </w:rPr>
        <w:t xml:space="preserve">le_who_gho</w:t>
      </w:r>
      <w:r>
        <w:t xml:space="preserve"> used only for validation.</w:t>
      </w:r>
    </w:p>
    <w:p>
      <w:pPr>
        <w:pStyle w:val="ListParagraph"/>
        <w:numPr>
          <w:ilvl w:val="0"/>
          <w:numId w:val="4"/>
        </w:numPr>
        <w:spacing w:after="60" w:line="264"/>
      </w:pPr>
      <w:r>
        <w:rPr>
          <w:b/>
          <w:bCs/>
        </w:rPr>
        <w:t xml:space="preserve">Reconcile overlapping variables.</w:t>
      </w:r>
      <w:r>
        <w:t xml:space="preserve"> GDP and population exist in D1 and D2: compare them, then keep the World Bank values as the primary version and retain the D1 values in columns suffixed </w:t>
      </w:r>
      <w:r>
        <w:rPr>
          <w:rFonts w:ascii="Consolas" w:cs="Consolas" w:eastAsia="Consolas" w:hAnsi="Consolas"/>
          <w:sz w:val="20"/>
          <w:szCs w:val="20"/>
        </w:rPr>
        <w:t xml:space="preserve">_d1</w:t>
      </w:r>
      <w:r>
        <w:t xml:space="preserve"> for transparency.</w:t>
      </w:r>
    </w:p>
    <w:p>
      <w:pPr>
        <w:pStyle w:val="ListParagraph"/>
        <w:numPr>
          <w:ilvl w:val="0"/>
          <w:numId w:val="4"/>
        </w:numPr>
        <w:spacing w:after="60" w:line="264"/>
      </w:pPr>
      <w:r>
        <w:rPr>
          <w:b/>
          <w:bCs/>
        </w:rPr>
        <w:t xml:space="preserve">Derive new variables</w:t>
      </w:r>
      <w:r>
        <w:t xml:space="preserve">: </w:t>
      </w:r>
      <w:r>
        <w:rPr>
          <w:rFonts w:ascii="Consolas" w:cs="Consolas" w:eastAsia="Consolas" w:hAnsi="Consolas"/>
          <w:sz w:val="20"/>
          <w:szCs w:val="20"/>
        </w:rPr>
        <w:t xml:space="preserve">log_gdp_pc = ln(GDP per capita)</w:t>
      </w:r>
      <w:r>
        <w:t xml:space="preserve">, </w:t>
      </w:r>
      <w:r>
        <w:rPr>
          <w:rFonts w:ascii="Consolas" w:cs="Consolas" w:eastAsia="Consolas" w:hAnsi="Consolas"/>
          <w:sz w:val="20"/>
          <w:szCs w:val="20"/>
        </w:rPr>
        <w:t xml:space="preserve">health_exp_share = health spending per capita / GDP per capita</w:t>
      </w:r>
      <w:r>
        <w:t xml:space="preserve">, </w:t>
      </w:r>
      <w:r>
        <w:rPr>
          <w:rFonts w:ascii="Consolas" w:cs="Consolas" w:eastAsia="Consolas" w:hAnsi="Consolas"/>
          <w:sz w:val="20"/>
          <w:szCs w:val="20"/>
        </w:rPr>
        <w:t xml:space="preserve">mortality_ratio = adult mortality / infant deaths</w:t>
      </w:r>
      <w:r>
        <w:t xml:space="preserve"> where meaningful, and </w:t>
      </w:r>
      <w:r>
        <w:rPr>
          <w:rFonts w:ascii="Consolas" w:cs="Consolas" w:eastAsia="Consolas" w:hAnsi="Consolas"/>
          <w:sz w:val="20"/>
          <w:szCs w:val="20"/>
        </w:rPr>
        <w:t xml:space="preserve">period</w:t>
      </w:r>
      <w:r>
        <w:t xml:space="preserve"> (2000-2005, 2006-2010, 2011-2015) to support trend analysis.</w:t>
      </w:r>
    </w:p>
    <w:p>
      <w:pPr>
        <w:pStyle w:val="ListParagraph"/>
        <w:numPr>
          <w:ilvl w:val="0"/>
          <w:numId w:val="4"/>
        </w:numPr>
        <w:spacing w:after="60" w:line="264"/>
      </w:pPr>
      <w:r>
        <w:rPr>
          <w:b/>
          <w:bCs/>
        </w:rPr>
        <w:t xml:space="preserve">Validate</w:t>
      </w:r>
      <w:r>
        <w:t xml:space="preserve"> using the quality gates in Section 5.3, then export </w:t>
      </w:r>
      <w:r>
        <w:rPr>
          <w:rFonts w:ascii="Consolas" w:cs="Consolas" w:eastAsia="Consolas" w:hAnsi="Consolas"/>
          <w:sz w:val="20"/>
          <w:szCs w:val="20"/>
        </w:rPr>
        <w:t xml:space="preserve">data/processed/health_integrated.csv</w:t>
      </w:r>
      <w:r>
        <w:t xml:space="preserve">.</w:t>
      </w:r>
    </w:p>
    <w:p>
      <w:pPr>
        <w:shd w:fill="F2F2F2" w:color="auto" w:val="clear"/>
        <w:spacing w:after="0" w:line="240"/>
        <w:ind w:left="120" w:right="120"/>
      </w:pPr>
      <w:r>
        <w:rPr>
          <w:rFonts w:ascii="Consolas" w:cs="Consolas" w:eastAsia="Consolas" w:hAnsi="Consolas"/>
          <w:sz w:val="18"/>
          <w:szCs w:val="18"/>
        </w:rPr>
        <w:t xml:space="preserve">crosswalk = pd.read_csv("data/interim/country_crosswalk.csv")   # country -&gt; iso3</w:t>
      </w:r>
    </w:p>
    <w:p>
      <w:pPr>
        <w:shd w:fill="F2F2F2" w:color="auto" w:val="clear"/>
        <w:spacing w:after="0" w:line="240"/>
        <w:ind w:left="120" w:right="120"/>
      </w:pPr>
      <w:r>
        <w:rPr>
          <w:rFonts w:ascii="Consolas" w:cs="Consolas" w:eastAsia="Consolas" w:hAnsi="Consolas"/>
          <w:sz w:val="18"/>
          <w:szCs w:val="18"/>
        </w:rPr>
        <w:t xml:space="preserve">df1 = df1.merge(crosswalk, on="country", how="left")</w:t>
      </w:r>
    </w:p>
    <w:p>
      <w:pPr>
        <w:shd w:fill="F2F2F2" w:color="auto" w:val="clear"/>
        <w:spacing w:after="0" w:line="240"/>
        <w:ind w:left="120" w:right="120"/>
      </w:pPr>
      <w:r>
        <w:rPr>
          <w:rFonts w:ascii="Consolas" w:cs="Consolas" w:eastAsia="Consolas" w:hAnsi="Consolas"/>
          <w:sz w:val="18"/>
          <w:szCs w:val="18"/>
        </w:rPr>
        <w:t xml:space="preserve">assert df1["iso3"].notna().mean() &gt; 0.95</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merged = df1.merge(wb_all, on=["iso3", "year"], how="left", validate="one_to_one")</w:t>
      </w:r>
    </w:p>
    <w:p>
      <w:pPr>
        <w:shd w:fill="F2F2F2" w:color="auto" w:val="clear"/>
        <w:spacing w:after="0" w:line="240"/>
        <w:ind w:left="120" w:right="120"/>
      </w:pPr>
      <w:r>
        <w:rPr>
          <w:rFonts w:ascii="Consolas" w:cs="Consolas" w:eastAsia="Consolas" w:hAnsi="Consolas"/>
          <w:sz w:val="18"/>
          <w:szCs w:val="18"/>
        </w:rPr>
        <w:t xml:space="preserve">merged = merged.merge(gho, on=["iso3", "year"], how="left", validate="one_to_one")</w:t>
      </w:r>
    </w:p>
    <w:p>
      <w:pPr>
        <w:shd w:fill="F2F2F2" w:color="auto" w:val="clear"/>
        <w:spacing w:after="0" w:line="240"/>
        <w:ind w:left="120" w:right="120"/>
      </w:pPr>
      <w:r>
        <w:rPr>
          <w:rFonts w:ascii="Consolas" w:cs="Consolas" w:eastAsia="Consolas" w:hAnsi="Consolas"/>
          <w:sz w:val="18"/>
          <w:szCs w:val="18"/>
        </w:rPr>
        <w:t xml:space="preserve">assert len(merged) == len(df1)                    # no rows gained or lost</w:t>
      </w:r>
    </w:p>
    <w:p>
      <w:pPr>
        <w:pStyle w:val="Heading2"/>
      </w:pPr>
      <w:r>
        <w:t xml:space="preserve">5.3 Quality gates after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Gate</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Pass condition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Row count</w:t>
            </w:r>
          </w:p>
        </w:tc>
        <w:tc>
          <w:tcPr>
            <w:tcW w:type="dxa" w:w="66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Equal to D1 (2,938) after a left join</w:t>
            </w:r>
          </w:p>
        </w:tc>
      </w:tr>
      <w:tr>
        <w:trPr>
          <w:cantSplit/>
        </w:trPr>
        <w:tc>
          <w:tcPr>
            <w:tcW w:type="dxa" w:w="2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Key uniqueness</w:t>
            </w:r>
          </w:p>
        </w:tc>
        <w:tc>
          <w:tcPr>
            <w:tcW w:type="dxa" w:w="66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No duplicate (iso3, year) pairs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Match rate</w:t>
            </w:r>
          </w:p>
        </w:tc>
        <w:tc>
          <w:tcPr>
            <w:tcW w:type="dxa" w:w="66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At least 95% of D1 rows matched to World Bank data (about 2,790 rows)</w:t>
            </w:r>
          </w:p>
        </w:tc>
      </w:tr>
      <w:tr>
        <w:trPr>
          <w:cantSplit/>
        </w:trPr>
        <w:tc>
          <w:tcPr>
            <w:tcW w:type="dxa" w:w="2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Range checks</w:t>
            </w:r>
          </w:p>
        </w:tc>
        <w:tc>
          <w:tcPr>
            <w:tcW w:type="dxa" w:w="66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Life expectancy 30-90; percentages 0-100; BMI 10-60; population above 0</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Cross-source agreement</w:t>
            </w:r>
          </w:p>
        </w:tc>
        <w:tc>
          <w:tcPr>
            <w:tcW w:type="dxa" w:w="66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D1 and WHO GHO life expectancy differ by less than 1 year for at least 90% of rows</w:t>
            </w:r>
          </w:p>
        </w:tc>
      </w:tr>
      <w:tr>
        <w:trPr>
          <w:cantSplit/>
        </w:trPr>
        <w:tc>
          <w:tcPr>
            <w:tcW w:type="dxa" w:w="2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Missing values</w:t>
            </w:r>
          </w:p>
        </w:tc>
        <w:tc>
          <w:tcPr>
            <w:tcW w:type="dxa" w:w="66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Remaining missing values below 2% in every analysis variable, or the variable is flagged</w:t>
            </w:r>
          </w:p>
        </w:tc>
      </w:tr>
    </w:tbl>
    <w:p>
      <w:pPr>
        <w:pBdr>
          <w:left w:val="single" w:color="1F4E79" w:sz="24" w:space="8"/>
        </w:pBdr>
        <w:shd w:fill="E8F1F8" w:color="auto" w:val="clear"/>
        <w:spacing w:after="160" w:before="80" w:line="270"/>
        <w:ind w:left="200"/>
      </w:pPr>
      <w:r>
        <w:rPr>
          <w:b/>
          <w:bCs/>
          <w:color w:val="1F4E79"/>
        </w:rPr>
        <w:t xml:space="preserve">Result of running the pipeline: </w:t>
      </w:r>
      <w:r>
        <w:t xml:space="preserve">The primary table had 2,938 rows; 10 rows (0.3%) without life expectancy or adult mortality were removed, leaving </w:t>
      </w:r>
      <w:r>
        <w:rPr>
          <w:b/>
          <w:bCs/>
        </w:rPr>
        <w:t xml:space="preserve">2,928 rows</w:t>
      </w:r>
      <w:r>
        <w:t xml:space="preserve"> in the integrated dataset. </w:t>
      </w:r>
      <w:r>
        <w:rPr>
          <w:b/>
          <w:bCs/>
        </w:rPr>
        <w:t xml:space="preserve">99.0%</w:t>
      </w:r>
      <w:r>
        <w:t xml:space="preserve"> of rows matched World Bank data (target: 95%), so the match-rate gate was passed and no duplicate country-year keys were found.</w:t>
      </w:r>
    </w:p>
    <w:p>
      <w:pPr>
        <w:pStyle w:val="Heading2"/>
      </w:pPr>
      <w:r>
        <w:t xml:space="preserve">5.4 Final integrated dataset (data dictionary excerpt)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38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Column</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Source</w:t>
            </w:r>
          </w:p>
        </w:tc>
        <w:tc>
          <w:tcPr>
            <w:tcW w:type="dxa" w:w="3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Description</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iso3, country, year</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key</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D1 + crosswalk</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Unique identifier of each country-year</w:t>
            </w:r>
          </w:p>
        </w:tc>
      </w:tr>
      <w:tr>
        <w:trPr>
          <w:cantSplit/>
        </w:trPr>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status</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category</w:t>
            </w:r>
          </w:p>
        </w:tc>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D1</w:t>
            </w:r>
          </w:p>
        </w:tc>
        <w:tc>
          <w:tcPr>
            <w:tcW w:type="dxa" w:w="3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Developed or Developing</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life_expectancy</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D1</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Outcome variable, years</w:t>
            </w:r>
          </w:p>
        </w:tc>
      </w:tr>
      <w:tr>
        <w:trPr>
          <w:cantSplit/>
        </w:trPr>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adult_mortality</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D1</w:t>
            </w:r>
          </w:p>
        </w:tc>
        <w:tc>
          <w:tcPr>
            <w:tcW w:type="dxa" w:w="3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Deaths per 1,000 adults aged 15-60</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hepatitis_b, polio, diphtheria</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D1</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Immunisation coverage, %</w:t>
            </w:r>
          </w:p>
        </w:tc>
      </w:tr>
      <w:tr>
        <w:trPr>
          <w:cantSplit/>
        </w:trPr>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schooling, income_composition</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D1</w:t>
            </w:r>
          </w:p>
        </w:tc>
        <w:tc>
          <w:tcPr>
            <w:tcW w:type="dxa" w:w="3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Education years and human-development income index</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gdp_pc, log_gdp_pc, population</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D2</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Economic and demographic context</w:t>
            </w:r>
          </w:p>
        </w:tc>
      </w:tr>
      <w:tr>
        <w:trPr>
          <w:cantSplit/>
        </w:trPr>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health_exp_pc, physicians_per_1000, beds_per_1000, pop_65plus</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D2</w:t>
            </w:r>
          </w:p>
        </w:tc>
        <w:tc>
          <w:tcPr>
            <w:tcW w:type="dxa" w:w="3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Health-system capacity indicators</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le_who_gho</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float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D3</w:t>
            </w:r>
          </w:p>
        </w:tc>
        <w:tc>
          <w:tcPr>
            <w:tcW w:type="dxa" w:w="3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Official WHO life expectancy, for validation</w:t>
            </w:r>
          </w:p>
        </w:tc>
      </w:tr>
      <w:tr>
        <w:trPr>
          <w:cantSplit/>
        </w:trPr>
        <w:tc>
          <w:tcPr>
            <w:tcW w:type="dxa" w:w="2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*_imputed</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binary</w:t>
            </w:r>
          </w:p>
        </w:tc>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derived</w:t>
            </w:r>
          </w:p>
        </w:tc>
        <w:tc>
          <w:tcPr>
            <w:tcW w:type="dxa" w:w="3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Flags showing which values were imputed</w:t>
            </w:r>
          </w:p>
        </w:tc>
      </w:tr>
    </w:tbl>
    <w:p>
      <w:pPr>
        <w:spacing w:after="80"/>
      </w:pPr>
    </w:p>
    <w:p>
      <w:pPr>
        <w:spacing w:after="60" w:before="120"/>
        <w:jc w:val="center"/>
      </w:pPr>
      <w:r>
        <w:drawing>
          <wp:inline distT="0" distB="0" distL="0" distR="0">
            <wp:extent cx="5715000" cy="268605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86050"/>
                    </a:xfrm>
                    <a:prstGeom prst="rect">
                      <a:avLst/>
                    </a:prstGeom>
                  </pic:spPr>
                </pic:pic>
              </a:graphicData>
            </a:graphic>
          </wp:inline>
        </w:drawing>
      </w:r>
    </w:p>
    <w:p>
      <w:pPr>
        <w:spacing w:after="160" w:before="60"/>
        <w:jc w:val="center"/>
      </w:pPr>
      <w:r>
        <w:rPr>
          <w:i/>
          <w:iCs/>
          <w:color w:val="555555"/>
          <w:sz w:val="18"/>
          <w:szCs w:val="18"/>
        </w:rPr>
        <w:t xml:space="preserve">Figure 1. Extraction, cleaning and integration pipeline with quality gates.</w:t>
      </w:r>
    </w:p>
    <w:p>
      <w:pPr>
        <w:pStyle w:val="Heading1"/>
      </w:pPr>
      <w:r>
        <w:t xml:space="preserve">6. Challenges with Raw Healthcare Data and Mitigation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Challenge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Example in this project</w:t>
            </w:r>
          </w:p>
        </w:tc>
        <w:tc>
          <w:tcPr>
            <w:tcW w:type="dxa" w:w="3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Mitigation strategy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Inconsistent identifiers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Same country spelled differently in WHO and World Bank files</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ISO3 crosswalk, with unmatched names reviewed manually</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Missing data</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About one in five Population values missing</w:t>
            </w:r>
          </w:p>
        </w:tc>
        <w:tc>
          <w:tcPr>
            <w:tcW w:type="dxa" w:w="3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Tiered imputation, second-source replacement, imputation flags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Different time coverage</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WDI starts in 1960, D1 only covers 2000-2015</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Filter all sources to the common window before joining</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Different units and definitions</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Spending as % of GDP versus US$ per capita</w:t>
            </w:r>
          </w:p>
        </w:tc>
        <w:tc>
          <w:tcPr>
            <w:tcW w:type="dxa" w:w="3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Data dictionary with units; convert before combining</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Implausible values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BMI of 1 or 87, percentages above 100</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Domain-based range rules instead of blind deletion</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Aggregates mixed with countries</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World, income-group and region rows in WDI</w:t>
            </w:r>
          </w:p>
        </w:tc>
        <w:tc>
          <w:tcPr>
            <w:tcW w:type="dxa" w:w="3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Filter using the official ISO country list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Reporting lags and revisions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Agencies revise historical figures</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Store download date and version; never overwrite raw files</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Silent errors during joins</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Many-to-many joins duplicate rows</w:t>
            </w:r>
          </w:p>
        </w:tc>
        <w:tc>
          <w:tcPr>
            <w:tcW w:type="dxa" w:w="3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rFonts w:ascii="Consolas" w:cs="Consolas" w:eastAsia="Consolas" w:hAnsi="Consolas"/>
                <w:sz w:val="19"/>
                <w:szCs w:val="19"/>
              </w:rPr>
              <w:t xml:space="preserve">validate="one_to_one"</w:t>
            </w:r>
            <w:r>
              <w:rPr>
                <w:sz w:val="19"/>
                <w:szCs w:val="19"/>
              </w:rPr>
              <w:t xml:space="preserve"> and row-count assertions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Ecological limitation</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Data describes countries, not individuals</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Interpret results at country level only; state this in Week 4</w:t>
            </w:r>
          </w:p>
        </w:tc>
      </w:tr>
      <w:tr>
        <w:trPr>
          <w:cantSplit/>
        </w:trPr>
        <w:tc>
          <w:tcPr>
            <w:tcW w:type="dxa" w:w="2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Reproducibility</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Manual spreadsheet edits cannot be repeated</w:t>
            </w:r>
          </w:p>
        </w:tc>
        <w:tc>
          <w:tcPr>
            <w:tcW w:type="dxa" w:w="3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Scripted pipeline, version control on GitHub, logging</w:t>
            </w:r>
          </w:p>
        </w:tc>
      </w:tr>
    </w:tbl>
    <w:p>
      <w:pPr>
        <w:pStyle w:val="Heading1"/>
      </w:pPr>
      <w:r>
        <w:t xml:space="preserve">7. Tools and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Purpose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Tool</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Why chosen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Programming and analysis</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Python 3.11 with pandas, numpy, requests, pycountry</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Free, standard in healthcare analytics, readable scripts</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Notebook environment</w:t>
            </w:r>
          </w:p>
        </w:tc>
        <w:tc>
          <w:tcPr>
            <w:tcW w:type="dxa" w:w="3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Google Colab or Jupyter Notebook</w:t>
            </w:r>
          </w:p>
        </w:tc>
        <w:tc>
          <w:tcPr>
            <w:tcW w:type="dxa" w:w="3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No installation needed; shareable and runnable by reviewers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Quick inspection</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Microsoft Excel</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Fast visual check of raw files and the final export</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Version control</w:t>
            </w:r>
          </w:p>
        </w:tc>
        <w:tc>
          <w:tcPr>
            <w:tcW w:type="dxa" w:w="3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Git and GitHub (repository: PriyaRakshe/healthcare-data-analysis-project)</w:t>
            </w:r>
          </w:p>
        </w:tc>
        <w:tc>
          <w:tcPr>
            <w:tcW w:type="dxa" w:w="3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Tracks every change; required for submission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Visualisation (Week 3)</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matplotlib, seaborn, plotly; Power BI or Tableau Public for the dashboard</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Static plus interactive options</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Documentation</w:t>
            </w:r>
          </w:p>
        </w:tc>
        <w:tc>
          <w:tcPr>
            <w:tcW w:type="dxa" w:w="3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Microsoft Word and Markdown (README, data dictionary)</w:t>
            </w:r>
          </w:p>
        </w:tc>
        <w:tc>
          <w:tcPr>
            <w:tcW w:type="dxa" w:w="33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Clear, reviewable documentation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Optional storage</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SQLite or PostgreSQL</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Useful if the integrated data grows beyond a few CSV files</w:t>
            </w:r>
          </w:p>
        </w:tc>
      </w:tr>
    </w:tbl>
    <w:p>
      <w:pPr>
        <w:pStyle w:val="Heading1"/>
      </w:pPr>
      <w:r>
        <w:t xml:space="preserve">8. Why Data Integration Matters for Reliable Analysis</w:t>
      </w:r>
    </w:p>
    <w:p>
      <w:pPr>
        <w:spacing w:after="120" w:line="276"/>
        <w:jc w:val="left"/>
      </w:pPr>
      <w:r>
        <w:t xml:space="preserve">Integration is more than joining tables. It directly determines whether conclusions can be trusted.</w:t>
      </w:r>
    </w:p>
    <w:p>
      <w:pPr>
        <w:pStyle w:val="ListParagraph"/>
        <w:numPr>
          <w:ilvl w:val="0"/>
          <w:numId w:val="2"/>
        </w:numPr>
        <w:spacing w:after="60" w:line="264"/>
      </w:pPr>
      <w:r>
        <w:rPr>
          <w:b/>
          <w:bCs/>
        </w:rPr>
        <w:t xml:space="preserve">Completeness:</w:t>
      </w:r>
      <w:r>
        <w:t xml:space="preserve"> one source rarely contains every relevant factor. D1 has immunisation and mortality but no health-workforce data; D2 supplies it. Without integration, RQ2 could not consider health-system capacity at all.</w:t>
      </w:r>
    </w:p>
    <w:p>
      <w:pPr>
        <w:pStyle w:val="ListParagraph"/>
        <w:numPr>
          <w:ilvl w:val="0"/>
          <w:numId w:val="2"/>
        </w:numPr>
        <w:spacing w:after="60" w:line="264"/>
      </w:pPr>
      <w:r>
        <w:rPr>
          <w:b/>
          <w:bCs/>
        </w:rPr>
        <w:t xml:space="preserve">Accuracy through triangulation:</w:t>
      </w:r>
      <w:r>
        <w:t xml:space="preserve"> when two independent sources report the same quantity (GDP, population, life expectancy), disagreement exposes errors that a single source would hide.</w:t>
      </w:r>
    </w:p>
    <w:p>
      <w:pPr>
        <w:pStyle w:val="ListParagraph"/>
        <w:numPr>
          <w:ilvl w:val="0"/>
          <w:numId w:val="2"/>
        </w:numPr>
        <w:spacing w:after="60" w:line="264"/>
      </w:pPr>
      <w:r>
        <w:rPr>
          <w:b/>
          <w:bCs/>
        </w:rPr>
        <w:t xml:space="preserve">Reduced bias from missing data:</w:t>
      </w:r>
      <w:r>
        <w:t xml:space="preserve"> replacing a 22% gap in population with an authoritative second source is more defensible than imputing statistically, and avoids shrinking the sample.</w:t>
      </w:r>
    </w:p>
    <w:p>
      <w:pPr>
        <w:pStyle w:val="ListParagraph"/>
        <w:numPr>
          <w:ilvl w:val="0"/>
          <w:numId w:val="2"/>
        </w:numPr>
        <w:spacing w:after="60" w:line="264"/>
      </w:pPr>
      <w:r>
        <w:rPr>
          <w:b/>
          <w:bCs/>
        </w:rPr>
        <w:t xml:space="preserve">Consistency:</w:t>
      </w:r>
      <w:r>
        <w:t xml:space="preserve"> common keys, units and definitions mean that a regression coefficient or a chart means the same thing for every country.</w:t>
      </w:r>
    </w:p>
    <w:p>
      <w:pPr>
        <w:pStyle w:val="ListParagraph"/>
        <w:numPr>
          <w:ilvl w:val="0"/>
          <w:numId w:val="2"/>
        </w:numPr>
        <w:spacing w:after="60" w:line="264"/>
      </w:pPr>
      <w:r>
        <w:rPr>
          <w:b/>
          <w:bCs/>
        </w:rPr>
        <w:t xml:space="preserve">Context for decisions:</w:t>
      </w:r>
      <w:r>
        <w:t xml:space="preserve"> health planners need clinical, economic and social information together. A cohesive dataset lets one model say, for example, whether immunisation matters after controlling for income.</w:t>
      </w:r>
    </w:p>
    <w:p>
      <w:pPr>
        <w:pStyle w:val="ListParagraph"/>
        <w:numPr>
          <w:ilvl w:val="0"/>
          <w:numId w:val="2"/>
        </w:numPr>
        <w:spacing w:after="60" w:line="264"/>
      </w:pPr>
      <w:r>
        <w:rPr>
          <w:b/>
          <w:bCs/>
        </w:rPr>
        <w:t xml:space="preserve">Reproducibility and trust:</w:t>
      </w:r>
      <w:r>
        <w:t xml:space="preserve"> a documented, scripted pipeline lets another analyst reproduce every number, which is essential in healthcare where decisions affect people.</w:t>
      </w:r>
    </w:p>
    <w:p>
      <w:pPr>
        <w:spacing w:after="120" w:line="276"/>
        <w:jc w:val="left"/>
      </w:pPr>
      <w:r>
        <w:t xml:space="preserve">In short, poor integration produces confident but wrong answers, whereas careful integration turns scattered statistics into evidence that supports policy.</w:t>
      </w:r>
    </w:p>
    <w:p>
      <w:pPr>
        <w:pStyle w:val="Heading1"/>
      </w:pPr>
      <w:r>
        <w:t xml:space="preserve">9. Summary and Next Steps</w:t>
      </w:r>
    </w:p>
    <w:p>
      <w:pPr>
        <w:spacing w:after="120" w:line="276"/>
        <w:jc w:val="left"/>
      </w:pPr>
      <w:r>
        <w:t xml:space="preserve">This week I defined three public data sources, a profiling routine, a tiered cleaning strategy for missing values, duplicates and anomalies, an ISO3-based integration design with explicit quality gates, and the tools to run it all reproducibly. The output, </w:t>
      </w:r>
      <w:r>
        <w:rPr>
          <w:rFonts w:ascii="Consolas" w:cs="Consolas" w:eastAsia="Consolas" w:hAnsi="Consolas"/>
          <w:sz w:val="20"/>
          <w:szCs w:val="20"/>
        </w:rPr>
        <w:t xml:space="preserve">health_integrated.csv</w:t>
      </w:r>
      <w:r>
        <w:t xml:space="preserve">, is the input for the </w:t>
      </w:r>
      <w:r>
        <w:rPr>
          <w:b/>
          <w:bCs/>
        </w:rPr>
        <w:t xml:space="preserve">Week 3</w:t>
      </w:r>
      <w:r>
        <w:t xml:space="preserve"> analysis plan (trend analysis, regression and clustering) and the </w:t>
      </w:r>
      <w:r>
        <w:rPr>
          <w:b/>
          <w:bCs/>
        </w:rPr>
        <w:t xml:space="preserve">Week 4</w:t>
      </w:r>
      <w:r>
        <w:t xml:space="preserve"> final report with strategic recommendations.</w:t>
      </w:r>
    </w:p>
    <w:p>
      <w:pPr>
        <w:spacing w:after="80"/>
      </w:pPr>
    </w:p>
    <w:p>
      <w:pPr>
        <w:spacing w:after="120" w:line="276"/>
        <w:jc w:val="left"/>
      </w:pPr>
      <w:r>
        <w:rPr>
          <w:b/>
          <w:bCs/>
        </w:rPr>
        <w:t xml:space="preserve">Supporting material in the GitHub repository:</w:t>
      </w:r>
      <w:r>
        <w:t xml:space="preserve"> </w:t>
      </w:r>
      <w:r>
        <w:rPr>
          <w:rFonts w:ascii="Consolas" w:cs="Consolas" w:eastAsia="Consolas" w:hAnsi="Consolas"/>
          <w:sz w:val="20"/>
          <w:szCs w:val="20"/>
        </w:rPr>
        <w:t xml:space="preserve">src/healthcare_pipeline.py</w:t>
      </w:r>
      <w:r>
        <w:t xml:space="preserve"> (end-to-end script), </w:t>
      </w:r>
      <w:r>
        <w:rPr>
          <w:rFonts w:ascii="Consolas" w:cs="Consolas" w:eastAsia="Consolas" w:hAnsi="Consolas"/>
          <w:sz w:val="20"/>
          <w:szCs w:val="20"/>
        </w:rPr>
        <w:t xml:space="preserve">docs/data_sources.md</w:t>
      </w:r>
      <w:r>
        <w:t xml:space="preserve">, </w:t>
      </w:r>
      <w:r>
        <w:rPr>
          <w:rFonts w:ascii="Consolas" w:cs="Consolas" w:eastAsia="Consolas" w:hAnsi="Consolas"/>
          <w:sz w:val="20"/>
          <w:szCs w:val="20"/>
        </w:rPr>
        <w:t xml:space="preserve">docs/data_dictionary.md</w:t>
      </w:r>
      <w:r>
        <w:t xml:space="preserve">, and </w:t>
      </w:r>
      <w:r>
        <w:rPr>
          <w:rFonts w:ascii="Consolas" w:cs="Consolas" w:eastAsia="Consolas" w:hAnsi="Consolas"/>
          <w:sz w:val="20"/>
          <w:szCs w:val="20"/>
        </w:rPr>
        <w:t xml:space="preserve">data/interim/country_crosswalk.csv</w:t>
      </w:r>
      <w:r>
        <w:t xml:space="preserv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2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8B87"/>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aca7d4a416afa066b44dc486389fc1a8bafd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Extraction, Transformation and Integration</dc:title>
  <dc:creator>Priya Kailas Rakshe</dc:creator>
  <cp:lastModifiedBy>Un-named</cp:lastModifiedBy>
  <cp:revision>1</cp:revision>
  <dcterms:created xsi:type="dcterms:W3CDTF">2026-10-26T13:41:01.926Z</dcterms:created>
  <dcterms:modified xsi:type="dcterms:W3CDTF">2026-10-26T13:41:01.931Z</dcterms:modified>
</cp:coreProperties>
</file>

<file path=docProps/custom.xml><?xml version="1.0" encoding="utf-8"?>
<Properties xmlns="http://schemas.openxmlformats.org/officeDocument/2006/custom-properties" xmlns:vt="http://schemas.openxmlformats.org/officeDocument/2006/docPropsVTypes"/>
</file>