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BCT_File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https://metamask.io/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https://chainlist.org/chain/11155111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https://cloud.google.com/application/web3/faucet/ethereum/sepolia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181c21" w:space="0" w:sz="0" w:val="none"/>
          <w:left w:color="181c21" w:space="0" w:sz="0" w:val="none"/>
          <w:bottom w:color="d0d7de" w:space="6" w:sz="5" w:val="single"/>
          <w:right w:color="181c21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color w:val="181c21"/>
          <w:sz w:val="46"/>
          <w:szCs w:val="46"/>
        </w:rPr>
      </w:pPr>
      <w:bookmarkStart w:colFirst="0" w:colLast="0" w:name="_yanb2svkequx" w:id="0"/>
      <w:bookmarkEnd w:id="0"/>
      <w:r w:rsidDel="00000000" w:rsidR="00000000" w:rsidRPr="00000000">
        <w:rPr>
          <w:rFonts w:ascii="Roboto" w:cs="Roboto" w:eastAsia="Roboto" w:hAnsi="Roboto"/>
          <w:b w:val="1"/>
          <w:color w:val="181c21"/>
          <w:sz w:val="46"/>
          <w:szCs w:val="46"/>
          <w:rtl w:val="0"/>
        </w:rPr>
        <w:t xml:space="preserve">Practical-1: MetaMask Installation and Ether Spending Study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181c21" w:space="0" w:sz="0" w:val="none"/>
          <w:left w:color="181c21" w:space="0" w:sz="0" w:val="none"/>
          <w:bottom w:color="d0d7de" w:space="5" w:sz="5" w:val="single"/>
          <w:right w:color="181c21" w:space="0" w:sz="0" w:val="none"/>
        </w:pBdr>
        <w:shd w:fill="ffffff" w:val="clear"/>
        <w:spacing w:after="240" w:line="300" w:lineRule="auto"/>
        <w:ind w:left="-300" w:firstLine="0"/>
        <w:rPr>
          <w:rFonts w:ascii="Roboto" w:cs="Roboto" w:eastAsia="Roboto" w:hAnsi="Roboto"/>
          <w:b w:val="1"/>
          <w:color w:val="181c21"/>
          <w:sz w:val="34"/>
          <w:szCs w:val="34"/>
        </w:rPr>
      </w:pPr>
      <w:bookmarkStart w:colFirst="0" w:colLast="0" w:name="_pqn4ofcqw14q" w:id="1"/>
      <w:bookmarkEnd w:id="1"/>
      <w:r w:rsidDel="00000000" w:rsidR="00000000" w:rsidRPr="00000000">
        <w:rPr>
          <w:rFonts w:ascii="Roboto" w:cs="Roboto" w:eastAsia="Roboto" w:hAnsi="Roboto"/>
          <w:b w:val="1"/>
          <w:color w:val="181c21"/>
          <w:sz w:val="34"/>
          <w:szCs w:val="34"/>
          <w:rtl w:val="0"/>
        </w:rPr>
        <w:t xml:space="preserve">Step 1: Install MetaMask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ind w:left="-300" w:firstLine="0"/>
        <w:rPr>
          <w:rFonts w:ascii="Roboto" w:cs="Roboto" w:eastAsia="Roboto" w:hAnsi="Roboto"/>
          <w:b w:val="1"/>
          <w:color w:val="181c21"/>
          <w:sz w:val="33"/>
          <w:szCs w:val="33"/>
        </w:rPr>
      </w:pPr>
      <w:bookmarkStart w:colFirst="0" w:colLast="0" w:name="_lb24zdtmiz6y" w:id="2"/>
      <w:bookmarkEnd w:id="2"/>
      <w:r w:rsidDel="00000000" w:rsidR="00000000" w:rsidRPr="00000000">
        <w:rPr>
          <w:rFonts w:ascii="Roboto" w:cs="Roboto" w:eastAsia="Roboto" w:hAnsi="Roboto"/>
          <w:b w:val="1"/>
          <w:color w:val="181c21"/>
          <w:sz w:val="33"/>
          <w:szCs w:val="33"/>
          <w:rtl w:val="0"/>
        </w:rPr>
        <w:t xml:space="preserve">For Desktop (Browser)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Open your preferred browser (Chrome, Firefox, Edge, or Brave).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Go to the official MetaMask website: </w:t>
      </w:r>
      <w:hyperlink r:id="rId10">
        <w:r w:rsidDel="00000000" w:rsidR="00000000" w:rsidRPr="00000000">
          <w:rPr>
            <w:rFonts w:ascii="Roboto" w:cs="Roboto" w:eastAsia="Roboto" w:hAnsi="Roboto"/>
            <w:color w:val="4183c4"/>
            <w:sz w:val="24"/>
            <w:szCs w:val="24"/>
            <w:rtl w:val="0"/>
          </w:rPr>
          <w:t xml:space="preserve">https://metamask.io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Click "Download" and select your browser.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Add the extension to your browser.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Open MetaMask, and follow the setup: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Create a new wallet or import an existing one.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Set a strong password.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Backup your secret recovery phrase securely.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ind w:left="-300" w:firstLine="0"/>
        <w:rPr>
          <w:rFonts w:ascii="Roboto" w:cs="Roboto" w:eastAsia="Roboto" w:hAnsi="Roboto"/>
          <w:b w:val="1"/>
          <w:color w:val="181c21"/>
          <w:sz w:val="33"/>
          <w:szCs w:val="33"/>
        </w:rPr>
      </w:pPr>
      <w:bookmarkStart w:colFirst="0" w:colLast="0" w:name="_hzoz7evus9ob" w:id="3"/>
      <w:bookmarkEnd w:id="3"/>
      <w:r w:rsidDel="00000000" w:rsidR="00000000" w:rsidRPr="00000000">
        <w:rPr>
          <w:rFonts w:ascii="Roboto" w:cs="Roboto" w:eastAsia="Roboto" w:hAnsi="Roboto"/>
          <w:b w:val="1"/>
          <w:color w:val="181c21"/>
          <w:sz w:val="33"/>
          <w:szCs w:val="33"/>
          <w:rtl w:val="0"/>
        </w:rPr>
        <w:t xml:space="preserve">For Mobile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Go to your App Store (iOS) or Google Play Store (Android).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Search for MetaMask.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Download and install the app.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Follow similar setup steps (create wallet, backup phrase).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181c21" w:space="0" w:sz="0" w:val="none"/>
          <w:left w:color="181c21" w:space="0" w:sz="0" w:val="none"/>
          <w:bottom w:color="d0d7de" w:space="5" w:sz="5" w:val="single"/>
          <w:right w:color="181c21" w:space="0" w:sz="0" w:val="none"/>
        </w:pBdr>
        <w:shd w:fill="ffffff" w:val="clear"/>
        <w:spacing w:after="240" w:line="300" w:lineRule="auto"/>
        <w:ind w:left="-300" w:firstLine="0"/>
        <w:rPr>
          <w:rFonts w:ascii="Roboto" w:cs="Roboto" w:eastAsia="Roboto" w:hAnsi="Roboto"/>
          <w:b w:val="1"/>
          <w:color w:val="181c21"/>
          <w:sz w:val="34"/>
          <w:szCs w:val="34"/>
        </w:rPr>
      </w:pPr>
      <w:bookmarkStart w:colFirst="0" w:colLast="0" w:name="_rgjwutm6ycrn" w:id="4"/>
      <w:bookmarkEnd w:id="4"/>
      <w:r w:rsidDel="00000000" w:rsidR="00000000" w:rsidRPr="00000000">
        <w:rPr>
          <w:rFonts w:ascii="Roboto" w:cs="Roboto" w:eastAsia="Roboto" w:hAnsi="Roboto"/>
          <w:b w:val="1"/>
          <w:color w:val="181c21"/>
          <w:sz w:val="34"/>
          <w:szCs w:val="34"/>
          <w:rtl w:val="0"/>
        </w:rPr>
        <w:t xml:space="preserve">Step 2: Connect MetaMask to a Network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By default, MetaMask uses the Ethereum Mainnet.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To use test networks for learning, click the network dropdown and select a testnet like Goerli Test Network.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Obtain free test Ether from a Goerli faucet: </w:t>
      </w:r>
      <w:hyperlink r:id="rId11">
        <w:r w:rsidDel="00000000" w:rsidR="00000000" w:rsidRPr="00000000">
          <w:rPr>
            <w:rFonts w:ascii="Roboto" w:cs="Roboto" w:eastAsia="Roboto" w:hAnsi="Roboto"/>
            <w:color w:val="4183c4"/>
            <w:sz w:val="24"/>
            <w:szCs w:val="24"/>
            <w:rtl w:val="0"/>
          </w:rPr>
          <w:t xml:space="preserve">https://goerlifaucet.com/</w:t>
        </w:r>
      </w:hyperlink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181c21" w:space="0" w:sz="0" w:val="none"/>
          <w:left w:color="181c21" w:space="0" w:sz="0" w:val="none"/>
          <w:bottom w:color="d0d7de" w:space="5" w:sz="5" w:val="single"/>
          <w:right w:color="181c21" w:space="0" w:sz="0" w:val="none"/>
        </w:pBdr>
        <w:shd w:fill="ffffff" w:val="clear"/>
        <w:spacing w:after="240" w:line="300" w:lineRule="auto"/>
        <w:ind w:left="-300" w:firstLine="0"/>
        <w:rPr>
          <w:rFonts w:ascii="Roboto" w:cs="Roboto" w:eastAsia="Roboto" w:hAnsi="Roboto"/>
          <w:b w:val="1"/>
          <w:color w:val="181c21"/>
          <w:sz w:val="34"/>
          <w:szCs w:val="34"/>
        </w:rPr>
      </w:pPr>
      <w:bookmarkStart w:colFirst="0" w:colLast="0" w:name="_qwj4xyn1eahy" w:id="5"/>
      <w:bookmarkEnd w:id="5"/>
      <w:r w:rsidDel="00000000" w:rsidR="00000000" w:rsidRPr="00000000">
        <w:rPr>
          <w:rFonts w:ascii="Roboto" w:cs="Roboto" w:eastAsia="Roboto" w:hAnsi="Roboto"/>
          <w:b w:val="1"/>
          <w:color w:val="181c21"/>
          <w:sz w:val="34"/>
          <w:szCs w:val="34"/>
          <w:rtl w:val="0"/>
        </w:rPr>
        <w:t xml:space="preserve">Step 3: Understanding Ether Spending per Transaction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ind w:left="-300" w:firstLine="0"/>
        <w:rPr>
          <w:rFonts w:ascii="Roboto" w:cs="Roboto" w:eastAsia="Roboto" w:hAnsi="Roboto"/>
          <w:b w:val="1"/>
          <w:color w:val="181c21"/>
          <w:sz w:val="33"/>
          <w:szCs w:val="33"/>
        </w:rPr>
      </w:pPr>
      <w:bookmarkStart w:colFirst="0" w:colLast="0" w:name="_cuizg924iey4" w:id="6"/>
      <w:bookmarkEnd w:id="6"/>
      <w:r w:rsidDel="00000000" w:rsidR="00000000" w:rsidRPr="00000000">
        <w:rPr>
          <w:rFonts w:ascii="Roboto" w:cs="Roboto" w:eastAsia="Roboto" w:hAnsi="Roboto"/>
          <w:b w:val="1"/>
          <w:color w:val="181c21"/>
          <w:sz w:val="33"/>
          <w:szCs w:val="33"/>
          <w:rtl w:val="0"/>
        </w:rPr>
        <w:t xml:space="preserve">Key Concepts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Gas Limit: Maximum units of gas you are willing to spend.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Gas Price: Price per gas unit in Gwei (1 ETH = 1,000,000,000 Gwei).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Transaction Fee = Gas Limit × Gas Price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181c21" w:space="0" w:sz="0" w:val="none"/>
          <w:left w:color="181c21" w:space="0" w:sz="0" w:val="none"/>
          <w:bottom w:color="d0d7de" w:space="5" w:sz="5" w:val="single"/>
          <w:right w:color="181c21" w:space="0" w:sz="0" w:val="none"/>
        </w:pBdr>
        <w:shd w:fill="ffffff" w:val="clear"/>
        <w:spacing w:after="240" w:line="300" w:lineRule="auto"/>
        <w:ind w:left="-300" w:firstLine="0"/>
        <w:rPr>
          <w:rFonts w:ascii="Roboto" w:cs="Roboto" w:eastAsia="Roboto" w:hAnsi="Roboto"/>
          <w:b w:val="1"/>
          <w:color w:val="181c21"/>
          <w:sz w:val="34"/>
          <w:szCs w:val="34"/>
        </w:rPr>
      </w:pPr>
      <w:bookmarkStart w:colFirst="0" w:colLast="0" w:name="_tv1wiqxdczb3" w:id="7"/>
      <w:bookmarkEnd w:id="7"/>
      <w:r w:rsidDel="00000000" w:rsidR="00000000" w:rsidRPr="00000000">
        <w:rPr>
          <w:rFonts w:ascii="Roboto" w:cs="Roboto" w:eastAsia="Roboto" w:hAnsi="Roboto"/>
          <w:b w:val="1"/>
          <w:color w:val="181c21"/>
          <w:sz w:val="34"/>
          <w:szCs w:val="34"/>
          <w:rtl w:val="0"/>
        </w:rPr>
        <w:t xml:space="preserve">Step 4: Make a Test Transaction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Ensure your wallet has ETH (test ETH on testnets).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Click Send in MetaMask.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Enter the recipient address and amount.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Adjust Gas Fee if desired.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Confirm the transaction.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181c21" w:space="0" w:sz="0" w:val="none"/>
          <w:left w:color="181c21" w:space="0" w:sz="0" w:val="none"/>
          <w:bottom w:color="d0d7de" w:space="5" w:sz="5" w:val="single"/>
          <w:right w:color="181c21" w:space="0" w:sz="0" w:val="none"/>
        </w:pBdr>
        <w:shd w:fill="ffffff" w:val="clear"/>
        <w:spacing w:after="240" w:line="300" w:lineRule="auto"/>
        <w:ind w:left="-300" w:firstLine="0"/>
        <w:rPr>
          <w:rFonts w:ascii="Roboto" w:cs="Roboto" w:eastAsia="Roboto" w:hAnsi="Roboto"/>
          <w:b w:val="1"/>
          <w:color w:val="181c21"/>
          <w:sz w:val="34"/>
          <w:szCs w:val="34"/>
        </w:rPr>
      </w:pPr>
      <w:bookmarkStart w:colFirst="0" w:colLast="0" w:name="_wkswyvmfagel" w:id="8"/>
      <w:bookmarkEnd w:id="8"/>
      <w:r w:rsidDel="00000000" w:rsidR="00000000" w:rsidRPr="00000000">
        <w:rPr>
          <w:rFonts w:ascii="Roboto" w:cs="Roboto" w:eastAsia="Roboto" w:hAnsi="Roboto"/>
          <w:b w:val="1"/>
          <w:color w:val="181c21"/>
          <w:sz w:val="34"/>
          <w:szCs w:val="34"/>
          <w:rtl w:val="0"/>
        </w:rPr>
        <w:t xml:space="preserve">Step 5: Observe Spending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After sending, MetaMask displays the Transaction Fee in ETH.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To see detailed info, check Etherscan: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Copy the transaction hash from MetaMask.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Go to </w:t>
      </w:r>
      <w:hyperlink r:id="rId12">
        <w:r w:rsidDel="00000000" w:rsidR="00000000" w:rsidRPr="00000000">
          <w:rPr>
            <w:rFonts w:ascii="Roboto" w:cs="Roboto" w:eastAsia="Roboto" w:hAnsi="Roboto"/>
            <w:color w:val="4183c4"/>
            <w:sz w:val="24"/>
            <w:szCs w:val="24"/>
            <w:rtl w:val="0"/>
          </w:rPr>
          <w:t xml:space="preserve">https://etherscan.io</w:t>
        </w:r>
      </w:hyperlink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 or testnet explorer like </w:t>
      </w:r>
      <w:hyperlink r:id="rId13">
        <w:r w:rsidDel="00000000" w:rsidR="00000000" w:rsidRPr="00000000">
          <w:rPr>
            <w:rFonts w:ascii="Roboto" w:cs="Roboto" w:eastAsia="Roboto" w:hAnsi="Roboto"/>
            <w:color w:val="4183c4"/>
            <w:sz w:val="24"/>
            <w:szCs w:val="24"/>
            <w:rtl w:val="0"/>
          </w:rPr>
          <w:t xml:space="preserve">https://goerli.etherscan.io</w:t>
        </w:r>
      </w:hyperlink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Paste the hash to see gas used and ETH spent.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181c21" w:space="0" w:sz="0" w:val="none"/>
          <w:left w:color="181c21" w:space="0" w:sz="0" w:val="none"/>
          <w:bottom w:color="d0d7de" w:space="5" w:sz="5" w:val="single"/>
          <w:right w:color="181c21" w:space="0" w:sz="0" w:val="none"/>
        </w:pBdr>
        <w:shd w:fill="ffffff" w:val="clear"/>
        <w:spacing w:after="240" w:line="300" w:lineRule="auto"/>
        <w:ind w:left="-300" w:firstLine="0"/>
        <w:rPr>
          <w:rFonts w:ascii="Roboto" w:cs="Roboto" w:eastAsia="Roboto" w:hAnsi="Roboto"/>
          <w:b w:val="1"/>
          <w:color w:val="181c21"/>
          <w:sz w:val="34"/>
          <w:szCs w:val="34"/>
        </w:rPr>
      </w:pPr>
      <w:bookmarkStart w:colFirst="0" w:colLast="0" w:name="_n419iy7lv023" w:id="9"/>
      <w:bookmarkEnd w:id="9"/>
      <w:r w:rsidDel="00000000" w:rsidR="00000000" w:rsidRPr="00000000">
        <w:rPr>
          <w:rFonts w:ascii="Roboto" w:cs="Roboto" w:eastAsia="Roboto" w:hAnsi="Roboto"/>
          <w:b w:val="1"/>
          <w:color w:val="181c21"/>
          <w:sz w:val="34"/>
          <w:szCs w:val="34"/>
          <w:rtl w:val="0"/>
        </w:rPr>
        <w:t xml:space="preserve">Step 6: Experiment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Send multiple transactions with different gas prices.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Observe how fees change based on network congestion.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Try interacting with smart contracts to see higher gas usage.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181c21" w:space="0" w:sz="0" w:val="none"/>
          <w:left w:color="181c21" w:space="0" w:sz="0" w:val="none"/>
          <w:bottom w:color="d0d7de" w:space="5" w:sz="5" w:val="single"/>
          <w:right w:color="181c21" w:space="0" w:sz="0" w:val="none"/>
        </w:pBdr>
        <w:shd w:fill="ffffff" w:val="clear"/>
        <w:spacing w:after="240" w:line="300" w:lineRule="auto"/>
        <w:ind w:left="-300" w:firstLine="0"/>
        <w:rPr>
          <w:rFonts w:ascii="Roboto" w:cs="Roboto" w:eastAsia="Roboto" w:hAnsi="Roboto"/>
          <w:b w:val="1"/>
          <w:color w:val="181c21"/>
          <w:sz w:val="34"/>
          <w:szCs w:val="34"/>
        </w:rPr>
      </w:pPr>
      <w:bookmarkStart w:colFirst="0" w:colLast="0" w:name="_dvgovehzjdis" w:id="10"/>
      <w:bookmarkEnd w:id="10"/>
      <w:r w:rsidDel="00000000" w:rsidR="00000000" w:rsidRPr="00000000">
        <w:rPr>
          <w:rFonts w:ascii="Roboto" w:cs="Roboto" w:eastAsia="Roboto" w:hAnsi="Roboto"/>
          <w:b w:val="1"/>
          <w:color w:val="181c21"/>
          <w:sz w:val="34"/>
          <w:szCs w:val="34"/>
          <w:rtl w:val="0"/>
        </w:rPr>
        <w:t xml:space="preserve">Tips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Always use a testnet first to avoid losing real ETH.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MetaMask provides detailed transaction history and gas usage.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Practical-2: How to Create Your Own Wallet Using MetaMask for Crypto Transactions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MetaMask is a popular cryptocurrency wallet that allows you to manage Ethereum-based assets and interact with decentralized applications (dApps). Follow the steps below to create your own wallet.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Step 1: Install MetaMask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Go to the official MetaMask website: [https://metamask.io](https://metamask.io)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Click on **"Download"**.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Choose your platform: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**Browser Extension**: Chrome, Firefox, Brave, Edge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**Mobile App**: iOS or Android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Install the extension or app.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Step 2: Create a New Wallet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Open MetaMask.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Click on **"Get Started"**.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Select **"Create a Wallet"**.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Set a **strong password** for local access. This password is used to unlock your wallet on your device.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Click **"Create"**.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Step 3: Backup Your Secret Recovery Phrase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MetaMask will display a **12-word Secret Recovery Phrase**. This is extremely important.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Write it down on paper and **store it securely**.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⚠️ **Never share your recovery phrase with anyone.**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Confirm the recovery phrase by selecting the words in order.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Click **"Confirm"**.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Step 4: Access Your Wallet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 Once confirmed, your wallet is ready.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You can view your wallet address by clicking on **Account 1** at the top.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This address can be shared to **receive crypto**.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Step 5: Add Funds to Your Wallet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Buy crypto from an exchange (like Coinbase, Binance, or WazirX).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Transfer it to your MetaMask wallet address.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Wait for the transaction to be confirmed.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Step 6: Use Your Wallet for Transactions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**Send crypto:** Click **Send**, enter the recipient’s address and amount.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**Receive crypto:** Share your wallet address.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**Interact with dApps:** Connect MetaMask to decentralized applications by clicking **Connect Wallet** on supported websites.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Step 7: Security Tips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**Never share your password or Secret Recovery Phrase.**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Enable **two-factor authentication (2FA)** on exchange accounts.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Keep MetaMask updated to the latest version.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Consider using **hardware wallets** for storing large amounts of crypto.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References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[MetaMask Official Website](https://metamask.io)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[MetaMask User Guide](https://metamask.zendesk.com/hc/en-us)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// SPDX-License-Identifier: MIT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pragma solidity ^0.8.20;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contract BankAccount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mapping(address =&gt; uint256) private balances;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event Deposit(address indexed account, uint256 amount);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event Withdraw(address indexed account, uint256 amount);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function deposit() public payable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require(msg.value &gt; 0, "Deposit amount must be greater than 0");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balances[msg.sender] += msg.value;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emit Deposit(msg.sender, msg.value);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function withdraw(uint256 amount) public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require(amount &gt; 0, "Withdraw amount must be greater than 0");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require(balances[msg.sender] &gt;= amount, "Insufficient balance");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balances[msg.sender] -= amount;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payable(msg.sender).transfer(amount);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emit Withdraw(msg.sender, amount);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function getBalance() public view returns (uint256)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return balances[msg.sender];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 SPDX-License-Identifier: MIT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pragma solidity ^0.8.20;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contract StudentData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struct Student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uint256 id;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string name;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uint8 age;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string course;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Student[] private students;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event StudentAdded(uint256 id, string name, string course);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event FallbackCalled(address sender, uint value, string message);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function addStudent(uint256 _id, string memory _name, uint8 _age, string memory _course) public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students.push(Student(_id, _name, _age, _course));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emit StudentAdded(_id, _name, _course);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function getStudent(uint256 index) public view returns (uint256, string memory, uint8, string memory)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require(index &lt; students.length, "Invalid index");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Student memory s = students[index];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(s.id, s.name, s.age, s.course);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function getTotalStudents() public view returns (uint256)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 students.length;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fallback() external payable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emit FallbackCalled(msg.sender, msg.value, "Fallback function triggered!");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receive() external payable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emit FallbackCalled(msg.sender, msg.value, "Receive function triggered!");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81c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81c21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81c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81c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81c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81c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81c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81c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81c21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Roboto" w:cs="Roboto" w:eastAsia="Roboto" w:hAnsi="Roboto"/>
        <w:color w:val="181c2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oerlifaucet.com/" TargetMode="External"/><Relationship Id="rId10" Type="http://schemas.openxmlformats.org/officeDocument/2006/relationships/hyperlink" Target="https://metamask.io/" TargetMode="External"/><Relationship Id="rId13" Type="http://schemas.openxmlformats.org/officeDocument/2006/relationships/hyperlink" Target="https://goerli.etherscan.io/" TargetMode="External"/><Relationship Id="rId12" Type="http://schemas.openxmlformats.org/officeDocument/2006/relationships/hyperlink" Target="https://etherscan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google.com/application/web3/faucet/ethereum/sepolia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metamask.io/" TargetMode="External"/><Relationship Id="rId8" Type="http://schemas.openxmlformats.org/officeDocument/2006/relationships/hyperlink" Target="https://chainlist.org/chain/1115511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