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6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TidyVerse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Priya</w:t>
      </w:r>
      <w:r>
        <w:t xml:space="preserve"> </w:t>
      </w:r>
      <w:r>
        <w:t xml:space="preserve">Shaji</w:t>
      </w:r>
    </w:p>
    <w:p>
      <w:pPr>
        <w:pStyle w:val="Date"/>
      </w:pPr>
      <w:r>
        <w:t xml:space="preserve">5/3/2019</w:t>
      </w:r>
    </w:p>
    <w:p>
      <w:pPr>
        <w:pStyle w:val="Heading2"/>
      </w:pPr>
      <w:bookmarkStart w:id="20" w:name="tidyverse-assignment-part-2"/>
      <w:r>
        <w:t xml:space="preserve">Tidyverse Assignment Part 2</w:t>
      </w:r>
      <w:bookmarkEnd w:id="20"/>
    </w:p>
    <w:p>
      <w:pPr>
        <w:pStyle w:val="FirstParagraph"/>
      </w:pPr>
      <w:r>
        <w:t xml:space="preserve">Expansion of</w:t>
      </w:r>
      <w:r>
        <w:t xml:space="preserve"> </w:t>
      </w:r>
      <w:r>
        <w:rPr>
          <w:rStyle w:val="VerbatimChar"/>
        </w:rPr>
        <w:t xml:space="preserve">Santosh Cheruku's Black friday sales dataset.</w:t>
      </w:r>
    </w:p>
    <w:p>
      <w:pPr>
        <w:pStyle w:val="BodyText"/>
      </w:pPr>
      <w:r>
        <w:t xml:space="preserve">Santosh Cheruku’s exloratory data analysis and code on Black Friday sales can be found on the following github link: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https://github.com/acatlin/SPRING2019TIDYVERSE/blob/master/Tidyverse_Mutate_functions.rmd</w:t>
        </w:r>
      </w:hyperlink>
    </w:p>
    <w:p>
      <w:pPr>
        <w:pStyle w:val="BodyText"/>
      </w:pPr>
      <w:r>
        <w:t xml:space="preserve">The dataset here is a sample of the transactions made in a retail store. The store wants to know better the customer purchase behaviour against different products. Specifically, here the problem is a regression problem where we are trying to predict the dependent variable (the amount of purchase) with the help of the information contained in the other variables.</w:t>
      </w:r>
    </w:p>
    <w:p>
      <w:pPr>
        <w:pStyle w:val="BodyText"/>
      </w:pPr>
      <w:r>
        <w:t xml:space="preserve">Classification problem can also be settled in this dataset since several variables are categorical, and some other approaches could be</w:t>
      </w:r>
      <w:r>
        <w:t xml:space="preserve"> </w:t>
      </w:r>
      <w:r>
        <w:t xml:space="preserve">“</w:t>
      </w:r>
      <w:r>
        <w:t xml:space="preserve">Predicting the age of the consumer</w:t>
      </w:r>
      <w:r>
        <w:t xml:space="preserve">”</w:t>
      </w:r>
      <w:r>
        <w:t xml:space="preserve"> </w:t>
      </w:r>
      <w:r>
        <w:t xml:space="preserve">or even</w:t>
      </w:r>
      <w:r>
        <w:t xml:space="preserve"> </w:t>
      </w:r>
      <w:r>
        <w:t xml:space="preserve">“</w:t>
      </w:r>
      <w:r>
        <w:t xml:space="preserve">Predict the category of goods bought</w:t>
      </w:r>
      <w:r>
        <w:t xml:space="preserve">”</w:t>
      </w:r>
      <w:r>
        <w:t xml:space="preserve">. This dataset is also particularly convenient for clustering and maybe find different clusters of consumers within it.</w:t>
      </w:r>
    </w:p>
    <w:p>
      <w:pPr>
        <w:pStyle w:val="BodyText"/>
      </w:pPr>
      <w:r>
        <w:t xml:space="preserve">In this part 2 , I will focus on data clustering and grouping of the black friday sales by age and purchase of goods.</w:t>
      </w:r>
    </w:p>
    <w:p>
      <w:pPr>
        <w:pStyle w:val="Heading3"/>
      </w:pPr>
      <w:bookmarkStart w:id="22" w:name="load-data"/>
      <w:r>
        <w:t xml:space="preserve">Load Data</w:t>
      </w:r>
      <w:bookmarkEnd w:id="22"/>
    </w:p>
    <w:p>
      <w:pPr>
        <w:pStyle w:val="FirstParagraph"/>
      </w:pPr>
      <w:r>
        <w:t xml:space="preserve">Fistly, we will load data and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3.1.1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FirstParagraph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sales_df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"https://raw.githubusercontent.com/san123i/CUNY/master/Semester1/607/Tidyverse_assignment_data/BlackFriday.csv"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(sales_df)</w:t>
      </w:r>
    </w:p>
    <w:p>
      <w:pPr>
        <w:pStyle w:val="SourceCode"/>
      </w:pPr>
      <w:r>
        <w:rPr>
          <w:rStyle w:val="VerbatimChar"/>
        </w:rPr>
        <w:t xml:space="preserve">##   User_ID Product_ID Gender   Age Purchase</w:t>
      </w:r>
      <w:r>
        <w:br w:type="textWrapping"/>
      </w:r>
      <w:r>
        <w:rPr>
          <w:rStyle w:val="VerbatimChar"/>
        </w:rPr>
        <w:t xml:space="preserve">## 1 1000001  P00069042      F  0-17     8370</w:t>
      </w:r>
      <w:r>
        <w:br w:type="textWrapping"/>
      </w:r>
      <w:r>
        <w:rPr>
          <w:rStyle w:val="VerbatimChar"/>
        </w:rPr>
        <w:t xml:space="preserve">## 2 1000001  P00248942      F  0-17    15200</w:t>
      </w:r>
      <w:r>
        <w:br w:type="textWrapping"/>
      </w:r>
      <w:r>
        <w:rPr>
          <w:rStyle w:val="VerbatimChar"/>
        </w:rPr>
        <w:t xml:space="preserve">## 3 1000001  P00087842      F  0-17     1422</w:t>
      </w:r>
      <w:r>
        <w:br w:type="textWrapping"/>
      </w:r>
      <w:r>
        <w:rPr>
          <w:rStyle w:val="VerbatimChar"/>
        </w:rPr>
        <w:t xml:space="preserve">## 4 1000001  P00085442      F  0-17     1057</w:t>
      </w:r>
      <w:r>
        <w:br w:type="textWrapping"/>
      </w:r>
      <w:r>
        <w:rPr>
          <w:rStyle w:val="VerbatimChar"/>
        </w:rPr>
        <w:t xml:space="preserve">## 5 1000002  P00285442      M   55+     7969</w:t>
      </w:r>
      <w:r>
        <w:br w:type="textWrapping"/>
      </w:r>
      <w:r>
        <w:rPr>
          <w:rStyle w:val="VerbatimChar"/>
        </w:rPr>
        <w:t xml:space="preserve">## 6 1000003  P00193542      M 26-35    15227</w:t>
      </w:r>
    </w:p>
    <w:p>
      <w:pPr>
        <w:pStyle w:val="Heading3"/>
      </w:pPr>
      <w:bookmarkStart w:id="23" w:name="exploratory-data-analysis"/>
      <w:r>
        <w:t xml:space="preserve">Exploratory Data Analysis</w:t>
      </w:r>
      <w:bookmarkEnd w:id="23"/>
    </w:p>
    <w:p>
      <w:pPr>
        <w:pStyle w:val="FirstParagraph"/>
      </w:pPr>
      <w:r>
        <w:t xml:space="preserve">Let’s see total purchasers on black friday</w:t>
      </w:r>
    </w:p>
    <w:p>
      <w:pPr>
        <w:pStyle w:val="SourceCode"/>
      </w:pPr>
      <w:r>
        <w:rPr>
          <w:rStyle w:val="CommentTok"/>
        </w:rPr>
        <w:t xml:space="preserve"># total purchaser</w:t>
      </w:r>
      <w:r>
        <w:br w:type="textWrapping"/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(User_ID)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"buyers registered at Black Friday"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"161 buyers registered at Black Friday"</w:t>
      </w:r>
    </w:p>
    <w:p>
      <w:pPr>
        <w:pStyle w:val="Heading3"/>
      </w:pPr>
      <w:bookmarkStart w:id="24" w:name="groups-and-distributions"/>
      <w:r>
        <w:t xml:space="preserve">Groups and Distributions</w:t>
      </w:r>
      <w:bookmarkEnd w:id="24"/>
    </w:p>
    <w:p>
      <w:pPr>
        <w:pStyle w:val="Heading4"/>
      </w:pPr>
      <w:bookmarkStart w:id="25" w:name="total-purchase-distribution"/>
      <w:r>
        <w:t xml:space="preserve">Total Purchase Distribution</w:t>
      </w:r>
      <w:bookmarkEnd w:id="25"/>
    </w:p>
    <w:p>
      <w:pPr>
        <w:pStyle w:val="FirstParagraph"/>
      </w:pPr>
      <w:r>
        <w:t xml:space="preserve">Here the distribution of goods will be analyzed based on purchase.</w:t>
      </w:r>
    </w:p>
    <w:p>
      <w:pPr>
        <w:pStyle w:val="SourceCode"/>
      </w:pPr>
      <w:r>
        <w:rPr>
          <w:rStyle w:val="CommentTok"/>
        </w:rPr>
        <w:t xml:space="preserve">#total purchase distribution</w:t>
      </w:r>
      <w:r>
        <w:br w:type="textWrapping"/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(Purchase))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total_purchase))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#title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#subtitle settings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'Dollars'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Buyers'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Friday"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#name title and 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total purchasing by buyers"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#name subtitle</w:t>
      </w:r>
      <w:r>
        <w:br w:type="textWrapping"/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#set axis limits and break</w:t>
      </w:r>
      <w:r>
        <w:br w:type="textWrapping"/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CommentTok"/>
        </w:rPr>
        <w:t xml:space="preserve">#prevent scientific number in x-axis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Assignment_Par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total-purchase-by-product-id-and-gender"/>
      <w:r>
        <w:t xml:space="preserve">Total Purchase by Product ID and Gender</w:t>
      </w:r>
      <w:bookmarkEnd w:id="27"/>
    </w:p>
    <w:p>
      <w:pPr>
        <w:pStyle w:val="FirstParagraph"/>
      </w:pPr>
      <w:r>
        <w:t xml:space="preserve">Here the distribution of goods will be analyzed based on Product ID and Gender.</w:t>
      </w:r>
    </w:p>
    <w:p>
      <w:pPr>
        <w:pStyle w:val="SourceCode"/>
      </w:pPr>
      <w:r>
        <w:rPr>
          <w:rStyle w:val="CommentTok"/>
        </w:rPr>
        <w:t xml:space="preserve">#total purchase distribution grouping by City and Gender</w:t>
      </w:r>
      <w:r>
        <w:br w:type="textWrapping"/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(Product_ID,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(Purchase))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Product_ID,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total_purchase))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#title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#subtitle settings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 Category'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Purchase (dollars)'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Friday"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#name title and 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purchasing each product by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#name subtitle</w:t>
      </w:r>
      <w:r>
        <w:br w:type="textWrapping"/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color legend</w:t>
      </w:r>
      <w:r>
        <w:br w:type="textWrapping"/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CommentTok"/>
        </w:rPr>
        <w:t xml:space="preserve">#prevent scientific number in x-axis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Assignment_Par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total-purchase-by-gender"/>
      <w:r>
        <w:t xml:space="preserve">Total Purchase by Gender</w:t>
      </w:r>
      <w:bookmarkEnd w:id="29"/>
    </w:p>
    <w:p>
      <w:pPr>
        <w:pStyle w:val="FirstParagraph"/>
      </w:pPr>
      <w:r>
        <w:t xml:space="preserve">Here the distribution of goods will be analyzed based on Gender.</w:t>
      </w:r>
    </w:p>
    <w:p>
      <w:pPr>
        <w:pStyle w:val="SourceCode"/>
      </w:pPr>
      <w:r>
        <w:rPr>
          <w:rStyle w:val="CommentTok"/>
        </w:rPr>
        <w:t xml:space="preserve">#gender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(User_ID)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Gender Total</w:t>
      </w:r>
      <w:r>
        <w:br w:type="textWrapping"/>
      </w:r>
      <w:r>
        <w:rPr>
          <w:rStyle w:val="VerbatimChar"/>
        </w:rPr>
        <w:t xml:space="preserve">##   &lt;fct&gt;  &lt;int&gt;</w:t>
      </w:r>
      <w:r>
        <w:br w:type="textWrapping"/>
      </w:r>
      <w:r>
        <w:rPr>
          <w:rStyle w:val="VerbatimChar"/>
        </w:rPr>
        <w:t xml:space="preserve">## 1 F         49</w:t>
      </w:r>
      <w:r>
        <w:br w:type="textWrapping"/>
      </w:r>
      <w:r>
        <w:rPr>
          <w:rStyle w:val="VerbatimChar"/>
        </w:rPr>
        <w:t xml:space="preserve">## 2 M        112</w:t>
      </w:r>
    </w:p>
    <w:p>
      <w:pPr>
        <w:pStyle w:val="Heading4"/>
      </w:pPr>
      <w:bookmarkStart w:id="30" w:name="total-purchase-by-age"/>
      <w:r>
        <w:t xml:space="preserve">Total Purchase by Age</w:t>
      </w:r>
      <w:bookmarkEnd w:id="30"/>
    </w:p>
    <w:p>
      <w:pPr>
        <w:pStyle w:val="FirstParagraph"/>
      </w:pPr>
      <w:r>
        <w:t xml:space="preserve">Here the distribution of goods will be analyzed based on Age.</w:t>
      </w:r>
    </w:p>
    <w:p>
      <w:pPr>
        <w:pStyle w:val="SourceCode"/>
      </w:pPr>
      <w:r>
        <w:rPr>
          <w:rStyle w:val="CommentTok"/>
        </w:rPr>
        <w:t xml:space="preserve">#Age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Age   Total</w:t>
      </w:r>
      <w:r>
        <w:br w:type="textWrapping"/>
      </w:r>
      <w:r>
        <w:rPr>
          <w:rStyle w:val="VerbatimChar"/>
        </w:rPr>
        <w:t xml:space="preserve">##   &lt;fct&gt; &lt;int&gt;</w:t>
      </w:r>
      <w:r>
        <w:br w:type="textWrapping"/>
      </w:r>
      <w:r>
        <w:rPr>
          <w:rStyle w:val="VerbatimChar"/>
        </w:rPr>
        <w:t xml:space="preserve">## 1 0-17     42</w:t>
      </w:r>
      <w:r>
        <w:br w:type="textWrapping"/>
      </w:r>
      <w:r>
        <w:rPr>
          <w:rStyle w:val="VerbatimChar"/>
        </w:rPr>
        <w:t xml:space="preserve">## 2 18-25   214</w:t>
      </w:r>
      <w:r>
        <w:br w:type="textWrapping"/>
      </w:r>
      <w:r>
        <w:rPr>
          <w:rStyle w:val="VerbatimChar"/>
        </w:rPr>
        <w:t xml:space="preserve">## 3 26-35   342</w:t>
      </w:r>
      <w:r>
        <w:br w:type="textWrapping"/>
      </w:r>
      <w:r>
        <w:rPr>
          <w:rStyle w:val="VerbatimChar"/>
        </w:rPr>
        <w:t xml:space="preserve">## 4 36-45   200</w:t>
      </w:r>
      <w:r>
        <w:br w:type="textWrapping"/>
      </w:r>
      <w:r>
        <w:rPr>
          <w:rStyle w:val="VerbatimChar"/>
        </w:rPr>
        <w:t xml:space="preserve">## 5 46-50   121</w:t>
      </w:r>
      <w:r>
        <w:br w:type="textWrapping"/>
      </w:r>
      <w:r>
        <w:rPr>
          <w:rStyle w:val="VerbatimChar"/>
        </w:rPr>
        <w:t xml:space="preserve">## 6 51-55    54</w:t>
      </w:r>
      <w:r>
        <w:br w:type="textWrapping"/>
      </w:r>
      <w:r>
        <w:rPr>
          <w:rStyle w:val="VerbatimChar"/>
        </w:rPr>
        <w:t xml:space="preserve">## 7 55+      28</w:t>
      </w:r>
    </w:p>
    <w:p>
      <w:pPr>
        <w:pStyle w:val="Heading3"/>
      </w:pPr>
      <w:bookmarkStart w:id="31" w:name="data-clustering"/>
      <w:r>
        <w:t xml:space="preserve">Data Clustering</w:t>
      </w:r>
      <w:bookmarkEnd w:id="31"/>
    </w:p>
    <w:p>
      <w:pPr>
        <w:pStyle w:val="FirstParagraph"/>
      </w:pPr>
      <w:r>
        <w:t xml:space="preserve">Clustering is a broad set of techniques for finding subgroups of observations within a data set. When we cluster observations, we</w:t>
      </w:r>
      <w:r>
        <w:t xml:space="preserve"> </w:t>
      </w:r>
      <w:r>
        <w:t xml:space="preserve">want observations in the same group to be similar and observations</w:t>
      </w:r>
      <w:r>
        <w:t xml:space="preserve"> </w:t>
      </w:r>
      <w:r>
        <w:t xml:space="preserve">in different groups to be dissimilar. Because there isn’t a response variable, this is an unsupervised method, which implies that it seeks to find relationships between the n observations without being trained by a response variable.</w:t>
      </w:r>
    </w:p>
    <w:p>
      <w:pPr>
        <w:pStyle w:val="SourceCode"/>
      </w:pPr>
      <w:r>
        <w:rPr>
          <w:rStyle w:val="NormalTok"/>
        </w:rPr>
        <w:t xml:space="preserve">BlackFridayForClustering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(Purchase)</w:t>
      </w:r>
    </w:p>
    <w:p>
      <w:pPr>
        <w:pStyle w:val="Heading4"/>
      </w:pPr>
      <w:bookmarkStart w:id="32" w:name="number-of-cluster"/>
      <w:r>
        <w:t xml:space="preserve">Number of Cluster</w:t>
      </w:r>
      <w:bookmarkEnd w:id="32"/>
    </w:p>
    <w:p>
      <w:pPr>
        <w:pStyle w:val="FirstParagraph"/>
      </w:pPr>
      <w:r>
        <w:t xml:space="preserve">Determine the Number of Cluster</w:t>
      </w:r>
    </w:p>
    <w:p>
      <w:pPr>
        <w:pStyle w:val="SourceCode"/>
      </w:pPr>
      <w:r>
        <w:rPr>
          <w:rStyle w:val="CommentTok"/>
        </w:rPr>
        <w:t xml:space="preserve"># Use map_dbl to run many models with varying value of k (centers)</w:t>
      </w:r>
      <w:r>
        <w:br w:type="textWrapping"/>
      </w:r>
      <w:r>
        <w:rPr>
          <w:rStyle w:val="NormalTok"/>
        </w:rPr>
        <w:t xml:space="preserve">tot_withinss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br w:type="textWrapping"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BlackFridayForClustering,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k)</w:t>
      </w:r>
      <w:r>
        <w:br w:type="textWrapping"/>
      </w:r>
      <w:r>
        <w:rPr>
          <w:rStyle w:val="NormalTok"/>
        </w:rPr>
        <w:t xml:space="preserve"> 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Generate a data frame containing both k and tot_withinss</w:t>
      </w:r>
      <w:r>
        <w:br w:type="textWrapping"/>
      </w:r>
      <w:r>
        <w:rPr>
          <w:rStyle w:val="NormalTok"/>
        </w:rPr>
        <w:t xml:space="preserve">elbow_df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tot_withinss =</w:t>
      </w:r>
      <w:r>
        <w:rPr>
          <w:rStyle w:val="NormalTok"/>
        </w:rPr>
        <w:t xml:space="preserve"> tot_withinss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elbow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(elbow_df,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tot_withinss))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Assignment_Part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cluster-model"/>
      <w:r>
        <w:t xml:space="preserve">Cluster Model</w:t>
      </w:r>
      <w:bookmarkEnd w:id="34"/>
    </w:p>
    <w:p>
      <w:pPr>
        <w:pStyle w:val="SourceCode"/>
      </w:pPr>
      <w:r>
        <w:rPr>
          <w:rStyle w:val="CommentTok"/>
        </w:rPr>
        <w:t xml:space="preserve"># Build a kmeans model</w:t>
      </w:r>
      <w:r>
        <w:br w:type="textWrapping"/>
      </w:r>
      <w:r>
        <w:rPr>
          <w:rStyle w:val="NormalTok"/>
        </w:rPr>
        <w:t xml:space="preserve">model_km3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(BlackFridayForClustering,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 the cluster assignment vector from the kmeans model</w:t>
      </w:r>
      <w:r>
        <w:br w:type="textWrapping"/>
      </w:r>
      <w:r>
        <w:rPr>
          <w:rStyle w:val="NormalTok"/>
        </w:rPr>
        <w:t xml:space="preserve">clust_km3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model_km3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dataframe appending the cluster assignment</w:t>
      </w:r>
      <w:r>
        <w:br w:type="textWrapping"/>
      </w:r>
      <w:r>
        <w:rPr>
          <w:rStyle w:val="NormalTok"/>
        </w:rPr>
        <w:t xml:space="preserve">BlackFriday_Clust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(sales_df,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clust_km3)</w:t>
      </w:r>
      <w:r>
        <w:br w:type="textWrapping"/>
      </w:r>
      <w:r>
        <w:br w:type="textWrapping"/>
      </w:r>
      <w:r>
        <w:rPr>
          <w:rStyle w:val="CommentTok"/>
        </w:rPr>
        <w:t xml:space="preserve"># summarise the clustering</w:t>
      </w:r>
      <w:r>
        <w:br w:type="textWrapping"/>
      </w:r>
      <w:r>
        <w:rPr>
          <w:rStyle w:val="NormalTok"/>
        </w:rPr>
        <w:t xml:space="preserve">BlackFriday_Clust_Note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BlackFriday_Clust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(Purchase),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max_purchase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(Purchase),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avg_purchase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(Purchase),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how many people in each cluster</w:t>
      </w:r>
      <w:r>
        <w:br w:type="textWrapping"/>
      </w:r>
      <w:r>
        <w:rPr>
          <w:rStyle w:val="NormalTok"/>
        </w:rPr>
        <w:t xml:space="preserve">BlackFriday_Clust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(Gender, 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#theme panel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#title settings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#subtitle settings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 Category'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Purchase (dollars)'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Friday"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#name title and 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people in each cluster by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#name subtitle</w:t>
      </w:r>
      <w:r>
        <w:br w:type="textWrapping"/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color legend</w:t>
      </w:r>
      <w:r>
        <w:br w:type="textWrapping"/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CommentTok"/>
        </w:rPr>
        <w:t xml:space="preserve">#prevent scientific number in x-axis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Assignment_Part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reference"/>
      <w:r>
        <w:t xml:space="preserve">Reference</w:t>
      </w:r>
      <w:bookmarkEnd w:id="36"/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https://uc-r.github.io/kmeans_clustering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1" Target="https://github.com/acatlin/SPRING2019TIDYVERSE/blob/master/Tidyverse_Mutate_functions.rmd" TargetMode="External" /><Relationship Type="http://schemas.openxmlformats.org/officeDocument/2006/relationships/hyperlink" Id="rId37" Target="https://uc-r.github.io/kmeans_cluste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acatlin/SPRING2019TIDYVERSE/blob/master/Tidyverse_Mutate_functions.rmd" TargetMode="External" /><Relationship Type="http://schemas.openxmlformats.org/officeDocument/2006/relationships/hyperlink" Id="rId37" Target="https://uc-r.github.io/kmeans_clust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TidyVerse Part 2</dc:title>
  <dc:creator>Priya Shaji</dc:creator>
  <cp:keywords/>
  <dcterms:created xsi:type="dcterms:W3CDTF">2019-05-04T04:50:53Z</dcterms:created>
  <dcterms:modified xsi:type="dcterms:W3CDTF">2019-05-04T04:50:53Z</dcterms:modified>
</cp:coreProperties>
</file>