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Creating chat application: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Need Chat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Voice recording</w:t>
      </w:r>
    </w:p>
    <w:p>
      <w:pPr/>
      <w:r>
        <w:rPr>
          <w:rFonts w:ascii="Helvetica" w:hAnsi="Helvetica" w:cs="Helvetica"/>
          <w:sz w:val="24"/>
          <w:sz-cs w:val="24"/>
        </w:rPr>
        <w:t xml:space="preserve">Video recording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