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2B6B" w14:textId="57A2DD95" w:rsidR="00401925" w:rsidRPr="009B1235" w:rsidRDefault="00401925" w:rsidP="009B1235">
      <w:pPr>
        <w:spacing w:line="360" w:lineRule="auto"/>
        <w:jc w:val="both"/>
        <w:rPr>
          <w:rFonts w:ascii="Times New Roman" w:hAnsi="Times New Roman" w:cs="Times New Roman"/>
          <w:b/>
          <w:sz w:val="28"/>
          <w:szCs w:val="28"/>
        </w:rPr>
      </w:pPr>
      <w:r w:rsidRPr="00546CEE">
        <w:rPr>
          <w:rFonts w:ascii="Times New Roman" w:hAnsi="Times New Roman" w:cs="Times New Roman"/>
          <w:b/>
          <w:sz w:val="28"/>
          <w:szCs w:val="28"/>
        </w:rPr>
        <w:t>SYSTEM STUDY</w:t>
      </w:r>
    </w:p>
    <w:p w14:paraId="01C7725B" w14:textId="77777777" w:rsidR="00401925" w:rsidRPr="00546CEE" w:rsidRDefault="00401925" w:rsidP="00546CEE">
      <w:pPr>
        <w:pStyle w:val="BodyTextIndent3"/>
        <w:spacing w:line="360" w:lineRule="auto"/>
        <w:ind w:left="0"/>
        <w:jc w:val="both"/>
        <w:rPr>
          <w:b/>
          <w:bCs/>
          <w:sz w:val="28"/>
          <w:szCs w:val="28"/>
        </w:rPr>
      </w:pPr>
      <w:r w:rsidRPr="00546CEE">
        <w:rPr>
          <w:b/>
          <w:bCs/>
          <w:sz w:val="28"/>
          <w:szCs w:val="28"/>
        </w:rPr>
        <w:t>FEASIBILITY STUDY</w:t>
      </w:r>
    </w:p>
    <w:p w14:paraId="5B7AAF4D" w14:textId="3B9FC713" w:rsidR="00401925" w:rsidRPr="00546CEE" w:rsidRDefault="00401925" w:rsidP="00546CEE">
      <w:pPr>
        <w:pStyle w:val="BodyTextIndent"/>
        <w:rPr>
          <w:rFonts w:ascii="Times New Roman" w:hAnsi="Times New Roman"/>
          <w:sz w:val="24"/>
          <w:szCs w:val="28"/>
        </w:rPr>
      </w:pPr>
      <w:r w:rsidRPr="00546CEE">
        <w:rPr>
          <w:rFonts w:ascii="Times New Roman" w:hAnsi="Times New Roman"/>
          <w:sz w:val="24"/>
        </w:rPr>
        <w:t xml:space="preserve">           </w:t>
      </w:r>
      <w:r w:rsidRPr="00546CEE">
        <w:rPr>
          <w:rFonts w:ascii="Times New Roman" w:hAnsi="Times New Roman"/>
          <w:sz w:val="24"/>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w:t>
      </w:r>
      <w:r w:rsidR="002D58B3">
        <w:rPr>
          <w:rFonts w:ascii="Times New Roman" w:hAnsi="Times New Roman"/>
          <w:sz w:val="24"/>
          <w:szCs w:val="28"/>
        </w:rPr>
        <w:t>nts for the system is essential.</w:t>
      </w:r>
    </w:p>
    <w:p w14:paraId="0CA3F731" w14:textId="77777777" w:rsidR="00401925" w:rsidRPr="00546CEE" w:rsidRDefault="00401925" w:rsidP="00546CEE">
      <w:pPr>
        <w:spacing w:line="360" w:lineRule="auto"/>
        <w:jc w:val="both"/>
        <w:rPr>
          <w:rFonts w:ascii="Times New Roman" w:hAnsi="Times New Roman" w:cs="Times New Roman"/>
          <w:bCs/>
          <w:color w:val="000000"/>
          <w:sz w:val="24"/>
          <w:szCs w:val="28"/>
        </w:rPr>
      </w:pPr>
    </w:p>
    <w:p w14:paraId="2FCB6FF0" w14:textId="1530F4C3" w:rsidR="00401925" w:rsidRPr="00546CEE" w:rsidRDefault="00401925" w:rsidP="00546CEE">
      <w:pPr>
        <w:spacing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Three key considerations involved in the feasibility analysis are</w:t>
      </w:r>
      <w:r w:rsidRPr="00546CEE">
        <w:rPr>
          <w:rFonts w:ascii="Times New Roman" w:hAnsi="Times New Roman" w:cs="Times New Roman"/>
          <w:sz w:val="24"/>
          <w:szCs w:val="28"/>
        </w:rPr>
        <w:tab/>
      </w:r>
    </w:p>
    <w:p w14:paraId="2A921B1D" w14:textId="77777777" w:rsidR="00401925" w:rsidRPr="00546CEE" w:rsidRDefault="00401925" w:rsidP="00546CEE">
      <w:pPr>
        <w:numPr>
          <w:ilvl w:val="0"/>
          <w:numId w:val="1"/>
        </w:numPr>
        <w:spacing w:after="0"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ECONOMICAL FEASIBILITY</w:t>
      </w:r>
    </w:p>
    <w:p w14:paraId="4226E19B" w14:textId="77777777" w:rsidR="00401925" w:rsidRPr="00546CEE" w:rsidRDefault="00401925" w:rsidP="00546CEE">
      <w:pPr>
        <w:numPr>
          <w:ilvl w:val="0"/>
          <w:numId w:val="1"/>
        </w:numPr>
        <w:spacing w:after="0"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TECHNICAL FEASIBILITY</w:t>
      </w:r>
    </w:p>
    <w:p w14:paraId="68A9C861" w14:textId="122A9A49" w:rsidR="00401925" w:rsidRPr="00546CEE" w:rsidRDefault="00401925" w:rsidP="00546CEE">
      <w:pPr>
        <w:numPr>
          <w:ilvl w:val="0"/>
          <w:numId w:val="1"/>
        </w:numPr>
        <w:spacing w:after="0" w:line="360" w:lineRule="auto"/>
        <w:jc w:val="both"/>
        <w:rPr>
          <w:rFonts w:ascii="Times New Roman" w:hAnsi="Times New Roman" w:cs="Times New Roman"/>
          <w:color w:val="000000"/>
          <w:sz w:val="24"/>
          <w:szCs w:val="28"/>
        </w:rPr>
      </w:pPr>
      <w:r w:rsidRPr="00546CEE">
        <w:rPr>
          <w:rFonts w:ascii="Times New Roman" w:hAnsi="Times New Roman" w:cs="Times New Roman"/>
          <w:sz w:val="24"/>
          <w:szCs w:val="28"/>
        </w:rPr>
        <w:t>SOCIAL FEASIBILITY</w:t>
      </w:r>
    </w:p>
    <w:p w14:paraId="076D93E7" w14:textId="77777777" w:rsidR="00546CEE" w:rsidRPr="00546CEE" w:rsidRDefault="00546CEE" w:rsidP="00546CEE">
      <w:pPr>
        <w:spacing w:after="0" w:line="360" w:lineRule="auto"/>
        <w:ind w:left="360"/>
        <w:jc w:val="both"/>
        <w:rPr>
          <w:rFonts w:ascii="Times New Roman" w:hAnsi="Times New Roman" w:cs="Times New Roman"/>
          <w:color w:val="000000"/>
          <w:sz w:val="24"/>
          <w:szCs w:val="28"/>
        </w:rPr>
      </w:pPr>
    </w:p>
    <w:p w14:paraId="1C3534B7" w14:textId="77777777" w:rsidR="00401925" w:rsidRPr="00546CEE" w:rsidRDefault="00401925" w:rsidP="00546CEE">
      <w:pPr>
        <w:pStyle w:val="ListParagraph"/>
        <w:numPr>
          <w:ilvl w:val="0"/>
          <w:numId w:val="1"/>
        </w:numPr>
        <w:tabs>
          <w:tab w:val="clear" w:pos="792"/>
        </w:tabs>
        <w:spacing w:line="360" w:lineRule="auto"/>
        <w:ind w:left="90"/>
        <w:jc w:val="both"/>
        <w:rPr>
          <w:rFonts w:ascii="Times New Roman" w:hAnsi="Times New Roman" w:cs="Times New Roman"/>
          <w:b/>
          <w:bCs/>
          <w:color w:val="000000"/>
          <w:sz w:val="28"/>
          <w:szCs w:val="28"/>
        </w:rPr>
      </w:pPr>
      <w:r w:rsidRPr="00546CEE">
        <w:rPr>
          <w:rFonts w:ascii="Times New Roman" w:hAnsi="Times New Roman" w:cs="Times New Roman"/>
          <w:b/>
          <w:bCs/>
          <w:sz w:val="28"/>
          <w:szCs w:val="28"/>
        </w:rPr>
        <w:t>ECONOMICAL FEASIBILITY</w:t>
      </w:r>
      <w:r w:rsidRPr="00546CEE">
        <w:rPr>
          <w:rFonts w:ascii="Times New Roman" w:hAnsi="Times New Roman" w:cs="Times New Roman"/>
          <w:sz w:val="28"/>
          <w:szCs w:val="28"/>
        </w:rPr>
        <w:t xml:space="preserve">  </w:t>
      </w:r>
    </w:p>
    <w:p w14:paraId="3013E310" w14:textId="42AA596B" w:rsidR="00401925" w:rsidRPr="00546CEE" w:rsidRDefault="00401925" w:rsidP="00546CEE">
      <w:pPr>
        <w:spacing w:line="360" w:lineRule="auto"/>
        <w:ind w:left="-90" w:firstLine="1170"/>
        <w:jc w:val="both"/>
        <w:rPr>
          <w:rFonts w:ascii="Times New Roman" w:hAnsi="Times New Roman" w:cs="Times New Roman"/>
          <w:b/>
          <w:bCs/>
          <w:color w:val="000000"/>
          <w:sz w:val="24"/>
          <w:szCs w:val="28"/>
        </w:rPr>
      </w:pPr>
      <w:r w:rsidRPr="00546CEE">
        <w:rPr>
          <w:rFonts w:ascii="Times New Roman" w:hAnsi="Times New Roman" w:cs="Times New Roman"/>
          <w:sz w:val="24"/>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14:paraId="05FAA4D3" w14:textId="77777777" w:rsidR="00401925" w:rsidRPr="00546CEE" w:rsidRDefault="00401925" w:rsidP="00546CEE">
      <w:pPr>
        <w:pStyle w:val="Heading3"/>
        <w:numPr>
          <w:ilvl w:val="0"/>
          <w:numId w:val="1"/>
        </w:numPr>
        <w:tabs>
          <w:tab w:val="clear" w:pos="792"/>
        </w:tabs>
        <w:ind w:left="-180"/>
        <w:rPr>
          <w:rFonts w:ascii="Times New Roman" w:hAnsi="Times New Roman"/>
          <w:color w:val="000000"/>
          <w:sz w:val="28"/>
          <w:szCs w:val="28"/>
        </w:rPr>
      </w:pPr>
      <w:r w:rsidRPr="00546CEE">
        <w:rPr>
          <w:rFonts w:ascii="Times New Roman" w:hAnsi="Times New Roman"/>
          <w:sz w:val="28"/>
          <w:szCs w:val="28"/>
        </w:rPr>
        <w:t>TECHNICAL FEASIBILITY</w:t>
      </w:r>
    </w:p>
    <w:p w14:paraId="4F7A4B57" w14:textId="77777777" w:rsidR="00B77E85" w:rsidRDefault="00401925" w:rsidP="00546CEE">
      <w:pPr>
        <w:pStyle w:val="ListParagraph"/>
        <w:spacing w:line="360" w:lineRule="auto"/>
        <w:ind w:left="-90"/>
        <w:jc w:val="both"/>
        <w:rPr>
          <w:rFonts w:ascii="Times New Roman" w:hAnsi="Times New Roman" w:cs="Times New Roman"/>
          <w:sz w:val="28"/>
          <w:szCs w:val="28"/>
        </w:rPr>
      </w:pPr>
      <w:r w:rsidRPr="00546CEE">
        <w:rPr>
          <w:rFonts w:ascii="Times New Roman" w:hAnsi="Times New Roman" w:cs="Times New Roman"/>
          <w:sz w:val="24"/>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r w:rsidRPr="00546CEE">
        <w:rPr>
          <w:rFonts w:ascii="Times New Roman" w:hAnsi="Times New Roman" w:cs="Times New Roman"/>
          <w:sz w:val="28"/>
          <w:szCs w:val="28"/>
        </w:rPr>
        <w:t xml:space="preserve">.  </w:t>
      </w:r>
    </w:p>
    <w:p w14:paraId="7286CAF8" w14:textId="77777777" w:rsidR="00B77E85" w:rsidRDefault="00B77E85" w:rsidP="00546CEE">
      <w:pPr>
        <w:pStyle w:val="ListParagraph"/>
        <w:spacing w:line="360" w:lineRule="auto"/>
        <w:ind w:left="-90"/>
        <w:jc w:val="both"/>
        <w:rPr>
          <w:rFonts w:ascii="Times New Roman" w:hAnsi="Times New Roman" w:cs="Times New Roman"/>
          <w:sz w:val="28"/>
          <w:szCs w:val="28"/>
        </w:rPr>
      </w:pPr>
    </w:p>
    <w:p w14:paraId="7B91D51E" w14:textId="21A92F42" w:rsidR="00401925" w:rsidRDefault="00401925" w:rsidP="00546CEE">
      <w:pPr>
        <w:pStyle w:val="ListParagraph"/>
        <w:spacing w:line="360" w:lineRule="auto"/>
        <w:ind w:left="-90"/>
        <w:jc w:val="both"/>
        <w:rPr>
          <w:rFonts w:ascii="Times New Roman" w:hAnsi="Times New Roman" w:cs="Times New Roman"/>
          <w:sz w:val="28"/>
          <w:szCs w:val="28"/>
        </w:rPr>
      </w:pPr>
      <w:r w:rsidRPr="00546CEE">
        <w:rPr>
          <w:rFonts w:ascii="Times New Roman" w:hAnsi="Times New Roman" w:cs="Times New Roman"/>
          <w:sz w:val="28"/>
          <w:szCs w:val="28"/>
        </w:rPr>
        <w:t xml:space="preserve"> </w:t>
      </w:r>
    </w:p>
    <w:p w14:paraId="30111DAE" w14:textId="77777777" w:rsidR="00546CEE" w:rsidRPr="00546CEE" w:rsidRDefault="00546CEE" w:rsidP="00546CEE">
      <w:pPr>
        <w:pStyle w:val="ListParagraph"/>
        <w:spacing w:line="360" w:lineRule="auto"/>
        <w:ind w:left="-90"/>
        <w:jc w:val="both"/>
        <w:rPr>
          <w:rFonts w:ascii="Times New Roman" w:hAnsi="Times New Roman" w:cs="Times New Roman"/>
          <w:color w:val="000000"/>
          <w:sz w:val="28"/>
          <w:szCs w:val="28"/>
        </w:rPr>
      </w:pPr>
    </w:p>
    <w:p w14:paraId="29CA5397" w14:textId="77777777" w:rsidR="00401925" w:rsidRPr="00546CEE" w:rsidRDefault="00401925" w:rsidP="00546CEE">
      <w:pPr>
        <w:pStyle w:val="ListParagraph"/>
        <w:numPr>
          <w:ilvl w:val="0"/>
          <w:numId w:val="1"/>
        </w:numPr>
        <w:tabs>
          <w:tab w:val="clear" w:pos="792"/>
        </w:tabs>
        <w:spacing w:line="360" w:lineRule="auto"/>
        <w:ind w:left="-90"/>
        <w:jc w:val="both"/>
        <w:rPr>
          <w:rFonts w:ascii="Times New Roman" w:hAnsi="Times New Roman" w:cs="Times New Roman"/>
          <w:b/>
          <w:bCs/>
          <w:sz w:val="28"/>
          <w:szCs w:val="28"/>
        </w:rPr>
      </w:pPr>
      <w:r w:rsidRPr="00546CEE">
        <w:rPr>
          <w:rFonts w:ascii="Times New Roman" w:hAnsi="Times New Roman" w:cs="Times New Roman"/>
          <w:b/>
          <w:bCs/>
          <w:sz w:val="28"/>
          <w:szCs w:val="28"/>
        </w:rPr>
        <w:lastRenderedPageBreak/>
        <w:t>SOCIAL FEASIBILITY</w:t>
      </w:r>
    </w:p>
    <w:p w14:paraId="51F59628" w14:textId="77777777" w:rsidR="00401925" w:rsidRPr="00546CEE" w:rsidRDefault="00401925" w:rsidP="00546CEE">
      <w:pPr>
        <w:spacing w:line="360" w:lineRule="auto"/>
        <w:ind w:left="-270"/>
        <w:jc w:val="both"/>
        <w:rPr>
          <w:rFonts w:ascii="Times New Roman" w:hAnsi="Times New Roman" w:cs="Times New Roman"/>
          <w:sz w:val="24"/>
          <w:szCs w:val="28"/>
        </w:rPr>
      </w:pPr>
      <w:r w:rsidRPr="00546CEE">
        <w:rPr>
          <w:rFonts w:ascii="Times New Roman" w:hAnsi="Times New Roman" w:cs="Times New Roman"/>
          <w:sz w:val="28"/>
          <w:szCs w:val="28"/>
        </w:rPr>
        <w:t xml:space="preserve">           </w:t>
      </w:r>
      <w:r w:rsidRPr="00546CEE">
        <w:rPr>
          <w:rFonts w:ascii="Times New Roman" w:hAnsi="Times New Roman" w:cs="Times New Roman"/>
          <w:sz w:val="24"/>
          <w:szCs w:val="28"/>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546CEE" w:rsidRDefault="00401925" w:rsidP="00546CEE">
      <w:pPr>
        <w:pStyle w:val="ListParagraph"/>
        <w:spacing w:line="360" w:lineRule="auto"/>
        <w:rPr>
          <w:rFonts w:ascii="Times New Roman" w:hAnsi="Times New Roman" w:cs="Times New Roman"/>
          <w:sz w:val="20"/>
        </w:rPr>
      </w:pPr>
    </w:p>
    <w:p w14:paraId="5CB00C5C" w14:textId="77777777" w:rsidR="0069411C" w:rsidRPr="00546CEE" w:rsidRDefault="009B1235" w:rsidP="00546CEE">
      <w:pPr>
        <w:spacing w:line="360" w:lineRule="auto"/>
        <w:jc w:val="both"/>
        <w:rPr>
          <w:rFonts w:ascii="Times New Roman" w:hAnsi="Times New Roman" w:cs="Times New Roman"/>
        </w:rPr>
      </w:pPr>
    </w:p>
    <w:sectPr w:rsidR="0069411C" w:rsidRPr="00546CEE" w:rsidSect="001F4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93741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1925"/>
    <w:rsid w:val="00173F94"/>
    <w:rsid w:val="001F4B71"/>
    <w:rsid w:val="00217BC2"/>
    <w:rsid w:val="002D58B3"/>
    <w:rsid w:val="00401925"/>
    <w:rsid w:val="00532914"/>
    <w:rsid w:val="00546CEE"/>
    <w:rsid w:val="00570300"/>
    <w:rsid w:val="009B1235"/>
    <w:rsid w:val="00B77E85"/>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docId w15:val="{7E3229CD-A3BE-4A69-BBAD-1AA8E33C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2019-08-12T14:35:00Z</dcterms:created>
  <dcterms:modified xsi:type="dcterms:W3CDTF">2022-06-02T06:34:00Z</dcterms:modified>
</cp:coreProperties>
</file>