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75" w:rsidRDefault="00AF475E" w:rsidP="00072809">
      <w:pPr>
        <w:pStyle w:val="Title"/>
        <w:rPr>
          <w:rFonts w:cstheme="majorHAnsi"/>
          <w:b/>
          <w:u w:val="double"/>
          <w:lang w:val="en-US"/>
        </w:rPr>
      </w:pPr>
      <w:r>
        <w:rPr>
          <w:rFonts w:asciiTheme="minorHAnsi" w:hAnsiTheme="minorHAnsi" w:cstheme="minorHAnsi"/>
          <w:lang w:val="en-US"/>
        </w:rPr>
        <w:t xml:space="preserve">           </w:t>
      </w:r>
      <w:r w:rsidR="00072809">
        <w:rPr>
          <w:rFonts w:asciiTheme="minorHAnsi" w:hAnsiTheme="minorHAnsi" w:cstheme="minorHAnsi"/>
          <w:lang w:val="en-US"/>
        </w:rPr>
        <w:t xml:space="preserve"> </w:t>
      </w:r>
      <w:r w:rsidR="00072809" w:rsidRPr="00072809">
        <w:rPr>
          <w:rFonts w:cstheme="majorHAnsi"/>
          <w:b/>
          <w:u w:val="double"/>
          <w:lang w:val="en-US"/>
        </w:rPr>
        <w:t>MARKET BASKET ANALYSIS</w:t>
      </w:r>
    </w:p>
    <w:p w:rsidR="00072809" w:rsidRDefault="00072809" w:rsidP="00072809">
      <w:pPr>
        <w:rPr>
          <w:rFonts w:cstheme="minorHAnsi"/>
          <w:b/>
          <w:color w:val="00B0F0"/>
          <w:sz w:val="40"/>
          <w:szCs w:val="40"/>
          <w:lang w:val="en-US"/>
        </w:rPr>
      </w:pPr>
      <w:r>
        <w:rPr>
          <w:lang w:val="en-US"/>
        </w:rPr>
        <w:t xml:space="preserve">                                                       </w:t>
      </w:r>
      <w:r w:rsidRPr="00072809">
        <w:rPr>
          <w:rFonts w:cstheme="minorHAnsi"/>
          <w:b/>
          <w:color w:val="00B0F0"/>
          <w:sz w:val="40"/>
          <w:szCs w:val="40"/>
          <w:lang w:val="en-US"/>
        </w:rPr>
        <w:t xml:space="preserve">TEAM MEMEBERS </w:t>
      </w:r>
    </w:p>
    <w:p w:rsidR="00FC3B8B" w:rsidRDefault="00072809" w:rsidP="00072809">
      <w:pPr>
        <w:rPr>
          <w:rFonts w:cstheme="minorHAnsi"/>
          <w:b/>
          <w:sz w:val="40"/>
          <w:szCs w:val="40"/>
          <w:lang w:val="en-US"/>
        </w:rPr>
      </w:pPr>
      <w:r>
        <w:rPr>
          <w:rFonts w:cstheme="minorHAnsi"/>
          <w:b/>
          <w:color w:val="00B0F0"/>
          <w:sz w:val="40"/>
          <w:szCs w:val="40"/>
          <w:lang w:val="en-US"/>
        </w:rPr>
        <w:t xml:space="preserve">                  </w:t>
      </w:r>
      <w:r w:rsidR="00A03D80">
        <w:rPr>
          <w:rFonts w:cstheme="minorHAnsi"/>
          <w:b/>
          <w:sz w:val="40"/>
          <w:szCs w:val="40"/>
          <w:lang w:val="en-US"/>
        </w:rPr>
        <w:t>822421106049</w:t>
      </w:r>
      <w:r w:rsidR="00691528">
        <w:rPr>
          <w:rFonts w:cstheme="minorHAnsi"/>
          <w:b/>
          <w:sz w:val="40"/>
          <w:szCs w:val="40"/>
          <w:lang w:val="en-US"/>
        </w:rPr>
        <w:t xml:space="preserve">: </w:t>
      </w:r>
      <w:r w:rsidR="00A03D80">
        <w:rPr>
          <w:rFonts w:cstheme="minorHAnsi"/>
          <w:b/>
          <w:sz w:val="40"/>
          <w:szCs w:val="40"/>
          <w:lang w:val="en-US"/>
        </w:rPr>
        <w:t>PRIYADHARSHINI V</w:t>
      </w:r>
      <w:bookmarkStart w:id="0" w:name="_GoBack"/>
      <w:bookmarkEnd w:id="0"/>
    </w:p>
    <w:p w:rsidR="00072809" w:rsidRDefault="00FC3B8B" w:rsidP="00072809">
      <w:pPr>
        <w:rPr>
          <w:rFonts w:cstheme="minorHAnsi"/>
          <w:b/>
          <w:sz w:val="40"/>
          <w:szCs w:val="40"/>
          <w:lang w:val="en-US"/>
        </w:rPr>
      </w:pPr>
      <w:r>
        <w:rPr>
          <w:rFonts w:cstheme="minorHAnsi"/>
          <w:b/>
          <w:sz w:val="40"/>
          <w:szCs w:val="40"/>
          <w:lang w:val="en-US"/>
        </w:rPr>
        <w:t xml:space="preserve">                  PHASE-4 DOCUMENT SUBMISSION    </w:t>
      </w:r>
      <w:r w:rsidR="00072809">
        <w:rPr>
          <w:rFonts w:cstheme="minorHAnsi"/>
          <w:b/>
          <w:sz w:val="40"/>
          <w:szCs w:val="40"/>
          <w:lang w:val="en-US"/>
        </w:rPr>
        <w:t xml:space="preserve">                  </w:t>
      </w:r>
      <w:r>
        <w:rPr>
          <w:rFonts w:cstheme="minorHAnsi"/>
          <w:b/>
          <w:sz w:val="40"/>
          <w:szCs w:val="40"/>
          <w:lang w:val="en-US"/>
        </w:rPr>
        <w:t xml:space="preserve">                   </w:t>
      </w:r>
    </w:p>
    <w:p w:rsidR="00072809" w:rsidRDefault="00072809" w:rsidP="00072809">
      <w:pPr>
        <w:rPr>
          <w:rFonts w:cstheme="minorHAnsi"/>
          <w:b/>
          <w:color w:val="00B0F0"/>
          <w:sz w:val="40"/>
          <w:szCs w:val="40"/>
          <w:lang w:val="en-US"/>
        </w:rPr>
      </w:pPr>
      <w:r w:rsidRPr="00072809">
        <w:rPr>
          <w:rFonts w:cstheme="minorHAnsi"/>
          <w:b/>
          <w:sz w:val="40"/>
          <w:szCs w:val="40"/>
          <w:lang w:val="en-US"/>
        </w:rPr>
        <w:t xml:space="preserve">PROJECT TOPIC: </w:t>
      </w:r>
      <w:r w:rsidRPr="00072809">
        <w:rPr>
          <w:rFonts w:cstheme="minorHAnsi"/>
          <w:b/>
          <w:color w:val="00B0F0"/>
          <w:sz w:val="40"/>
          <w:szCs w:val="40"/>
          <w:lang w:val="en-US"/>
        </w:rPr>
        <w:t>MARKET BASKET INSIGHTS</w:t>
      </w:r>
    </w:p>
    <w:p w:rsidR="00AF475E" w:rsidRDefault="00072809" w:rsidP="00072809">
      <w:pPr>
        <w:rPr>
          <w:rFonts w:cstheme="minorHAnsi"/>
          <w:b/>
          <w:sz w:val="40"/>
          <w:szCs w:val="40"/>
          <w:lang w:val="en-US"/>
        </w:rPr>
      </w:pPr>
      <w:r>
        <w:rPr>
          <w:rFonts w:cstheme="minorHAnsi"/>
          <w:b/>
          <w:noProof/>
          <w:sz w:val="40"/>
          <w:szCs w:val="40"/>
          <w:lang w:eastAsia="en-IN"/>
        </w:rPr>
        <w:drawing>
          <wp:inline distT="0" distB="0" distL="0" distR="0">
            <wp:extent cx="5730240" cy="47871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et basket analysis phase-4.jpg"/>
                    <pic:cNvPicPr/>
                  </pic:nvPicPr>
                  <pic:blipFill>
                    <a:blip r:embed="rId6">
                      <a:extLst>
                        <a:ext uri="{28A0092B-C50C-407E-A947-70E740481C1C}">
                          <a14:useLocalDpi xmlns:a14="http://schemas.microsoft.com/office/drawing/2010/main" val="0"/>
                        </a:ext>
                      </a:extLst>
                    </a:blip>
                    <a:stretch>
                      <a:fillRect/>
                    </a:stretch>
                  </pic:blipFill>
                  <pic:spPr>
                    <a:xfrm>
                      <a:off x="0" y="0"/>
                      <a:ext cx="5788296" cy="4835654"/>
                    </a:xfrm>
                    <a:prstGeom prst="rect">
                      <a:avLst/>
                    </a:prstGeom>
                  </pic:spPr>
                </pic:pic>
              </a:graphicData>
            </a:graphic>
          </wp:inline>
        </w:drawing>
      </w:r>
    </w:p>
    <w:p w:rsidR="00AF475E" w:rsidRDefault="00AF475E" w:rsidP="00AF475E">
      <w:pPr>
        <w:rPr>
          <w:rFonts w:cstheme="minorHAnsi"/>
          <w:sz w:val="40"/>
          <w:szCs w:val="40"/>
          <w:lang w:val="en-US"/>
        </w:rPr>
      </w:pPr>
    </w:p>
    <w:p w:rsidR="00AF475E" w:rsidRDefault="00AF475E" w:rsidP="00AF475E">
      <w:pPr>
        <w:tabs>
          <w:tab w:val="left" w:pos="915"/>
        </w:tabs>
        <w:rPr>
          <w:rFonts w:cstheme="minorHAnsi"/>
          <w:b/>
          <w:sz w:val="36"/>
          <w:szCs w:val="36"/>
          <w:lang w:val="en-US"/>
        </w:rPr>
      </w:pPr>
      <w:r w:rsidRPr="00AF475E">
        <w:rPr>
          <w:rFonts w:cstheme="minorHAnsi"/>
          <w:b/>
          <w:sz w:val="36"/>
          <w:szCs w:val="36"/>
          <w:lang w:val="en-US"/>
        </w:rPr>
        <w:t>INTRODUCTION</w:t>
      </w:r>
    </w:p>
    <w:p w:rsidR="00AF475E" w:rsidRPr="00AF475E" w:rsidRDefault="00AF475E" w:rsidP="00BD35D9">
      <w:pPr>
        <w:pStyle w:val="NormalWeb"/>
        <w:numPr>
          <w:ilvl w:val="0"/>
          <w:numId w:val="1"/>
        </w:numPr>
        <w:shd w:val="clear" w:color="auto" w:fill="FFFFFF"/>
        <w:spacing w:before="360" w:beforeAutospacing="0" w:after="360" w:afterAutospacing="0"/>
        <w:rPr>
          <w:rFonts w:ascii="Arial" w:hAnsi="Arial" w:cs="Arial"/>
          <w:color w:val="1F1F1F"/>
          <w:sz w:val="32"/>
          <w:szCs w:val="32"/>
        </w:rPr>
      </w:pPr>
      <w:r w:rsidRPr="00AF475E">
        <w:rPr>
          <w:rFonts w:ascii="Arial" w:hAnsi="Arial" w:cs="Arial"/>
          <w:sz w:val="32"/>
          <w:szCs w:val="32"/>
        </w:rPr>
        <w:t xml:space="preserve">Market basket insights are the patterns and relationships between items that are purchased together. These insights can be gained through market basket analysis, </w:t>
      </w:r>
      <w:r w:rsidRPr="00AF475E">
        <w:rPr>
          <w:rFonts w:ascii="Arial" w:hAnsi="Arial" w:cs="Arial"/>
          <w:sz w:val="32"/>
          <w:szCs w:val="32"/>
        </w:rPr>
        <w:lastRenderedPageBreak/>
        <w:t>which is a data mining technique that uses historical purchase data to identify these patterns.</w:t>
      </w:r>
      <w:r w:rsidRPr="00AF475E">
        <w:rPr>
          <w:rFonts w:ascii="Arial" w:hAnsi="Arial" w:cs="Arial"/>
          <w:color w:val="1F1F1F"/>
          <w:sz w:val="32"/>
          <w:szCs w:val="32"/>
        </w:rPr>
        <w:t xml:space="preserve"> Market basket insights can also be used by other types of businesses, such as subscription services and streaming services. For example, a subscription service might use market basket insights to recommend new subscriptions to customers based on their current subscriptions. A streaming service might use market basket insights to recommend new movies and TV shows to users based on the movies and TV shows that they have watched in the past.</w:t>
      </w:r>
    </w:p>
    <w:p w:rsidR="00AF475E" w:rsidRPr="00AF475E" w:rsidRDefault="00AF475E" w:rsidP="00BD35D9">
      <w:pPr>
        <w:pStyle w:val="NormalWeb"/>
        <w:numPr>
          <w:ilvl w:val="0"/>
          <w:numId w:val="1"/>
        </w:numPr>
        <w:shd w:val="clear" w:color="auto" w:fill="FFFFFF"/>
        <w:spacing w:before="360" w:beforeAutospacing="0" w:after="360" w:afterAutospacing="0"/>
        <w:rPr>
          <w:rFonts w:ascii="Arial" w:hAnsi="Arial" w:cs="Arial"/>
          <w:color w:val="1F1F1F"/>
          <w:sz w:val="32"/>
          <w:szCs w:val="32"/>
        </w:rPr>
      </w:pPr>
      <w:r w:rsidRPr="00AF475E">
        <w:rPr>
          <w:rFonts w:ascii="Arial" w:hAnsi="Arial" w:cs="Arial"/>
          <w:color w:val="1F1F1F"/>
          <w:sz w:val="32"/>
          <w:szCs w:val="32"/>
        </w:rPr>
        <w:t>Market basket insights are a valuable tool for businesses of all sizes. By understanding how customers purchase products together, businesses can make better decisions about marketing, product placement, product recommendations, and inventory management.</w:t>
      </w:r>
    </w:p>
    <w:p w:rsidR="00AF475E" w:rsidRDefault="00BD35D9" w:rsidP="00AF475E">
      <w:pPr>
        <w:shd w:val="clear" w:color="auto" w:fill="FFFFFF"/>
        <w:spacing w:after="360" w:line="240" w:lineRule="auto"/>
        <w:rPr>
          <w:rFonts w:eastAsia="Times New Roman" w:cstheme="minorHAnsi"/>
          <w:b/>
          <w:sz w:val="36"/>
          <w:szCs w:val="36"/>
          <w:lang w:eastAsia="en-IN"/>
        </w:rPr>
      </w:pPr>
      <w:r w:rsidRPr="00BD35D9">
        <w:rPr>
          <w:rFonts w:eastAsia="Times New Roman" w:cstheme="minorHAnsi"/>
          <w:b/>
          <w:sz w:val="36"/>
          <w:szCs w:val="36"/>
          <w:lang w:eastAsia="en-IN"/>
        </w:rPr>
        <w:t>ABSTRACT</w:t>
      </w:r>
    </w:p>
    <w:p w:rsidR="00BD35D9" w:rsidRPr="00BD35D9" w:rsidRDefault="00BD35D9" w:rsidP="00BD35D9">
      <w:pPr>
        <w:shd w:val="clear" w:color="auto" w:fill="FFFFFF"/>
        <w:spacing w:after="0" w:line="240" w:lineRule="auto"/>
        <w:rPr>
          <w:rFonts w:ascii="Times New Roman" w:eastAsia="Times New Roman" w:hAnsi="Times New Roman" w:cs="Times New Roman"/>
          <w:sz w:val="27"/>
          <w:szCs w:val="27"/>
          <w:lang w:eastAsia="en-IN"/>
        </w:rPr>
      </w:pPr>
    </w:p>
    <w:p w:rsidR="00BD35D9" w:rsidRPr="00BD35D9" w:rsidRDefault="00BD35D9" w:rsidP="00BD35D9">
      <w:pPr>
        <w:pStyle w:val="ListParagraph"/>
        <w:numPr>
          <w:ilvl w:val="0"/>
          <w:numId w:val="2"/>
        </w:numPr>
        <w:shd w:val="clear" w:color="auto" w:fill="FFFFFF"/>
        <w:spacing w:after="360" w:line="240" w:lineRule="auto"/>
        <w:rPr>
          <w:rFonts w:ascii="Arial" w:eastAsia="Times New Roman" w:hAnsi="Arial" w:cs="Arial"/>
          <w:sz w:val="32"/>
          <w:szCs w:val="32"/>
          <w:lang w:eastAsia="en-IN"/>
        </w:rPr>
      </w:pPr>
      <w:r w:rsidRPr="00BD35D9">
        <w:rPr>
          <w:rFonts w:ascii="Arial" w:eastAsia="Times New Roman" w:hAnsi="Arial" w:cs="Arial"/>
          <w:sz w:val="32"/>
          <w:szCs w:val="32"/>
          <w:lang w:eastAsia="en-IN"/>
        </w:rPr>
        <w:t>Market basket analysis (MBA) is a data mining technique that is used to identify patterns and relationships between items that are purchased together. MBA is widely used in the retail industry, but it can also be used in other industries, such as healthcare, finance, and security.</w:t>
      </w:r>
    </w:p>
    <w:p w:rsidR="00BD35D9" w:rsidRPr="007E5918" w:rsidRDefault="00BD35D9" w:rsidP="00BD35D9">
      <w:pPr>
        <w:pStyle w:val="ListParagraph"/>
        <w:numPr>
          <w:ilvl w:val="0"/>
          <w:numId w:val="2"/>
        </w:numPr>
        <w:shd w:val="clear" w:color="auto" w:fill="FFFFFF"/>
        <w:spacing w:after="360" w:line="240" w:lineRule="auto"/>
        <w:rPr>
          <w:rFonts w:ascii="Arial" w:eastAsia="Times New Roman" w:hAnsi="Arial" w:cs="Arial"/>
          <w:sz w:val="32"/>
          <w:szCs w:val="32"/>
          <w:lang w:eastAsia="en-IN"/>
        </w:rPr>
      </w:pPr>
      <w:r w:rsidRPr="00BD35D9">
        <w:rPr>
          <w:rFonts w:ascii="Arial" w:hAnsi="Arial" w:cs="Arial"/>
          <w:color w:val="1F1F1F"/>
          <w:sz w:val="32"/>
          <w:szCs w:val="32"/>
          <w:shd w:val="clear" w:color="auto" w:fill="FFFFFF"/>
        </w:rPr>
        <w:t>MBA is a powerful tool that can be used to improve a variety of business processes, including marketing, sales, and product development. By understanding how customers purchase products together, businesses can make better decisions about how to allocate resources and how to serve their customers.</w:t>
      </w:r>
    </w:p>
    <w:p w:rsidR="007E5918" w:rsidRDefault="007E5918" w:rsidP="007E5918">
      <w:pPr>
        <w:pStyle w:val="paragraph"/>
        <w:spacing w:before="0" w:beforeAutospacing="0" w:after="0" w:afterAutospacing="0"/>
        <w:textAlignment w:val="baseline"/>
        <w:rPr>
          <w:rFonts w:cstheme="minorHAnsi"/>
          <w:b/>
          <w:sz w:val="36"/>
          <w:szCs w:val="36"/>
        </w:rPr>
      </w:pPr>
      <w:r w:rsidRPr="007E5918">
        <w:rPr>
          <w:rFonts w:asciiTheme="minorHAnsi" w:hAnsiTheme="minorHAnsi" w:cstheme="minorHAnsi"/>
          <w:b/>
          <w:sz w:val="36"/>
          <w:szCs w:val="36"/>
        </w:rPr>
        <w:t>PHASE-4 TOPIC</w:t>
      </w:r>
      <w:r>
        <w:rPr>
          <w:rFonts w:cstheme="minorHAnsi"/>
          <w:b/>
          <w:sz w:val="36"/>
          <w:szCs w:val="36"/>
        </w:rPr>
        <w:t>:</w:t>
      </w:r>
    </w:p>
    <w:p w:rsidR="007E5918" w:rsidRPr="007E5918" w:rsidRDefault="007E5918" w:rsidP="007E5918">
      <w:pPr>
        <w:pStyle w:val="paragraph"/>
        <w:spacing w:before="0" w:beforeAutospacing="0" w:after="0" w:afterAutospacing="0"/>
        <w:textAlignment w:val="baseline"/>
        <w:rPr>
          <w:rFonts w:ascii="Arial" w:hAnsi="Arial" w:cs="Arial"/>
          <w:color w:val="00B0F0"/>
          <w:sz w:val="28"/>
          <w:szCs w:val="28"/>
        </w:rPr>
      </w:pPr>
      <w:r>
        <w:rPr>
          <w:rFonts w:cstheme="minorHAnsi"/>
          <w:b/>
          <w:sz w:val="36"/>
          <w:szCs w:val="36"/>
        </w:rPr>
        <w:t xml:space="preserve">               </w:t>
      </w:r>
      <w:r w:rsidRPr="007E5918">
        <w:rPr>
          <w:rStyle w:val="normaltextrun"/>
          <w:rFonts w:ascii="Calibri Light" w:eastAsiaTheme="majorEastAsia" w:hAnsi="Calibri Light" w:cs="Calibri Light"/>
          <w:color w:val="313131"/>
        </w:rPr>
        <w:t xml:space="preserve"> </w:t>
      </w:r>
      <w:r w:rsidRPr="007E5918">
        <w:rPr>
          <w:rStyle w:val="normaltextrun"/>
          <w:rFonts w:ascii="Arial" w:hAnsi="Arial" w:cs="Arial"/>
          <w:color w:val="00B0F0"/>
          <w:sz w:val="28"/>
          <w:szCs w:val="28"/>
        </w:rPr>
        <w:t>In this part you will continue building your project.</w:t>
      </w:r>
      <w:r w:rsidRPr="007E5918">
        <w:rPr>
          <w:rStyle w:val="eop"/>
          <w:rFonts w:ascii="Arial" w:hAnsi="Arial" w:cs="Arial"/>
          <w:color w:val="00B0F0"/>
          <w:sz w:val="28"/>
          <w:szCs w:val="28"/>
        </w:rPr>
        <w:t> </w:t>
      </w:r>
    </w:p>
    <w:p w:rsidR="007E5918" w:rsidRPr="007E5918" w:rsidRDefault="007E5918" w:rsidP="007E5918">
      <w:pPr>
        <w:pStyle w:val="paragraph"/>
        <w:shd w:val="clear" w:color="auto" w:fill="FFFFFF"/>
        <w:spacing w:before="0" w:beforeAutospacing="0" w:after="0" w:afterAutospacing="0"/>
        <w:textAlignment w:val="baseline"/>
        <w:rPr>
          <w:rFonts w:ascii="Arial" w:hAnsi="Arial" w:cs="Arial"/>
          <w:color w:val="00B0F0"/>
          <w:sz w:val="28"/>
          <w:szCs w:val="28"/>
        </w:rPr>
      </w:pPr>
      <w:r>
        <w:rPr>
          <w:rStyle w:val="normaltextrun"/>
          <w:rFonts w:ascii="Arial" w:hAnsi="Arial" w:cs="Arial"/>
          <w:color w:val="00B0F0"/>
          <w:sz w:val="28"/>
          <w:szCs w:val="28"/>
        </w:rPr>
        <w:t xml:space="preserve">                 </w:t>
      </w:r>
      <w:r w:rsidRPr="007E5918">
        <w:rPr>
          <w:rStyle w:val="normaltextrun"/>
          <w:rFonts w:ascii="Arial" w:hAnsi="Arial" w:cs="Arial"/>
          <w:color w:val="00B0F0"/>
          <w:sz w:val="28"/>
          <w:szCs w:val="28"/>
        </w:rPr>
        <w:t>Continue building the market basket insights project by:</w:t>
      </w:r>
      <w:r w:rsidRPr="007E5918">
        <w:rPr>
          <w:rStyle w:val="eop"/>
          <w:rFonts w:ascii="Arial" w:hAnsi="Arial" w:cs="Arial"/>
          <w:color w:val="00B0F0"/>
          <w:sz w:val="28"/>
          <w:szCs w:val="28"/>
        </w:rPr>
        <w:t> </w:t>
      </w:r>
    </w:p>
    <w:p w:rsidR="007E5918" w:rsidRPr="007E5918" w:rsidRDefault="007E5918" w:rsidP="007E5918">
      <w:pPr>
        <w:pStyle w:val="paragraph"/>
        <w:numPr>
          <w:ilvl w:val="0"/>
          <w:numId w:val="9"/>
        </w:numPr>
        <w:shd w:val="clear" w:color="auto" w:fill="FFFFFF"/>
        <w:spacing w:before="0" w:beforeAutospacing="0" w:after="0" w:afterAutospacing="0"/>
        <w:textAlignment w:val="baseline"/>
        <w:rPr>
          <w:rFonts w:ascii="Arial" w:hAnsi="Arial" w:cs="Arial"/>
          <w:color w:val="00B0F0"/>
          <w:sz w:val="28"/>
          <w:szCs w:val="28"/>
        </w:rPr>
      </w:pPr>
      <w:r w:rsidRPr="007E5918">
        <w:rPr>
          <w:rStyle w:val="normaltextrun"/>
          <w:rFonts w:ascii="Arial" w:hAnsi="Arial" w:cs="Arial"/>
          <w:color w:val="00B0F0"/>
          <w:sz w:val="28"/>
          <w:szCs w:val="28"/>
        </w:rPr>
        <w:t>Performing association analysis</w:t>
      </w:r>
      <w:r w:rsidRPr="007E5918">
        <w:rPr>
          <w:rStyle w:val="eop"/>
          <w:rFonts w:ascii="Arial" w:hAnsi="Arial" w:cs="Arial"/>
          <w:color w:val="00B0F0"/>
          <w:sz w:val="28"/>
          <w:szCs w:val="28"/>
        </w:rPr>
        <w:t> </w:t>
      </w:r>
    </w:p>
    <w:p w:rsidR="007E5918" w:rsidRDefault="007E5918" w:rsidP="007E5918">
      <w:pPr>
        <w:pStyle w:val="paragraph"/>
        <w:numPr>
          <w:ilvl w:val="0"/>
          <w:numId w:val="9"/>
        </w:numPr>
        <w:shd w:val="clear" w:color="auto" w:fill="FFFFFF"/>
        <w:spacing w:before="0" w:beforeAutospacing="0" w:after="0" w:afterAutospacing="0"/>
        <w:textAlignment w:val="baseline"/>
        <w:rPr>
          <w:rStyle w:val="eop"/>
          <w:rFonts w:ascii="Arial" w:hAnsi="Arial" w:cs="Arial"/>
          <w:color w:val="00B0F0"/>
          <w:sz w:val="28"/>
          <w:szCs w:val="28"/>
        </w:rPr>
      </w:pPr>
      <w:r w:rsidRPr="007E5918">
        <w:rPr>
          <w:rStyle w:val="normaltextrun"/>
          <w:rFonts w:ascii="Arial" w:hAnsi="Arial" w:cs="Arial"/>
          <w:color w:val="00B0F0"/>
          <w:sz w:val="28"/>
          <w:szCs w:val="28"/>
        </w:rPr>
        <w:t>Generating insights.</w:t>
      </w:r>
      <w:r w:rsidRPr="007E5918">
        <w:rPr>
          <w:rStyle w:val="eop"/>
          <w:rFonts w:ascii="Arial" w:hAnsi="Arial" w:cs="Arial"/>
          <w:color w:val="00B0F0"/>
          <w:sz w:val="28"/>
          <w:szCs w:val="28"/>
        </w:rPr>
        <w:t> </w:t>
      </w:r>
    </w:p>
    <w:p w:rsidR="007E5918" w:rsidRDefault="007E5918" w:rsidP="007E5918">
      <w:pPr>
        <w:pStyle w:val="paragraph"/>
        <w:shd w:val="clear" w:color="auto" w:fill="FFFFFF"/>
        <w:spacing w:before="0" w:beforeAutospacing="0" w:after="0" w:afterAutospacing="0"/>
        <w:textAlignment w:val="baseline"/>
        <w:rPr>
          <w:rStyle w:val="eop"/>
          <w:rFonts w:ascii="Arial" w:hAnsi="Arial" w:cs="Arial"/>
          <w:color w:val="00B0F0"/>
          <w:sz w:val="28"/>
          <w:szCs w:val="28"/>
        </w:rPr>
      </w:pPr>
    </w:p>
    <w:p w:rsidR="007E5918" w:rsidRDefault="007E5918" w:rsidP="007E5918">
      <w:pPr>
        <w:pStyle w:val="paragraph"/>
        <w:shd w:val="clear" w:color="auto" w:fill="FFFFFF"/>
        <w:spacing w:before="0" w:beforeAutospacing="0" w:after="0" w:afterAutospacing="0"/>
        <w:textAlignment w:val="baseline"/>
        <w:rPr>
          <w:rStyle w:val="eop"/>
          <w:rFonts w:asciiTheme="minorHAnsi" w:hAnsiTheme="minorHAnsi" w:cstheme="minorHAnsi"/>
          <w:b/>
          <w:sz w:val="36"/>
          <w:szCs w:val="36"/>
        </w:rPr>
      </w:pPr>
      <w:r w:rsidRPr="007E5918">
        <w:rPr>
          <w:rStyle w:val="eop"/>
          <w:rFonts w:asciiTheme="minorHAnsi" w:hAnsiTheme="minorHAnsi" w:cstheme="minorHAnsi"/>
          <w:b/>
          <w:sz w:val="36"/>
          <w:szCs w:val="36"/>
        </w:rPr>
        <w:lastRenderedPageBreak/>
        <w:t>DATA SOURCE</w:t>
      </w:r>
    </w:p>
    <w:p w:rsidR="007E5918" w:rsidRDefault="007E5918" w:rsidP="007E5918">
      <w:pPr>
        <w:pStyle w:val="paragraph"/>
        <w:shd w:val="clear" w:color="auto" w:fill="FFFFFF"/>
        <w:spacing w:before="0" w:beforeAutospacing="0" w:after="0" w:afterAutospacing="0"/>
        <w:textAlignment w:val="baseline"/>
        <w:rPr>
          <w:rStyle w:val="eop"/>
          <w:rFonts w:asciiTheme="minorHAnsi" w:hAnsiTheme="minorHAnsi" w:cstheme="minorHAnsi"/>
          <w:b/>
          <w:sz w:val="36"/>
          <w:szCs w:val="36"/>
        </w:rPr>
      </w:pPr>
    </w:p>
    <w:p w:rsidR="007E5918" w:rsidRDefault="007E5918" w:rsidP="007E5918">
      <w:pPr>
        <w:pStyle w:val="paragraph"/>
        <w:shd w:val="clear" w:color="auto" w:fill="FFFFFF"/>
        <w:spacing w:before="0" w:beforeAutospacing="0" w:after="0" w:afterAutospacing="0"/>
        <w:textAlignment w:val="baseline"/>
        <w:rPr>
          <w:rStyle w:val="eop"/>
          <w:rFonts w:asciiTheme="minorHAnsi" w:hAnsiTheme="minorHAnsi" w:cstheme="minorHAnsi"/>
          <w:sz w:val="32"/>
          <w:szCs w:val="32"/>
        </w:rPr>
      </w:pPr>
      <w:r>
        <w:rPr>
          <w:rStyle w:val="eop"/>
          <w:rFonts w:asciiTheme="minorHAnsi" w:hAnsiTheme="minorHAnsi" w:cstheme="minorHAnsi"/>
          <w:b/>
          <w:sz w:val="36"/>
          <w:szCs w:val="36"/>
        </w:rPr>
        <w:t>D</w:t>
      </w:r>
      <w:r w:rsidR="00E461C7">
        <w:rPr>
          <w:rStyle w:val="eop"/>
          <w:rFonts w:asciiTheme="minorHAnsi" w:hAnsiTheme="minorHAnsi" w:cstheme="minorHAnsi"/>
          <w:b/>
          <w:sz w:val="36"/>
          <w:szCs w:val="36"/>
        </w:rPr>
        <w:t>ataset link:</w:t>
      </w:r>
      <w:r>
        <w:rPr>
          <w:rStyle w:val="eop"/>
          <w:rFonts w:asciiTheme="minorHAnsi" w:hAnsiTheme="minorHAnsi" w:cstheme="minorHAnsi"/>
          <w:b/>
          <w:sz w:val="32"/>
          <w:szCs w:val="32"/>
        </w:rPr>
        <w:t>(</w:t>
      </w:r>
      <w:hyperlink r:id="rId7" w:history="1">
        <w:r w:rsidR="00E461C7" w:rsidRPr="007E4FED">
          <w:rPr>
            <w:rStyle w:val="Hyperlink"/>
            <w:rFonts w:asciiTheme="minorHAnsi" w:hAnsiTheme="minorHAnsi" w:cstheme="minorHAnsi"/>
            <w:sz w:val="32"/>
            <w:szCs w:val="32"/>
          </w:rPr>
          <w:t>https://www.kaggle.com/input/market-basket-analysis/Assignment-1_Data.csv</w:t>
        </w:r>
      </w:hyperlink>
      <w:r w:rsidR="00E461C7">
        <w:rPr>
          <w:rStyle w:val="eop"/>
          <w:rFonts w:asciiTheme="minorHAnsi" w:hAnsiTheme="minorHAnsi" w:cstheme="minorHAnsi"/>
          <w:sz w:val="32"/>
          <w:szCs w:val="32"/>
        </w:rPr>
        <w:t xml:space="preserve"> </w:t>
      </w:r>
      <w:r w:rsidRPr="007E5918">
        <w:rPr>
          <w:rStyle w:val="eop"/>
          <w:rFonts w:asciiTheme="minorHAnsi" w:hAnsiTheme="minorHAnsi" w:cstheme="minorHAnsi"/>
          <w:sz w:val="32"/>
          <w:szCs w:val="32"/>
        </w:rPr>
        <w:t>)</w:t>
      </w:r>
    </w:p>
    <w:p w:rsidR="00E461C7" w:rsidRDefault="00E461C7" w:rsidP="007E5918">
      <w:pPr>
        <w:pStyle w:val="paragraph"/>
        <w:shd w:val="clear" w:color="auto" w:fill="FFFFFF"/>
        <w:spacing w:before="0" w:beforeAutospacing="0" w:after="0" w:afterAutospacing="0"/>
        <w:textAlignment w:val="baseline"/>
        <w:rPr>
          <w:rStyle w:val="eop"/>
          <w:rFonts w:asciiTheme="minorHAnsi" w:hAnsiTheme="minorHAnsi" w:cstheme="minorHAnsi"/>
          <w:sz w:val="32"/>
          <w:szCs w:val="32"/>
        </w:rPr>
      </w:pP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1"/>
        <w:gridCol w:w="1041"/>
        <w:gridCol w:w="2119"/>
        <w:gridCol w:w="641"/>
        <w:gridCol w:w="1301"/>
        <w:gridCol w:w="1201"/>
        <w:gridCol w:w="871"/>
        <w:gridCol w:w="1133"/>
      </w:tblGrid>
      <w:tr w:rsidR="00E461C7" w:rsidRPr="00E461C7" w:rsidTr="00E461C7">
        <w:trPr>
          <w:gridAfter w:val="1"/>
          <w:tblHeader/>
        </w:trPr>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proofErr w:type="spellStart"/>
            <w:r w:rsidRPr="00E461C7">
              <w:rPr>
                <w:rFonts w:ascii="Arial" w:eastAsia="Times New Roman" w:hAnsi="Arial" w:cs="Arial"/>
                <w:sz w:val="18"/>
                <w:szCs w:val="18"/>
                <w:lang w:eastAsia="en-IN"/>
              </w:rPr>
              <w:t>BillNo</w:t>
            </w:r>
            <w:proofErr w:type="spellEnd"/>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proofErr w:type="spellStart"/>
            <w:r w:rsidRPr="00E461C7">
              <w:rPr>
                <w:rFonts w:ascii="Arial" w:eastAsia="Times New Roman" w:hAnsi="Arial" w:cs="Arial"/>
                <w:sz w:val="18"/>
                <w:szCs w:val="18"/>
                <w:lang w:eastAsia="en-IN"/>
              </w:rPr>
              <w:t>Itemname</w:t>
            </w:r>
            <w:proofErr w:type="spellEnd"/>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Quantity</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Date</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Price</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proofErr w:type="spellStart"/>
            <w:r w:rsidRPr="00E461C7">
              <w:rPr>
                <w:rFonts w:ascii="Arial" w:eastAsia="Times New Roman" w:hAnsi="Arial" w:cs="Arial"/>
                <w:sz w:val="18"/>
                <w:szCs w:val="18"/>
                <w:lang w:eastAsia="en-IN"/>
              </w:rPr>
              <w:t>CustomerID</w:t>
            </w:r>
            <w:proofErr w:type="spellEnd"/>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Country</w:t>
            </w:r>
          </w:p>
        </w:tc>
      </w:tr>
      <w:tr w:rsidR="00E461C7" w:rsidRPr="00E461C7" w:rsidTr="00E461C7">
        <w:trPr>
          <w:tblHeader/>
        </w:trPr>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&lt;</w:t>
            </w:r>
            <w:proofErr w:type="spellStart"/>
            <w:r w:rsidRPr="00E461C7">
              <w:rPr>
                <w:rFonts w:ascii="Arial" w:eastAsia="Times New Roman" w:hAnsi="Arial" w:cs="Arial"/>
                <w:sz w:val="18"/>
                <w:szCs w:val="18"/>
                <w:lang w:eastAsia="en-IN"/>
              </w:rPr>
              <w:t>chr</w:t>
            </w:r>
            <w:proofErr w:type="spellEnd"/>
            <w:r w:rsidRPr="00E461C7">
              <w:rPr>
                <w:rFonts w:ascii="Arial" w:eastAsia="Times New Roman" w:hAnsi="Arial" w:cs="Arial"/>
                <w:sz w:val="18"/>
                <w:szCs w:val="18"/>
                <w:lang w:eastAsia="en-IN"/>
              </w:rPr>
              <w:t>&gt;</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&lt;</w:t>
            </w:r>
            <w:proofErr w:type="spellStart"/>
            <w:r w:rsidRPr="00E461C7">
              <w:rPr>
                <w:rFonts w:ascii="Arial" w:eastAsia="Times New Roman" w:hAnsi="Arial" w:cs="Arial"/>
                <w:sz w:val="18"/>
                <w:szCs w:val="18"/>
                <w:lang w:eastAsia="en-IN"/>
              </w:rPr>
              <w:t>chr</w:t>
            </w:r>
            <w:proofErr w:type="spellEnd"/>
            <w:r w:rsidRPr="00E461C7">
              <w:rPr>
                <w:rFonts w:ascii="Arial" w:eastAsia="Times New Roman" w:hAnsi="Arial" w:cs="Arial"/>
                <w:sz w:val="18"/>
                <w:szCs w:val="18"/>
                <w:lang w:eastAsia="en-IN"/>
              </w:rPr>
              <w:t>&gt;</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&lt;</w:t>
            </w:r>
            <w:proofErr w:type="spellStart"/>
            <w:r w:rsidRPr="00E461C7">
              <w:rPr>
                <w:rFonts w:ascii="Arial" w:eastAsia="Times New Roman" w:hAnsi="Arial" w:cs="Arial"/>
                <w:sz w:val="18"/>
                <w:szCs w:val="18"/>
                <w:lang w:eastAsia="en-IN"/>
              </w:rPr>
              <w:t>int</w:t>
            </w:r>
            <w:proofErr w:type="spellEnd"/>
            <w:r w:rsidRPr="00E461C7">
              <w:rPr>
                <w:rFonts w:ascii="Arial" w:eastAsia="Times New Roman" w:hAnsi="Arial" w:cs="Arial"/>
                <w:sz w:val="18"/>
                <w:szCs w:val="18"/>
                <w:lang w:eastAsia="en-IN"/>
              </w:rPr>
              <w:t>&gt;</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&lt;</w:t>
            </w:r>
            <w:proofErr w:type="spellStart"/>
            <w:r w:rsidRPr="00E461C7">
              <w:rPr>
                <w:rFonts w:ascii="Arial" w:eastAsia="Times New Roman" w:hAnsi="Arial" w:cs="Arial"/>
                <w:sz w:val="18"/>
                <w:szCs w:val="18"/>
                <w:lang w:eastAsia="en-IN"/>
              </w:rPr>
              <w:t>chr</w:t>
            </w:r>
            <w:proofErr w:type="spellEnd"/>
            <w:r w:rsidRPr="00E461C7">
              <w:rPr>
                <w:rFonts w:ascii="Arial" w:eastAsia="Times New Roman" w:hAnsi="Arial" w:cs="Arial"/>
                <w:sz w:val="18"/>
                <w:szCs w:val="18"/>
                <w:lang w:eastAsia="en-IN"/>
              </w:rPr>
              <w:t>&gt;</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&lt;</w:t>
            </w:r>
            <w:proofErr w:type="spellStart"/>
            <w:r w:rsidRPr="00E461C7">
              <w:rPr>
                <w:rFonts w:ascii="Arial" w:eastAsia="Times New Roman" w:hAnsi="Arial" w:cs="Arial"/>
                <w:sz w:val="18"/>
                <w:szCs w:val="18"/>
                <w:lang w:eastAsia="en-IN"/>
              </w:rPr>
              <w:t>dbl</w:t>
            </w:r>
            <w:proofErr w:type="spellEnd"/>
            <w:r w:rsidRPr="00E461C7">
              <w:rPr>
                <w:rFonts w:ascii="Arial" w:eastAsia="Times New Roman" w:hAnsi="Arial" w:cs="Arial"/>
                <w:sz w:val="18"/>
                <w:szCs w:val="18"/>
                <w:lang w:eastAsia="en-IN"/>
              </w:rPr>
              <w:t>&gt;</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&lt;</w:t>
            </w:r>
            <w:proofErr w:type="spellStart"/>
            <w:r w:rsidRPr="00E461C7">
              <w:rPr>
                <w:rFonts w:ascii="Arial" w:eastAsia="Times New Roman" w:hAnsi="Arial" w:cs="Arial"/>
                <w:sz w:val="18"/>
                <w:szCs w:val="18"/>
                <w:lang w:eastAsia="en-IN"/>
              </w:rPr>
              <w:t>int</w:t>
            </w:r>
            <w:proofErr w:type="spellEnd"/>
            <w:r w:rsidRPr="00E461C7">
              <w:rPr>
                <w:rFonts w:ascii="Arial" w:eastAsia="Times New Roman" w:hAnsi="Arial" w:cs="Arial"/>
                <w:sz w:val="18"/>
                <w:szCs w:val="18"/>
                <w:lang w:eastAsia="en-IN"/>
              </w:rPr>
              <w:t>&gt;</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&lt;</w:t>
            </w:r>
            <w:proofErr w:type="spellStart"/>
            <w:r w:rsidRPr="00E461C7">
              <w:rPr>
                <w:rFonts w:ascii="Arial" w:eastAsia="Times New Roman" w:hAnsi="Arial" w:cs="Arial"/>
                <w:sz w:val="18"/>
                <w:szCs w:val="18"/>
                <w:lang w:eastAsia="en-IN"/>
              </w:rPr>
              <w:t>chr</w:t>
            </w:r>
            <w:proofErr w:type="spellEnd"/>
            <w:r w:rsidRPr="00E461C7">
              <w:rPr>
                <w:rFonts w:ascii="Arial" w:eastAsia="Times New Roman" w:hAnsi="Arial" w:cs="Arial"/>
                <w:sz w:val="18"/>
                <w:szCs w:val="18"/>
                <w:lang w:eastAsia="en-IN"/>
              </w:rPr>
              <w:t>&gt;</w:t>
            </w:r>
          </w:p>
        </w:tc>
      </w:tr>
      <w:tr w:rsidR="00E461C7" w:rsidRPr="00E461C7" w:rsidTr="00E461C7">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1</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536365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WHITE HANGING HEART T-LIGHT HOLDER</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01.12.2010 08:26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2.55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17850</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United Kingdom</w:t>
            </w:r>
          </w:p>
        </w:tc>
      </w:tr>
      <w:tr w:rsidR="00E461C7" w:rsidRPr="00E461C7" w:rsidTr="00E461C7">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2</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536365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WHITE METAL LANTERN</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01.12.2010 08:26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3.39</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17850</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United Kingdom</w:t>
            </w:r>
          </w:p>
        </w:tc>
      </w:tr>
      <w:tr w:rsidR="00E461C7" w:rsidRPr="00E461C7" w:rsidTr="00E461C7">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3</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536365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CREAM CUPID HEARTS COAT HANGER</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8</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01.12.2010 08:26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2.75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17850</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United Kingdom</w:t>
            </w:r>
          </w:p>
        </w:tc>
      </w:tr>
      <w:tr w:rsidR="00E461C7" w:rsidRPr="00E461C7" w:rsidTr="00E461C7">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4</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536365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KNITTED UNION FLAG HOT WATER BOTTLE</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01.12.2010 08:26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3.39</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17850</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United Kingdom</w:t>
            </w:r>
          </w:p>
        </w:tc>
      </w:tr>
      <w:tr w:rsidR="00E461C7" w:rsidRPr="00E461C7" w:rsidTr="00E461C7">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536365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RED WOOLLY HOTTIE WHITE HEART.</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01.12.2010 08:26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3.39</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17850</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United Kingdom</w:t>
            </w:r>
          </w:p>
        </w:tc>
      </w:tr>
      <w:tr w:rsidR="00E461C7" w:rsidRPr="00E461C7" w:rsidTr="00E461C7">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536365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SET 7 BABUSHKA NESTING BOXES</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2</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01.12.2010 08:26</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7.65</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17850</w:t>
            </w:r>
          </w:p>
        </w:tc>
        <w:tc>
          <w:tcPr>
            <w:tcW w:w="0" w:type="auto"/>
            <w:shd w:val="clear" w:color="auto" w:fill="FFFFFF"/>
            <w:tcMar>
              <w:top w:w="60" w:type="dxa"/>
              <w:left w:w="120" w:type="dxa"/>
              <w:bottom w:w="60" w:type="dxa"/>
              <w:right w:w="120" w:type="dxa"/>
            </w:tcMar>
            <w:vAlign w:val="center"/>
            <w:hideMark/>
          </w:tcPr>
          <w:p w:rsidR="00E461C7" w:rsidRPr="00E461C7" w:rsidRDefault="00E461C7" w:rsidP="00E461C7">
            <w:pPr>
              <w:spacing w:before="240" w:after="360" w:line="240" w:lineRule="auto"/>
              <w:rPr>
                <w:rFonts w:ascii="Arial" w:eastAsia="Times New Roman" w:hAnsi="Arial" w:cs="Arial"/>
                <w:sz w:val="18"/>
                <w:szCs w:val="18"/>
                <w:lang w:eastAsia="en-IN"/>
              </w:rPr>
            </w:pPr>
            <w:r w:rsidRPr="00E461C7">
              <w:rPr>
                <w:rFonts w:ascii="Arial" w:eastAsia="Times New Roman" w:hAnsi="Arial" w:cs="Arial"/>
                <w:sz w:val="18"/>
                <w:szCs w:val="18"/>
                <w:lang w:eastAsia="en-IN"/>
              </w:rPr>
              <w:t>United Kingdom</w:t>
            </w:r>
          </w:p>
        </w:tc>
      </w:tr>
    </w:tbl>
    <w:p w:rsidR="00E461C7" w:rsidRDefault="00E461C7" w:rsidP="00FC3B8B">
      <w:pPr>
        <w:shd w:val="clear" w:color="auto" w:fill="FFFFFF"/>
        <w:spacing w:after="360" w:line="240" w:lineRule="auto"/>
        <w:rPr>
          <w:rStyle w:val="eop"/>
          <w:rFonts w:eastAsia="Times New Roman" w:cstheme="minorHAnsi"/>
          <w:sz w:val="32"/>
          <w:szCs w:val="32"/>
          <w:lang w:eastAsia="en-IN"/>
        </w:rPr>
      </w:pPr>
    </w:p>
    <w:p w:rsidR="00FC3B8B" w:rsidRDefault="00FC3B8B" w:rsidP="00FC3B8B">
      <w:pPr>
        <w:shd w:val="clear" w:color="auto" w:fill="FFFFFF"/>
        <w:spacing w:after="360" w:line="240" w:lineRule="auto"/>
        <w:rPr>
          <w:rFonts w:eastAsia="Times New Roman" w:cstheme="minorHAnsi"/>
          <w:b/>
          <w:sz w:val="36"/>
          <w:szCs w:val="36"/>
          <w:lang w:eastAsia="en-IN"/>
        </w:rPr>
      </w:pPr>
      <w:r w:rsidRPr="00FC3B8B">
        <w:rPr>
          <w:rFonts w:eastAsia="Times New Roman" w:cstheme="minorHAnsi"/>
          <w:b/>
          <w:sz w:val="36"/>
          <w:szCs w:val="36"/>
          <w:lang w:eastAsia="en-IN"/>
        </w:rPr>
        <w:t>ASSOCIATION ANALAYIS</w:t>
      </w:r>
    </w:p>
    <w:p w:rsidR="00FC3B8B" w:rsidRPr="00FC3B8B" w:rsidRDefault="00FC3B8B" w:rsidP="00FC3B8B">
      <w:pPr>
        <w:pStyle w:val="NormalWeb"/>
        <w:numPr>
          <w:ilvl w:val="0"/>
          <w:numId w:val="3"/>
        </w:numPr>
        <w:shd w:val="clear" w:color="auto" w:fill="FFFFFF"/>
        <w:spacing w:before="0" w:beforeAutospacing="0" w:after="360" w:afterAutospacing="0"/>
        <w:rPr>
          <w:rFonts w:ascii="Arial" w:hAnsi="Arial" w:cs="Arial"/>
          <w:color w:val="1F1F1F"/>
          <w:sz w:val="32"/>
          <w:szCs w:val="32"/>
        </w:rPr>
      </w:pPr>
      <w:r w:rsidRPr="00FC3B8B">
        <w:rPr>
          <w:rFonts w:ascii="Arial" w:hAnsi="Arial" w:cs="Arial"/>
          <w:color w:val="1F1F1F"/>
          <w:sz w:val="32"/>
          <w:szCs w:val="32"/>
        </w:rPr>
        <w:t xml:space="preserve">Association analysis is a data mining technique that identifies relationships between items in a dataset. It is </w:t>
      </w:r>
      <w:r w:rsidRPr="00FC3B8B">
        <w:rPr>
          <w:rFonts w:ascii="Arial" w:hAnsi="Arial" w:cs="Arial"/>
          <w:color w:val="1F1F1F"/>
          <w:sz w:val="32"/>
          <w:szCs w:val="32"/>
        </w:rPr>
        <w:lastRenderedPageBreak/>
        <w:t xml:space="preserve">often used in retail to identify products that are frequently purchased together, but it can also be used in other industries to identify patterns in customer </w:t>
      </w:r>
      <w:proofErr w:type="spellStart"/>
      <w:r w:rsidRPr="00FC3B8B">
        <w:rPr>
          <w:rFonts w:ascii="Arial" w:hAnsi="Arial" w:cs="Arial"/>
          <w:color w:val="1F1F1F"/>
          <w:sz w:val="32"/>
          <w:szCs w:val="32"/>
        </w:rPr>
        <w:t>behavior</w:t>
      </w:r>
      <w:proofErr w:type="spellEnd"/>
      <w:r w:rsidRPr="00FC3B8B">
        <w:rPr>
          <w:rFonts w:ascii="Arial" w:hAnsi="Arial" w:cs="Arial"/>
          <w:color w:val="1F1F1F"/>
          <w:sz w:val="32"/>
          <w:szCs w:val="32"/>
        </w:rPr>
        <w:t>, website traffic, and other types of data.</w:t>
      </w:r>
    </w:p>
    <w:p w:rsidR="00FC3B8B" w:rsidRPr="00FC3B8B" w:rsidRDefault="00FC3B8B" w:rsidP="00FC3B8B">
      <w:pPr>
        <w:pStyle w:val="NormalWeb"/>
        <w:numPr>
          <w:ilvl w:val="0"/>
          <w:numId w:val="3"/>
        </w:numPr>
        <w:shd w:val="clear" w:color="auto" w:fill="FFFFFF"/>
        <w:spacing w:before="360" w:beforeAutospacing="0" w:after="360" w:afterAutospacing="0"/>
        <w:rPr>
          <w:rFonts w:ascii="Arial" w:hAnsi="Arial" w:cs="Arial"/>
          <w:color w:val="1F1F1F"/>
          <w:sz w:val="32"/>
          <w:szCs w:val="32"/>
        </w:rPr>
      </w:pPr>
      <w:r w:rsidRPr="00FC3B8B">
        <w:rPr>
          <w:rFonts w:ascii="Arial" w:hAnsi="Arial" w:cs="Arial"/>
          <w:color w:val="1F1F1F"/>
          <w:sz w:val="32"/>
          <w:szCs w:val="32"/>
        </w:rPr>
        <w:t>Association analysis is based on the idea that if two items occur together in a dataset more often than you would expect by chance, then there is likely to be some kind of relationship between them. For example, if you find that customers who buy peanut butter are also likely to buy jelly, then you can infer that there is a relationship between those two products.</w:t>
      </w:r>
    </w:p>
    <w:p w:rsidR="00FC3B8B" w:rsidRPr="00FC3B8B" w:rsidRDefault="00FC3B8B" w:rsidP="00FC3B8B">
      <w:pPr>
        <w:pStyle w:val="NormalWeb"/>
        <w:numPr>
          <w:ilvl w:val="0"/>
          <w:numId w:val="3"/>
        </w:numPr>
        <w:shd w:val="clear" w:color="auto" w:fill="FFFFFF"/>
        <w:spacing w:before="360" w:beforeAutospacing="0" w:after="360" w:afterAutospacing="0"/>
        <w:rPr>
          <w:rFonts w:ascii="Arial" w:hAnsi="Arial" w:cs="Arial"/>
          <w:color w:val="1F1F1F"/>
          <w:sz w:val="32"/>
          <w:szCs w:val="32"/>
        </w:rPr>
      </w:pPr>
      <w:r w:rsidRPr="00FC3B8B">
        <w:rPr>
          <w:rFonts w:ascii="Arial" w:hAnsi="Arial" w:cs="Arial"/>
          <w:color w:val="1F1F1F"/>
          <w:sz w:val="32"/>
          <w:szCs w:val="32"/>
        </w:rPr>
        <w:t xml:space="preserve">Association analysis is typically performed using a software tool that scans your dataset for patterns. The tool will look for pairs or groups of items that occur together more often than you would expect by chance. For example, if you are </w:t>
      </w:r>
      <w:proofErr w:type="spellStart"/>
      <w:r w:rsidRPr="00FC3B8B">
        <w:rPr>
          <w:rFonts w:ascii="Arial" w:hAnsi="Arial" w:cs="Arial"/>
          <w:color w:val="1F1F1F"/>
          <w:sz w:val="32"/>
          <w:szCs w:val="32"/>
        </w:rPr>
        <w:t>analyzing</w:t>
      </w:r>
      <w:proofErr w:type="spellEnd"/>
      <w:r w:rsidRPr="00FC3B8B">
        <w:rPr>
          <w:rFonts w:ascii="Arial" w:hAnsi="Arial" w:cs="Arial"/>
          <w:color w:val="1F1F1F"/>
          <w:sz w:val="32"/>
          <w:szCs w:val="32"/>
        </w:rPr>
        <w:t xml:space="preserve"> a grocery store dataset, the tool might find that customers who buy peanut butter are also likely to buy jelly.</w:t>
      </w:r>
    </w:p>
    <w:p w:rsidR="00FC3B8B" w:rsidRPr="00FC3B8B" w:rsidRDefault="00FC3B8B" w:rsidP="00FC3B8B">
      <w:pPr>
        <w:pStyle w:val="NormalWeb"/>
        <w:numPr>
          <w:ilvl w:val="0"/>
          <w:numId w:val="3"/>
        </w:numPr>
        <w:shd w:val="clear" w:color="auto" w:fill="FFFFFF"/>
        <w:spacing w:before="360" w:beforeAutospacing="0" w:after="360" w:afterAutospacing="0"/>
        <w:rPr>
          <w:rFonts w:ascii="Arial" w:hAnsi="Arial" w:cs="Arial"/>
          <w:color w:val="1F1F1F"/>
          <w:sz w:val="32"/>
          <w:szCs w:val="32"/>
        </w:rPr>
      </w:pPr>
      <w:r w:rsidRPr="00FC3B8B">
        <w:rPr>
          <w:rFonts w:ascii="Arial" w:hAnsi="Arial" w:cs="Arial"/>
          <w:color w:val="1F1F1F"/>
          <w:sz w:val="32"/>
          <w:szCs w:val="32"/>
        </w:rPr>
        <w:t>Once you have identified some association rules, you can start to generate insights. For example, you could use the peanut butter and jelly rule to decide which products to place next to each other on the shelf or to create targeted promotions. You could also use association rules to identify new product opportunities or to better understand your customers' needs.</w:t>
      </w:r>
    </w:p>
    <w:p w:rsidR="00FC3B8B" w:rsidRDefault="00FC3B8B" w:rsidP="00FC3B8B">
      <w:pPr>
        <w:pStyle w:val="NormalWeb"/>
        <w:numPr>
          <w:ilvl w:val="0"/>
          <w:numId w:val="3"/>
        </w:numPr>
        <w:shd w:val="clear" w:color="auto" w:fill="FFFFFF"/>
        <w:spacing w:before="360" w:beforeAutospacing="0" w:after="360" w:afterAutospacing="0"/>
        <w:rPr>
          <w:rFonts w:ascii="Arial" w:hAnsi="Arial" w:cs="Arial"/>
          <w:color w:val="1F1F1F"/>
          <w:sz w:val="32"/>
          <w:szCs w:val="32"/>
        </w:rPr>
      </w:pPr>
      <w:r w:rsidRPr="00FC3B8B">
        <w:rPr>
          <w:rFonts w:ascii="Arial" w:hAnsi="Arial" w:cs="Arial"/>
          <w:color w:val="1F1F1F"/>
          <w:sz w:val="32"/>
          <w:szCs w:val="32"/>
        </w:rPr>
        <w:t>Association analysis is a powerful tool that can help you to generate valuable insights from your data. It can be used in a wide variety of industries to improve business performance.</w:t>
      </w:r>
    </w:p>
    <w:p w:rsidR="00FC3B8B" w:rsidRPr="00FC3B8B" w:rsidRDefault="00FC3B8B" w:rsidP="00FC3B8B">
      <w:pPr>
        <w:shd w:val="clear" w:color="auto" w:fill="FFFFFF"/>
        <w:spacing w:before="360" w:after="360" w:line="240" w:lineRule="auto"/>
        <w:rPr>
          <w:rFonts w:ascii="Arial" w:eastAsia="Times New Roman" w:hAnsi="Arial" w:cs="Arial"/>
          <w:color w:val="1F1F1F"/>
          <w:sz w:val="32"/>
          <w:szCs w:val="32"/>
          <w:lang w:eastAsia="en-IN"/>
        </w:rPr>
      </w:pPr>
      <w:r w:rsidRPr="00FC3B8B">
        <w:rPr>
          <w:rFonts w:ascii="Arial" w:eastAsia="Times New Roman" w:hAnsi="Arial" w:cs="Arial"/>
          <w:color w:val="1F1F1F"/>
          <w:sz w:val="32"/>
          <w:szCs w:val="32"/>
          <w:lang w:eastAsia="en-IN"/>
        </w:rPr>
        <w:t>Here are some examples of how association analysis can be used:</w:t>
      </w:r>
    </w:p>
    <w:p w:rsidR="00FC3B8B" w:rsidRPr="00FC3B8B" w:rsidRDefault="00FC3B8B" w:rsidP="00FC3B8B">
      <w:pPr>
        <w:shd w:val="clear" w:color="auto" w:fill="FFFFFF"/>
        <w:spacing w:before="100" w:beforeAutospacing="1" w:after="150" w:line="240" w:lineRule="auto"/>
        <w:rPr>
          <w:rFonts w:ascii="Arial" w:eastAsia="Times New Roman" w:hAnsi="Arial" w:cs="Arial"/>
          <w:color w:val="1F1F1F"/>
          <w:sz w:val="32"/>
          <w:szCs w:val="32"/>
          <w:lang w:eastAsia="en-IN"/>
        </w:rPr>
      </w:pPr>
      <w:r w:rsidRPr="0011155E">
        <w:rPr>
          <w:rFonts w:ascii="Arial" w:eastAsia="Times New Roman" w:hAnsi="Arial" w:cs="Arial"/>
          <w:b/>
          <w:color w:val="1F1F1F"/>
          <w:sz w:val="32"/>
          <w:szCs w:val="32"/>
          <w:lang w:eastAsia="en-IN"/>
        </w:rPr>
        <w:lastRenderedPageBreak/>
        <w:t>Retail:</w:t>
      </w:r>
      <w:r w:rsidRPr="00FC3B8B">
        <w:rPr>
          <w:rFonts w:ascii="Arial" w:eastAsia="Times New Roman" w:hAnsi="Arial" w:cs="Arial"/>
          <w:color w:val="1F1F1F"/>
          <w:sz w:val="32"/>
          <w:szCs w:val="32"/>
          <w:lang w:eastAsia="en-IN"/>
        </w:rPr>
        <w:t> To identify products that are frequently purchased together, such as peanut butter and jelly or beer and diapers.</w:t>
      </w:r>
    </w:p>
    <w:p w:rsidR="00FC3B8B" w:rsidRDefault="00FC3B8B" w:rsidP="00FC3B8B">
      <w:pPr>
        <w:shd w:val="clear" w:color="auto" w:fill="FFFFFF"/>
        <w:spacing w:before="100" w:beforeAutospacing="1" w:after="150" w:line="240" w:lineRule="auto"/>
        <w:rPr>
          <w:rFonts w:ascii="Arial" w:eastAsia="Times New Roman" w:hAnsi="Arial" w:cs="Arial"/>
          <w:color w:val="1F1F1F"/>
          <w:sz w:val="32"/>
          <w:szCs w:val="32"/>
          <w:lang w:eastAsia="en-IN"/>
        </w:rPr>
      </w:pPr>
      <w:r w:rsidRPr="0011155E">
        <w:rPr>
          <w:rFonts w:ascii="Arial" w:eastAsia="Times New Roman" w:hAnsi="Arial" w:cs="Arial"/>
          <w:b/>
          <w:color w:val="1F1F1F"/>
          <w:sz w:val="32"/>
          <w:szCs w:val="32"/>
          <w:lang w:eastAsia="en-IN"/>
        </w:rPr>
        <w:t>Website traffic:</w:t>
      </w:r>
      <w:r w:rsidRPr="00FC3B8B">
        <w:rPr>
          <w:rFonts w:ascii="Arial" w:eastAsia="Times New Roman" w:hAnsi="Arial" w:cs="Arial"/>
          <w:color w:val="1F1F1F"/>
          <w:sz w:val="32"/>
          <w:szCs w:val="32"/>
          <w:lang w:eastAsia="en-IN"/>
        </w:rPr>
        <w:t> To identify pages that are frequently viewed together, such as a product page and its corresponding reviews page.</w:t>
      </w:r>
    </w:p>
    <w:p w:rsidR="00FC3B8B" w:rsidRDefault="00FC3B8B" w:rsidP="00FC3B8B">
      <w:pPr>
        <w:shd w:val="clear" w:color="auto" w:fill="FFFFFF"/>
        <w:spacing w:before="100" w:beforeAutospacing="1" w:after="150" w:line="240" w:lineRule="auto"/>
        <w:rPr>
          <w:rFonts w:ascii="Arial" w:eastAsia="Times New Roman" w:hAnsi="Arial" w:cs="Arial"/>
          <w:color w:val="1F1F1F"/>
          <w:sz w:val="32"/>
          <w:szCs w:val="32"/>
          <w:lang w:eastAsia="en-IN"/>
        </w:rPr>
      </w:pPr>
    </w:p>
    <w:p w:rsidR="00FC3B8B" w:rsidRDefault="00FC3B8B" w:rsidP="00FC3B8B">
      <w:pPr>
        <w:shd w:val="clear" w:color="auto" w:fill="FFFFFF"/>
        <w:spacing w:before="100" w:beforeAutospacing="1" w:after="150" w:line="240" w:lineRule="auto"/>
        <w:rPr>
          <w:rFonts w:eastAsia="Times New Roman" w:cstheme="minorHAnsi"/>
          <w:b/>
          <w:color w:val="1F1F1F"/>
          <w:sz w:val="36"/>
          <w:szCs w:val="36"/>
          <w:lang w:eastAsia="en-IN"/>
        </w:rPr>
      </w:pPr>
      <w:r w:rsidRPr="00FC3B8B">
        <w:rPr>
          <w:rFonts w:eastAsia="Times New Roman" w:cstheme="minorHAnsi"/>
          <w:b/>
          <w:color w:val="1F1F1F"/>
          <w:sz w:val="36"/>
          <w:szCs w:val="36"/>
          <w:lang w:eastAsia="en-IN"/>
        </w:rPr>
        <w:t>ASSOCIATION RULE ANALYSIS</w:t>
      </w:r>
    </w:p>
    <w:p w:rsidR="00FC3B8B" w:rsidRPr="001C4FF8" w:rsidRDefault="00FC3B8B" w:rsidP="001C4FF8">
      <w:pPr>
        <w:pStyle w:val="ListParagraph"/>
        <w:numPr>
          <w:ilvl w:val="0"/>
          <w:numId w:val="7"/>
        </w:numPr>
        <w:shd w:val="clear" w:color="auto" w:fill="FFFFFF"/>
        <w:spacing w:before="100" w:beforeAutospacing="1" w:after="150" w:line="240" w:lineRule="auto"/>
        <w:rPr>
          <w:rFonts w:ascii="Arial" w:hAnsi="Arial" w:cs="Arial"/>
          <w:color w:val="292929"/>
          <w:sz w:val="32"/>
          <w:szCs w:val="32"/>
          <w:shd w:val="clear" w:color="auto" w:fill="FFFFFF"/>
        </w:rPr>
      </w:pPr>
      <w:r>
        <w:rPr>
          <w:noProof/>
          <w:lang w:eastAsia="en-IN"/>
        </w:rPr>
        <w:drawing>
          <wp:inline distT="0" distB="0" distL="0" distR="0">
            <wp:extent cx="9525" cy="9525"/>
            <wp:effectExtent l="0" t="0" r="0" b="0"/>
            <wp:docPr id="3" name="Picture 3" descr="What Is Association Rul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ssociation Rule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C4FF8" w:rsidRPr="001C4FF8">
        <w:rPr>
          <w:rFonts w:ascii="Arial" w:hAnsi="Arial" w:cs="Arial"/>
          <w:color w:val="292929"/>
          <w:sz w:val="32"/>
          <w:szCs w:val="32"/>
          <w:shd w:val="clear" w:color="auto" w:fill="FFFFFF"/>
        </w:rPr>
        <w:t>Association rule analysis is a </w:t>
      </w:r>
      <w:r w:rsidR="001C4FF8" w:rsidRPr="001C4FF8">
        <w:rPr>
          <w:rStyle w:val="Strong"/>
          <w:rFonts w:ascii="Arial" w:hAnsi="Arial" w:cs="Arial"/>
          <w:color w:val="292929"/>
          <w:sz w:val="32"/>
          <w:szCs w:val="32"/>
          <w:shd w:val="clear" w:color="auto" w:fill="FFFFFF"/>
        </w:rPr>
        <w:t>data mining technique</w:t>
      </w:r>
      <w:r w:rsidR="001C4FF8" w:rsidRPr="001C4FF8">
        <w:rPr>
          <w:rFonts w:ascii="Arial" w:hAnsi="Arial" w:cs="Arial"/>
          <w:color w:val="292929"/>
          <w:sz w:val="32"/>
          <w:szCs w:val="32"/>
          <w:shd w:val="clear" w:color="auto" w:fill="FFFFFF"/>
        </w:rPr>
        <w:t> used to discover relationships between items or events in large datasets. It identifies patterns or co-occurrences that </w:t>
      </w:r>
      <w:r w:rsidR="001C4FF8" w:rsidRPr="001C4FF8">
        <w:rPr>
          <w:rStyle w:val="Strong"/>
          <w:rFonts w:ascii="Arial" w:hAnsi="Arial" w:cs="Arial"/>
          <w:color w:val="292929"/>
          <w:sz w:val="32"/>
          <w:szCs w:val="32"/>
          <w:shd w:val="clear" w:color="auto" w:fill="FFFFFF"/>
        </w:rPr>
        <w:t>frequently appear</w:t>
      </w:r>
      <w:r w:rsidR="001C4FF8" w:rsidRPr="001C4FF8">
        <w:rPr>
          <w:rFonts w:ascii="Arial" w:hAnsi="Arial" w:cs="Arial"/>
          <w:color w:val="292929"/>
          <w:sz w:val="32"/>
          <w:szCs w:val="32"/>
          <w:shd w:val="clear" w:color="auto" w:fill="FFFFFF"/>
        </w:rPr>
        <w:t> together in a transactional database</w:t>
      </w:r>
    </w:p>
    <w:p w:rsidR="001C4FF8" w:rsidRPr="001C4FF8" w:rsidRDefault="001C4FF8" w:rsidP="001C4FF8">
      <w:pPr>
        <w:pStyle w:val="NormalWeb"/>
        <w:numPr>
          <w:ilvl w:val="0"/>
          <w:numId w:val="7"/>
        </w:numPr>
        <w:shd w:val="clear" w:color="auto" w:fill="FFFFFF"/>
        <w:jc w:val="both"/>
        <w:rPr>
          <w:rFonts w:ascii="Arial" w:hAnsi="Arial" w:cs="Arial"/>
          <w:color w:val="292929"/>
          <w:sz w:val="32"/>
          <w:szCs w:val="32"/>
        </w:rPr>
      </w:pPr>
      <w:r w:rsidRPr="001C4FF8">
        <w:rPr>
          <w:rFonts w:ascii="Arial" w:hAnsi="Arial" w:cs="Arial"/>
          <w:color w:val="292929"/>
          <w:sz w:val="32"/>
          <w:szCs w:val="32"/>
        </w:rPr>
        <w:t>Association rule analysis is commonly used for </w:t>
      </w:r>
      <w:r w:rsidRPr="001C4FF8">
        <w:rPr>
          <w:rStyle w:val="Strong"/>
          <w:rFonts w:ascii="Arial" w:hAnsi="Arial" w:cs="Arial"/>
          <w:color w:val="292929"/>
          <w:sz w:val="32"/>
          <w:szCs w:val="32"/>
        </w:rPr>
        <w:t>market basket analysis</w:t>
      </w:r>
      <w:r w:rsidRPr="001C4FF8">
        <w:rPr>
          <w:rFonts w:ascii="Arial" w:hAnsi="Arial" w:cs="Arial"/>
          <w:color w:val="292929"/>
          <w:sz w:val="32"/>
          <w:szCs w:val="32"/>
        </w:rPr>
        <w:t>, </w:t>
      </w:r>
      <w:hyperlink r:id="rId9" w:tgtFrame="_blank" w:history="1">
        <w:r w:rsidRPr="001C4FF8">
          <w:rPr>
            <w:rStyle w:val="Strong"/>
            <w:rFonts w:ascii="Arial" w:hAnsi="Arial" w:cs="Arial"/>
            <w:color w:val="3590EA"/>
            <w:sz w:val="32"/>
            <w:szCs w:val="32"/>
          </w:rPr>
          <w:t>product recommendation</w:t>
        </w:r>
      </w:hyperlink>
      <w:r w:rsidRPr="001C4FF8">
        <w:rPr>
          <w:rFonts w:ascii="Arial" w:hAnsi="Arial" w:cs="Arial"/>
          <w:color w:val="292929"/>
          <w:sz w:val="32"/>
          <w:szCs w:val="32"/>
        </w:rPr>
        <w:t>, </w:t>
      </w:r>
      <w:hyperlink r:id="rId10" w:tgtFrame="_blank" w:history="1">
        <w:r w:rsidRPr="001C4FF8">
          <w:rPr>
            <w:rStyle w:val="Strong"/>
            <w:rFonts w:ascii="Arial" w:hAnsi="Arial" w:cs="Arial"/>
            <w:color w:val="3590EA"/>
            <w:sz w:val="32"/>
            <w:szCs w:val="32"/>
          </w:rPr>
          <w:t>fraud detection</w:t>
        </w:r>
      </w:hyperlink>
      <w:r w:rsidRPr="001C4FF8">
        <w:rPr>
          <w:rFonts w:ascii="Arial" w:hAnsi="Arial" w:cs="Arial"/>
          <w:color w:val="292929"/>
          <w:sz w:val="32"/>
          <w:szCs w:val="32"/>
        </w:rPr>
        <w:t>, and other applications in various domains.</w:t>
      </w:r>
    </w:p>
    <w:p w:rsidR="00665371" w:rsidRDefault="001C4FF8" w:rsidP="00E461C7">
      <w:pPr>
        <w:pStyle w:val="NormalWeb"/>
        <w:numPr>
          <w:ilvl w:val="0"/>
          <w:numId w:val="7"/>
        </w:numPr>
        <w:shd w:val="clear" w:color="auto" w:fill="FFFFFF"/>
        <w:jc w:val="both"/>
        <w:rPr>
          <w:rFonts w:ascii="Open Sans" w:hAnsi="Open Sans"/>
          <w:color w:val="292929"/>
        </w:rPr>
      </w:pPr>
      <w:r w:rsidRPr="001C4FF8">
        <w:rPr>
          <w:rFonts w:ascii="Arial" w:hAnsi="Arial" w:cs="Arial"/>
          <w:color w:val="292929"/>
          <w:sz w:val="32"/>
          <w:szCs w:val="32"/>
        </w:rPr>
        <w:t> In other words, it helps to find the association between different events or items in a dataset</w:t>
      </w:r>
      <w:r>
        <w:rPr>
          <w:rFonts w:ascii="Open Sans" w:hAnsi="Open Sans"/>
          <w:color w:val="292929"/>
        </w:rPr>
        <w:t>.</w:t>
      </w:r>
    </w:p>
    <w:p w:rsidR="00E461C7" w:rsidRPr="00665371" w:rsidRDefault="00E461C7" w:rsidP="00665371">
      <w:pPr>
        <w:pStyle w:val="NormalWeb"/>
        <w:shd w:val="clear" w:color="auto" w:fill="FFFFFF"/>
        <w:jc w:val="both"/>
        <w:rPr>
          <w:rFonts w:ascii="Open Sans" w:hAnsi="Open Sans"/>
          <w:color w:val="292929"/>
        </w:rPr>
      </w:pPr>
      <w:r w:rsidRPr="00665371">
        <w:rPr>
          <w:rFonts w:asciiTheme="minorHAnsi" w:hAnsiTheme="minorHAnsi" w:cstheme="minorHAnsi"/>
          <w:b/>
          <w:color w:val="292929"/>
          <w:sz w:val="36"/>
          <w:szCs w:val="36"/>
        </w:rPr>
        <w:t>PERFORMING ASSOCIATION ANALYSIS</w:t>
      </w:r>
    </w:p>
    <w:p w:rsidR="00E461C7" w:rsidRDefault="00665371" w:rsidP="00E461C7">
      <w:pPr>
        <w:pStyle w:val="NormalWeb"/>
        <w:shd w:val="clear" w:color="auto" w:fill="FFFFFF"/>
        <w:jc w:val="both"/>
        <w:rPr>
          <w:rFonts w:ascii="Arial" w:hAnsi="Arial" w:cs="Arial"/>
          <w:color w:val="1F1F1F"/>
          <w:shd w:val="clear" w:color="auto" w:fill="FFFFFF"/>
        </w:rPr>
      </w:pPr>
      <w:r>
        <w:rPr>
          <w:rStyle w:val="Strong"/>
          <w:rFonts w:ascii="Arial" w:eastAsiaTheme="majorEastAsia" w:hAnsi="Arial" w:cs="Arial"/>
          <w:b w:val="0"/>
          <w:bCs w:val="0"/>
          <w:color w:val="1F1F1F"/>
          <w:sz w:val="32"/>
          <w:szCs w:val="32"/>
          <w:shd w:val="clear" w:color="auto" w:fill="FFFFFF"/>
        </w:rPr>
        <w:t xml:space="preserve">                 </w:t>
      </w:r>
      <w:r w:rsidR="00E461C7" w:rsidRPr="00665371">
        <w:rPr>
          <w:rStyle w:val="Strong"/>
          <w:rFonts w:ascii="Arial" w:eastAsiaTheme="majorEastAsia" w:hAnsi="Arial" w:cs="Arial"/>
          <w:b w:val="0"/>
          <w:bCs w:val="0"/>
          <w:color w:val="1F1F1F"/>
          <w:sz w:val="32"/>
          <w:szCs w:val="32"/>
          <w:shd w:val="clear" w:color="auto" w:fill="FFFFFF"/>
        </w:rPr>
        <w:t>Performing association analysis</w:t>
      </w:r>
      <w:r w:rsidR="00E461C7" w:rsidRPr="00665371">
        <w:rPr>
          <w:rFonts w:ascii="Arial" w:hAnsi="Arial" w:cs="Arial"/>
          <w:color w:val="1F1F1F"/>
          <w:sz w:val="32"/>
          <w:szCs w:val="32"/>
          <w:shd w:val="clear" w:color="auto" w:fill="FFFFFF"/>
        </w:rPr>
        <w:t xml:space="preserve"> is a data mining technique that identifies relationships between items in a dataset. It is often used in retail to identify products that are frequently purchased together, but it can also be used in other industries to identify patterns in customer </w:t>
      </w:r>
      <w:proofErr w:type="spellStart"/>
      <w:r w:rsidR="00E461C7" w:rsidRPr="00665371">
        <w:rPr>
          <w:rFonts w:ascii="Arial" w:hAnsi="Arial" w:cs="Arial"/>
          <w:color w:val="1F1F1F"/>
          <w:sz w:val="32"/>
          <w:szCs w:val="32"/>
          <w:shd w:val="clear" w:color="auto" w:fill="FFFFFF"/>
        </w:rPr>
        <w:t>behavior</w:t>
      </w:r>
      <w:proofErr w:type="spellEnd"/>
      <w:r w:rsidR="00E461C7" w:rsidRPr="00665371">
        <w:rPr>
          <w:rFonts w:ascii="Arial" w:hAnsi="Arial" w:cs="Arial"/>
          <w:color w:val="1F1F1F"/>
          <w:sz w:val="32"/>
          <w:szCs w:val="32"/>
          <w:shd w:val="clear" w:color="auto" w:fill="FFFFFF"/>
        </w:rPr>
        <w:t>, website traffic, and other types of data</w:t>
      </w:r>
      <w:r w:rsidR="00E461C7">
        <w:rPr>
          <w:rFonts w:ascii="Arial" w:hAnsi="Arial" w:cs="Arial"/>
          <w:color w:val="1F1F1F"/>
          <w:shd w:val="clear" w:color="auto" w:fill="FFFFFF"/>
        </w:rPr>
        <w:t>.</w:t>
      </w:r>
    </w:p>
    <w:p w:rsidR="00665371" w:rsidRPr="00665371" w:rsidRDefault="00665371" w:rsidP="00665371">
      <w:pPr>
        <w:shd w:val="clear" w:color="auto" w:fill="FFFFFF"/>
        <w:spacing w:before="360" w:after="360" w:line="240" w:lineRule="auto"/>
        <w:rPr>
          <w:rFonts w:ascii="Arial" w:eastAsia="Times New Roman" w:hAnsi="Arial" w:cs="Arial"/>
          <w:b/>
          <w:color w:val="1F1F1F"/>
          <w:sz w:val="32"/>
          <w:szCs w:val="32"/>
          <w:u w:val="thick"/>
          <w:lang w:eastAsia="en-IN"/>
        </w:rPr>
      </w:pPr>
      <w:r w:rsidRPr="00665371">
        <w:rPr>
          <w:rFonts w:ascii="Arial" w:eastAsia="Times New Roman" w:hAnsi="Arial" w:cs="Arial"/>
          <w:b/>
          <w:color w:val="1F1F1F"/>
          <w:sz w:val="32"/>
          <w:szCs w:val="32"/>
          <w:u w:val="thick"/>
          <w:lang w:eastAsia="en-IN"/>
        </w:rPr>
        <w:t>Here are some examples of insights that you can generate from association analysis:</w:t>
      </w:r>
    </w:p>
    <w:p w:rsidR="00665371" w:rsidRPr="00665371" w:rsidRDefault="00665371" w:rsidP="00665371">
      <w:pPr>
        <w:numPr>
          <w:ilvl w:val="0"/>
          <w:numId w:val="10"/>
        </w:numPr>
        <w:shd w:val="clear" w:color="auto" w:fill="FFFFFF"/>
        <w:spacing w:before="100" w:beforeAutospacing="1" w:after="150" w:line="240" w:lineRule="auto"/>
        <w:ind w:left="0"/>
        <w:rPr>
          <w:rFonts w:ascii="Arial" w:eastAsia="Times New Roman" w:hAnsi="Arial" w:cs="Arial"/>
          <w:color w:val="1F1F1F"/>
          <w:sz w:val="32"/>
          <w:szCs w:val="32"/>
          <w:lang w:eastAsia="en-IN"/>
        </w:rPr>
      </w:pPr>
      <w:r w:rsidRPr="0011155E">
        <w:rPr>
          <w:rFonts w:ascii="Arial" w:eastAsia="Times New Roman" w:hAnsi="Arial" w:cs="Arial"/>
          <w:b/>
          <w:color w:val="1F1F1F"/>
          <w:sz w:val="32"/>
          <w:szCs w:val="32"/>
          <w:lang w:eastAsia="en-IN"/>
        </w:rPr>
        <w:t>Identify cross-selling and upselling opportunities.</w:t>
      </w:r>
      <w:r w:rsidRPr="00665371">
        <w:rPr>
          <w:rFonts w:ascii="Arial" w:eastAsia="Times New Roman" w:hAnsi="Arial" w:cs="Arial"/>
          <w:color w:val="1F1F1F"/>
          <w:sz w:val="32"/>
          <w:szCs w:val="32"/>
          <w:lang w:eastAsia="en-IN"/>
        </w:rPr>
        <w:t> For example, if you find that customers who buy product A are also likely to buy product B, you can promote product B to customers who have already purchased product A.</w:t>
      </w:r>
    </w:p>
    <w:p w:rsidR="00665371" w:rsidRDefault="00665371" w:rsidP="0066537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11155E">
        <w:rPr>
          <w:rFonts w:ascii="Arial" w:eastAsia="Times New Roman" w:hAnsi="Arial" w:cs="Arial"/>
          <w:b/>
          <w:color w:val="1F1F1F"/>
          <w:sz w:val="32"/>
          <w:szCs w:val="32"/>
          <w:lang w:eastAsia="en-IN"/>
        </w:rPr>
        <w:lastRenderedPageBreak/>
        <w:t>Personalize recommendations</w:t>
      </w:r>
      <w:r w:rsidRPr="00665371">
        <w:rPr>
          <w:rFonts w:ascii="Arial" w:eastAsia="Times New Roman" w:hAnsi="Arial" w:cs="Arial"/>
          <w:color w:val="1F1F1F"/>
          <w:sz w:val="32"/>
          <w:szCs w:val="32"/>
          <w:lang w:eastAsia="en-IN"/>
        </w:rPr>
        <w:t>. For example, if you find that customers who have purchased similar products in the past are also likely to purchase a particular product, you can recommend that product to them.</w:t>
      </w:r>
    </w:p>
    <w:p w:rsidR="00665371" w:rsidRPr="00665371" w:rsidRDefault="00665371" w:rsidP="00665371">
      <w:pPr>
        <w:shd w:val="clear" w:color="auto" w:fill="FFFFFF"/>
        <w:spacing w:before="100" w:beforeAutospacing="1" w:after="150" w:line="240" w:lineRule="auto"/>
        <w:rPr>
          <w:rFonts w:eastAsia="Times New Roman" w:cstheme="minorHAnsi"/>
          <w:b/>
          <w:color w:val="1F1F1F"/>
          <w:sz w:val="36"/>
          <w:szCs w:val="36"/>
          <w:lang w:eastAsia="en-IN"/>
        </w:rPr>
      </w:pPr>
      <w:r w:rsidRPr="00665371">
        <w:rPr>
          <w:rFonts w:eastAsia="Times New Roman" w:cstheme="minorHAnsi"/>
          <w:b/>
          <w:color w:val="1F1F1F"/>
          <w:sz w:val="36"/>
          <w:szCs w:val="36"/>
          <w:lang w:eastAsia="en-IN"/>
        </w:rPr>
        <w:t>GENERATING INSIGHTS</w:t>
      </w:r>
    </w:p>
    <w:p w:rsidR="00665371" w:rsidRPr="00665371" w:rsidRDefault="00665371" w:rsidP="00665371">
      <w:pPr>
        <w:shd w:val="clear" w:color="auto" w:fill="FFFFFF"/>
        <w:spacing w:before="360" w:after="360" w:line="240" w:lineRule="auto"/>
        <w:rPr>
          <w:rFonts w:ascii="Arial" w:eastAsia="Times New Roman" w:hAnsi="Arial" w:cs="Arial"/>
          <w:color w:val="1F1F1F"/>
          <w:sz w:val="32"/>
          <w:szCs w:val="32"/>
          <w:lang w:eastAsia="en-IN"/>
        </w:rPr>
      </w:pPr>
      <w:r w:rsidRPr="00665371">
        <w:rPr>
          <w:rFonts w:ascii="Arial" w:eastAsia="Times New Roman" w:hAnsi="Arial" w:cs="Arial"/>
          <w:color w:val="1F1F1F"/>
          <w:sz w:val="32"/>
          <w:szCs w:val="32"/>
          <w:lang w:eastAsia="en-IN"/>
        </w:rPr>
        <w:t xml:space="preserve">              Association analysis is a powerful tool that can help you to generate valuable insights from your data. It can be used in a wide variety of industries to improve business performance.</w:t>
      </w:r>
    </w:p>
    <w:p w:rsidR="00665371" w:rsidRPr="00665371" w:rsidRDefault="00665371" w:rsidP="00665371">
      <w:pPr>
        <w:shd w:val="clear" w:color="auto" w:fill="FFFFFF"/>
        <w:spacing w:before="360" w:after="360" w:line="240" w:lineRule="auto"/>
        <w:rPr>
          <w:rFonts w:ascii="Arial" w:eastAsia="Times New Roman" w:hAnsi="Arial" w:cs="Arial"/>
          <w:b/>
          <w:color w:val="1F1F1F"/>
          <w:sz w:val="32"/>
          <w:szCs w:val="32"/>
          <w:u w:val="thick"/>
          <w:lang w:eastAsia="en-IN"/>
        </w:rPr>
      </w:pPr>
      <w:r w:rsidRPr="00665371">
        <w:rPr>
          <w:rFonts w:ascii="Arial" w:eastAsia="Times New Roman" w:hAnsi="Arial" w:cs="Arial"/>
          <w:b/>
          <w:color w:val="1F1F1F"/>
          <w:sz w:val="32"/>
          <w:szCs w:val="32"/>
          <w:u w:val="thick"/>
          <w:lang w:eastAsia="en-IN"/>
        </w:rPr>
        <w:t>Here are some tips for generating insights from association analysis:</w:t>
      </w:r>
    </w:p>
    <w:p w:rsidR="00665371" w:rsidRPr="00665371" w:rsidRDefault="00665371" w:rsidP="00665371">
      <w:pPr>
        <w:numPr>
          <w:ilvl w:val="0"/>
          <w:numId w:val="11"/>
        </w:numPr>
        <w:shd w:val="clear" w:color="auto" w:fill="FFFFFF"/>
        <w:spacing w:before="100" w:beforeAutospacing="1" w:after="150" w:line="240" w:lineRule="auto"/>
        <w:ind w:left="0"/>
        <w:rPr>
          <w:rFonts w:ascii="Arial" w:eastAsia="Times New Roman" w:hAnsi="Arial" w:cs="Arial"/>
          <w:color w:val="1F1F1F"/>
          <w:sz w:val="32"/>
          <w:szCs w:val="32"/>
          <w:lang w:eastAsia="en-IN"/>
        </w:rPr>
      </w:pPr>
      <w:r w:rsidRPr="00665371">
        <w:rPr>
          <w:rFonts w:ascii="Arial" w:eastAsia="Times New Roman" w:hAnsi="Arial" w:cs="Arial"/>
          <w:color w:val="1F1F1F"/>
          <w:sz w:val="32"/>
          <w:szCs w:val="32"/>
          <w:lang w:eastAsia="en-IN"/>
        </w:rPr>
        <w:t>Focus on the most relevant association rules. Not all association rules will be equally relevant to your business. Focus on the rules that have the highest support and confidence, and that are most likely to lead to actionable insights.</w:t>
      </w:r>
    </w:p>
    <w:p w:rsidR="00665371" w:rsidRPr="00665371" w:rsidRDefault="00665371" w:rsidP="00665371">
      <w:pPr>
        <w:numPr>
          <w:ilvl w:val="0"/>
          <w:numId w:val="11"/>
        </w:numPr>
        <w:shd w:val="clear" w:color="auto" w:fill="FFFFFF"/>
        <w:spacing w:before="100" w:beforeAutospacing="1" w:after="150" w:line="240" w:lineRule="auto"/>
        <w:ind w:left="0"/>
        <w:rPr>
          <w:rFonts w:ascii="Arial" w:eastAsia="Times New Roman" w:hAnsi="Arial" w:cs="Arial"/>
          <w:color w:val="1F1F1F"/>
          <w:sz w:val="32"/>
          <w:szCs w:val="32"/>
          <w:lang w:eastAsia="en-IN"/>
        </w:rPr>
      </w:pPr>
      <w:r w:rsidRPr="00665371">
        <w:rPr>
          <w:rFonts w:ascii="Arial" w:eastAsia="Times New Roman" w:hAnsi="Arial" w:cs="Arial"/>
          <w:color w:val="1F1F1F"/>
          <w:sz w:val="32"/>
          <w:szCs w:val="32"/>
          <w:lang w:eastAsia="en-IN"/>
        </w:rPr>
        <w:t>Consider the context of the association rules. When interpreting association rules, it is important to consider the context in which they occur. For example, if you find that customers who buy product A are also likely to buy product B, it is important to consider whether that relationship is likely to hold true for all customers or just for a specific segment of customers.</w:t>
      </w:r>
    </w:p>
    <w:p w:rsidR="00665371" w:rsidRPr="00665371" w:rsidRDefault="00665371" w:rsidP="00665371">
      <w:pPr>
        <w:numPr>
          <w:ilvl w:val="0"/>
          <w:numId w:val="11"/>
        </w:numPr>
        <w:shd w:val="clear" w:color="auto" w:fill="FFFFFF"/>
        <w:spacing w:before="100" w:beforeAutospacing="1" w:after="150" w:line="240" w:lineRule="auto"/>
        <w:ind w:left="0"/>
        <w:rPr>
          <w:rFonts w:ascii="Arial" w:eastAsia="Times New Roman" w:hAnsi="Arial" w:cs="Arial"/>
          <w:color w:val="1F1F1F"/>
          <w:sz w:val="32"/>
          <w:szCs w:val="32"/>
          <w:lang w:eastAsia="en-IN"/>
        </w:rPr>
      </w:pPr>
      <w:r w:rsidRPr="00665371">
        <w:rPr>
          <w:rFonts w:ascii="Arial" w:eastAsia="Times New Roman" w:hAnsi="Arial" w:cs="Arial"/>
          <w:color w:val="1F1F1F"/>
          <w:sz w:val="32"/>
          <w:szCs w:val="32"/>
          <w:lang w:eastAsia="en-IN"/>
        </w:rPr>
        <w:t xml:space="preserve">Use association analysis in conjunction with other data analysis techniques. Association analysis is a valuable tool, but it is important to use it in conjunction with other data analysis techniques to get the most complete picture of your data. For example, you could use association analysis to identify patterns in customer </w:t>
      </w:r>
      <w:proofErr w:type="spellStart"/>
      <w:r w:rsidRPr="00665371">
        <w:rPr>
          <w:rFonts w:ascii="Arial" w:eastAsia="Times New Roman" w:hAnsi="Arial" w:cs="Arial"/>
          <w:color w:val="1F1F1F"/>
          <w:sz w:val="32"/>
          <w:szCs w:val="32"/>
          <w:lang w:eastAsia="en-IN"/>
        </w:rPr>
        <w:t>behavior</w:t>
      </w:r>
      <w:proofErr w:type="spellEnd"/>
      <w:r w:rsidRPr="00665371">
        <w:rPr>
          <w:rFonts w:ascii="Arial" w:eastAsia="Times New Roman" w:hAnsi="Arial" w:cs="Arial"/>
          <w:color w:val="1F1F1F"/>
          <w:sz w:val="32"/>
          <w:szCs w:val="32"/>
          <w:lang w:eastAsia="en-IN"/>
        </w:rPr>
        <w:t>, and then use regression analysis to quantify the relationships between those patterns.</w:t>
      </w:r>
    </w:p>
    <w:p w:rsidR="00665371" w:rsidRDefault="00665371" w:rsidP="00665371">
      <w:pPr>
        <w:shd w:val="clear" w:color="auto" w:fill="FFFFFF"/>
        <w:spacing w:before="360" w:after="360" w:line="240" w:lineRule="auto"/>
        <w:rPr>
          <w:rFonts w:ascii="Arial" w:eastAsia="Times New Roman" w:hAnsi="Arial" w:cs="Arial"/>
          <w:color w:val="1F1F1F"/>
          <w:sz w:val="24"/>
          <w:szCs w:val="24"/>
          <w:lang w:eastAsia="en-IN"/>
        </w:rPr>
      </w:pPr>
      <w:r w:rsidRPr="00665371">
        <w:rPr>
          <w:rFonts w:ascii="Arial" w:eastAsia="Times New Roman" w:hAnsi="Arial" w:cs="Arial"/>
          <w:color w:val="1F1F1F"/>
          <w:sz w:val="32"/>
          <w:szCs w:val="32"/>
          <w:lang w:eastAsia="en-IN"/>
        </w:rPr>
        <w:t>By following these tips, you can use association analysis to generate valuable insights from your data that can help you to improve your business</w:t>
      </w:r>
      <w:r w:rsidRPr="00665371">
        <w:rPr>
          <w:rFonts w:ascii="Arial" w:eastAsia="Times New Roman" w:hAnsi="Arial" w:cs="Arial"/>
          <w:color w:val="1F1F1F"/>
          <w:sz w:val="24"/>
          <w:szCs w:val="24"/>
          <w:lang w:eastAsia="en-IN"/>
        </w:rPr>
        <w:t>.</w:t>
      </w:r>
    </w:p>
    <w:p w:rsidR="00665371" w:rsidRDefault="00665371" w:rsidP="00665371">
      <w:pPr>
        <w:shd w:val="clear" w:color="auto" w:fill="FFFFFF"/>
        <w:spacing w:before="360" w:after="360" w:line="240" w:lineRule="auto"/>
        <w:rPr>
          <w:rFonts w:eastAsia="Times New Roman" w:cstheme="minorHAnsi"/>
          <w:b/>
          <w:color w:val="00B0F0"/>
          <w:sz w:val="36"/>
          <w:szCs w:val="36"/>
          <w:lang w:eastAsia="en-IN"/>
        </w:rPr>
      </w:pPr>
      <w:r w:rsidRPr="00665371">
        <w:rPr>
          <w:rFonts w:eastAsia="Times New Roman" w:cstheme="minorHAnsi"/>
          <w:b/>
          <w:color w:val="00B0F0"/>
          <w:sz w:val="36"/>
          <w:szCs w:val="36"/>
          <w:lang w:eastAsia="en-IN"/>
        </w:rPr>
        <w:lastRenderedPageBreak/>
        <w:t>EXAMPLE PROGRAM</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 xml:space="preserve">import </w:t>
      </w:r>
      <w:proofErr w:type="spellStart"/>
      <w:proofErr w:type="gramStart"/>
      <w:r w:rsidRPr="00665371">
        <w:rPr>
          <w:rFonts w:ascii="Arial" w:eastAsia="Times New Roman" w:hAnsi="Arial" w:cs="Arial"/>
          <w:b/>
          <w:color w:val="7030A0"/>
          <w:sz w:val="24"/>
          <w:szCs w:val="24"/>
          <w:lang w:eastAsia="en-IN"/>
        </w:rPr>
        <w:t>mlxtend.frequent</w:t>
      </w:r>
      <w:proofErr w:type="gramEnd"/>
      <w:r w:rsidRPr="00665371">
        <w:rPr>
          <w:rFonts w:ascii="Arial" w:eastAsia="Times New Roman" w:hAnsi="Arial" w:cs="Arial"/>
          <w:b/>
          <w:color w:val="7030A0"/>
          <w:sz w:val="24"/>
          <w:szCs w:val="24"/>
          <w:lang w:eastAsia="en-IN"/>
        </w:rPr>
        <w:t>_patterns</w:t>
      </w:r>
      <w:proofErr w:type="spellEnd"/>
      <w:r w:rsidRPr="00665371">
        <w:rPr>
          <w:rFonts w:ascii="Arial" w:eastAsia="Times New Roman" w:hAnsi="Arial" w:cs="Arial"/>
          <w:b/>
          <w:color w:val="7030A0"/>
          <w:sz w:val="24"/>
          <w:szCs w:val="24"/>
          <w:lang w:eastAsia="en-IN"/>
        </w:rPr>
        <w:t xml:space="preserve"> as </w:t>
      </w:r>
      <w:proofErr w:type="spellStart"/>
      <w:r w:rsidRPr="00665371">
        <w:rPr>
          <w:rFonts w:ascii="Arial" w:eastAsia="Times New Roman" w:hAnsi="Arial" w:cs="Arial"/>
          <w:b/>
          <w:color w:val="7030A0"/>
          <w:sz w:val="24"/>
          <w:szCs w:val="24"/>
          <w:lang w:eastAsia="en-IN"/>
        </w:rPr>
        <w:t>fpf</w:t>
      </w:r>
      <w:proofErr w:type="spellEnd"/>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 Load the dataset</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proofErr w:type="spellStart"/>
      <w:r w:rsidRPr="00665371">
        <w:rPr>
          <w:rFonts w:ascii="Arial" w:eastAsia="Times New Roman" w:hAnsi="Arial" w:cs="Arial"/>
          <w:b/>
          <w:color w:val="7030A0"/>
          <w:sz w:val="24"/>
          <w:szCs w:val="24"/>
          <w:lang w:eastAsia="en-IN"/>
        </w:rPr>
        <w:t>df</w:t>
      </w:r>
      <w:proofErr w:type="spellEnd"/>
      <w:r w:rsidRPr="00665371">
        <w:rPr>
          <w:rFonts w:ascii="Arial" w:eastAsia="Times New Roman" w:hAnsi="Arial" w:cs="Arial"/>
          <w:b/>
          <w:color w:val="7030A0"/>
          <w:sz w:val="24"/>
          <w:szCs w:val="24"/>
          <w:lang w:eastAsia="en-IN"/>
        </w:rPr>
        <w:t xml:space="preserve"> = </w:t>
      </w:r>
      <w:proofErr w:type="spellStart"/>
      <w:proofErr w:type="gramStart"/>
      <w:r w:rsidRPr="00665371">
        <w:rPr>
          <w:rFonts w:ascii="Arial" w:eastAsia="Times New Roman" w:hAnsi="Arial" w:cs="Arial"/>
          <w:b/>
          <w:color w:val="7030A0"/>
          <w:sz w:val="24"/>
          <w:szCs w:val="24"/>
          <w:lang w:eastAsia="en-IN"/>
        </w:rPr>
        <w:t>pd.read</w:t>
      </w:r>
      <w:proofErr w:type="gramEnd"/>
      <w:r w:rsidRPr="00665371">
        <w:rPr>
          <w:rFonts w:ascii="Arial" w:eastAsia="Times New Roman" w:hAnsi="Arial" w:cs="Arial"/>
          <w:b/>
          <w:color w:val="7030A0"/>
          <w:sz w:val="24"/>
          <w:szCs w:val="24"/>
          <w:lang w:eastAsia="en-IN"/>
        </w:rPr>
        <w:t>_csv</w:t>
      </w:r>
      <w:proofErr w:type="spellEnd"/>
      <w:r w:rsidRPr="00665371">
        <w:rPr>
          <w:rFonts w:ascii="Arial" w:eastAsia="Times New Roman" w:hAnsi="Arial" w:cs="Arial"/>
          <w:b/>
          <w:color w:val="7030A0"/>
          <w:sz w:val="24"/>
          <w:szCs w:val="24"/>
          <w:lang w:eastAsia="en-IN"/>
        </w:rPr>
        <w:t>('groceries.csv')</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 Convert the dataset to a one-hot encoded format</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proofErr w:type="spellStart"/>
      <w:r w:rsidRPr="00665371">
        <w:rPr>
          <w:rFonts w:ascii="Arial" w:eastAsia="Times New Roman" w:hAnsi="Arial" w:cs="Arial"/>
          <w:b/>
          <w:color w:val="7030A0"/>
          <w:sz w:val="24"/>
          <w:szCs w:val="24"/>
          <w:lang w:eastAsia="en-IN"/>
        </w:rPr>
        <w:t>encoded_df</w:t>
      </w:r>
      <w:proofErr w:type="spellEnd"/>
      <w:r w:rsidRPr="00665371">
        <w:rPr>
          <w:rFonts w:ascii="Arial" w:eastAsia="Times New Roman" w:hAnsi="Arial" w:cs="Arial"/>
          <w:b/>
          <w:color w:val="7030A0"/>
          <w:sz w:val="24"/>
          <w:szCs w:val="24"/>
          <w:lang w:eastAsia="en-IN"/>
        </w:rPr>
        <w:t xml:space="preserve"> = </w:t>
      </w:r>
      <w:proofErr w:type="spellStart"/>
      <w:r w:rsidRPr="00665371">
        <w:rPr>
          <w:rFonts w:ascii="Arial" w:eastAsia="Times New Roman" w:hAnsi="Arial" w:cs="Arial"/>
          <w:b/>
          <w:color w:val="7030A0"/>
          <w:sz w:val="24"/>
          <w:szCs w:val="24"/>
          <w:lang w:eastAsia="en-IN"/>
        </w:rPr>
        <w:t>pd.get_</w:t>
      </w:r>
      <w:proofErr w:type="gramStart"/>
      <w:r w:rsidRPr="00665371">
        <w:rPr>
          <w:rFonts w:ascii="Arial" w:eastAsia="Times New Roman" w:hAnsi="Arial" w:cs="Arial"/>
          <w:b/>
          <w:color w:val="7030A0"/>
          <w:sz w:val="24"/>
          <w:szCs w:val="24"/>
          <w:lang w:eastAsia="en-IN"/>
        </w:rPr>
        <w:t>dummies</w:t>
      </w:r>
      <w:proofErr w:type="spellEnd"/>
      <w:r w:rsidRPr="00665371">
        <w:rPr>
          <w:rFonts w:ascii="Arial" w:eastAsia="Times New Roman" w:hAnsi="Arial" w:cs="Arial"/>
          <w:b/>
          <w:color w:val="7030A0"/>
          <w:sz w:val="24"/>
          <w:szCs w:val="24"/>
          <w:lang w:eastAsia="en-IN"/>
        </w:rPr>
        <w:t>(</w:t>
      </w:r>
      <w:proofErr w:type="spellStart"/>
      <w:proofErr w:type="gramEnd"/>
      <w:r w:rsidRPr="00665371">
        <w:rPr>
          <w:rFonts w:ascii="Arial" w:eastAsia="Times New Roman" w:hAnsi="Arial" w:cs="Arial"/>
          <w:b/>
          <w:color w:val="7030A0"/>
          <w:sz w:val="24"/>
          <w:szCs w:val="24"/>
          <w:lang w:eastAsia="en-IN"/>
        </w:rPr>
        <w:t>df</w:t>
      </w:r>
      <w:proofErr w:type="spellEnd"/>
      <w:r w:rsidRPr="00665371">
        <w:rPr>
          <w:rFonts w:ascii="Arial" w:eastAsia="Times New Roman" w:hAnsi="Arial" w:cs="Arial"/>
          <w:b/>
          <w:color w:val="7030A0"/>
          <w:sz w:val="24"/>
          <w:szCs w:val="24"/>
          <w:lang w:eastAsia="en-IN"/>
        </w:rPr>
        <w:t>, columns=</w:t>
      </w:r>
      <w:proofErr w:type="spellStart"/>
      <w:r w:rsidRPr="00665371">
        <w:rPr>
          <w:rFonts w:ascii="Arial" w:eastAsia="Times New Roman" w:hAnsi="Arial" w:cs="Arial"/>
          <w:b/>
          <w:color w:val="7030A0"/>
          <w:sz w:val="24"/>
          <w:szCs w:val="24"/>
          <w:lang w:eastAsia="en-IN"/>
        </w:rPr>
        <w:t>df.columns</w:t>
      </w:r>
      <w:proofErr w:type="spellEnd"/>
      <w:r w:rsidRPr="00665371">
        <w:rPr>
          <w:rFonts w:ascii="Arial" w:eastAsia="Times New Roman" w:hAnsi="Arial" w:cs="Arial"/>
          <w:b/>
          <w:color w:val="7030A0"/>
          <w:sz w:val="24"/>
          <w:szCs w:val="24"/>
          <w:lang w:eastAsia="en-IN"/>
        </w:rPr>
        <w:t>)</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 xml:space="preserve"># Create an </w:t>
      </w:r>
      <w:proofErr w:type="spellStart"/>
      <w:r w:rsidRPr="00665371">
        <w:rPr>
          <w:rFonts w:ascii="Arial" w:eastAsia="Times New Roman" w:hAnsi="Arial" w:cs="Arial"/>
          <w:b/>
          <w:color w:val="7030A0"/>
          <w:sz w:val="24"/>
          <w:szCs w:val="24"/>
          <w:lang w:eastAsia="en-IN"/>
        </w:rPr>
        <w:t>Apriori</w:t>
      </w:r>
      <w:proofErr w:type="spellEnd"/>
      <w:r w:rsidRPr="00665371">
        <w:rPr>
          <w:rFonts w:ascii="Arial" w:eastAsia="Times New Roman" w:hAnsi="Arial" w:cs="Arial"/>
          <w:b/>
          <w:color w:val="7030A0"/>
          <w:sz w:val="24"/>
          <w:szCs w:val="24"/>
          <w:lang w:eastAsia="en-IN"/>
        </w:rPr>
        <w:t xml:space="preserve"> object</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proofErr w:type="spellStart"/>
      <w:r w:rsidRPr="00665371">
        <w:rPr>
          <w:rFonts w:ascii="Arial" w:eastAsia="Times New Roman" w:hAnsi="Arial" w:cs="Arial"/>
          <w:b/>
          <w:color w:val="7030A0"/>
          <w:sz w:val="24"/>
          <w:szCs w:val="24"/>
          <w:lang w:eastAsia="en-IN"/>
        </w:rPr>
        <w:t>apriori</w:t>
      </w:r>
      <w:proofErr w:type="spellEnd"/>
      <w:r w:rsidRPr="00665371">
        <w:rPr>
          <w:rFonts w:ascii="Arial" w:eastAsia="Times New Roman" w:hAnsi="Arial" w:cs="Arial"/>
          <w:b/>
          <w:color w:val="7030A0"/>
          <w:sz w:val="24"/>
          <w:szCs w:val="24"/>
          <w:lang w:eastAsia="en-IN"/>
        </w:rPr>
        <w:t xml:space="preserve"> = </w:t>
      </w:r>
      <w:proofErr w:type="spellStart"/>
      <w:proofErr w:type="gramStart"/>
      <w:r w:rsidRPr="00665371">
        <w:rPr>
          <w:rFonts w:ascii="Arial" w:eastAsia="Times New Roman" w:hAnsi="Arial" w:cs="Arial"/>
          <w:b/>
          <w:color w:val="7030A0"/>
          <w:sz w:val="24"/>
          <w:szCs w:val="24"/>
          <w:lang w:eastAsia="en-IN"/>
        </w:rPr>
        <w:t>fpf.apriori</w:t>
      </w:r>
      <w:proofErr w:type="spellEnd"/>
      <w:proofErr w:type="gramEnd"/>
      <w:r w:rsidRPr="00665371">
        <w:rPr>
          <w:rFonts w:ascii="Arial" w:eastAsia="Times New Roman" w:hAnsi="Arial" w:cs="Arial"/>
          <w:b/>
          <w:color w:val="7030A0"/>
          <w:sz w:val="24"/>
          <w:szCs w:val="24"/>
          <w:lang w:eastAsia="en-IN"/>
        </w:rPr>
        <w:t>(</w:t>
      </w:r>
      <w:proofErr w:type="spellStart"/>
      <w:r w:rsidRPr="00665371">
        <w:rPr>
          <w:rFonts w:ascii="Arial" w:eastAsia="Times New Roman" w:hAnsi="Arial" w:cs="Arial"/>
          <w:b/>
          <w:color w:val="7030A0"/>
          <w:sz w:val="24"/>
          <w:szCs w:val="24"/>
          <w:lang w:eastAsia="en-IN"/>
        </w:rPr>
        <w:t>encoded_df</w:t>
      </w:r>
      <w:proofErr w:type="spellEnd"/>
      <w:r w:rsidRPr="00665371">
        <w:rPr>
          <w:rFonts w:ascii="Arial" w:eastAsia="Times New Roman" w:hAnsi="Arial" w:cs="Arial"/>
          <w:b/>
          <w:color w:val="7030A0"/>
          <w:sz w:val="24"/>
          <w:szCs w:val="24"/>
          <w:lang w:eastAsia="en-IN"/>
        </w:rPr>
        <w:t xml:space="preserve">, </w:t>
      </w:r>
      <w:proofErr w:type="spellStart"/>
      <w:r w:rsidRPr="00665371">
        <w:rPr>
          <w:rFonts w:ascii="Arial" w:eastAsia="Times New Roman" w:hAnsi="Arial" w:cs="Arial"/>
          <w:b/>
          <w:color w:val="7030A0"/>
          <w:sz w:val="24"/>
          <w:szCs w:val="24"/>
          <w:lang w:eastAsia="en-IN"/>
        </w:rPr>
        <w:t>min_support</w:t>
      </w:r>
      <w:proofErr w:type="spellEnd"/>
      <w:r w:rsidRPr="00665371">
        <w:rPr>
          <w:rFonts w:ascii="Arial" w:eastAsia="Times New Roman" w:hAnsi="Arial" w:cs="Arial"/>
          <w:b/>
          <w:color w:val="7030A0"/>
          <w:sz w:val="24"/>
          <w:szCs w:val="24"/>
          <w:lang w:eastAsia="en-IN"/>
        </w:rPr>
        <w:t xml:space="preserve">=0.05, </w:t>
      </w:r>
      <w:proofErr w:type="spellStart"/>
      <w:r w:rsidRPr="00665371">
        <w:rPr>
          <w:rFonts w:ascii="Arial" w:eastAsia="Times New Roman" w:hAnsi="Arial" w:cs="Arial"/>
          <w:b/>
          <w:color w:val="7030A0"/>
          <w:sz w:val="24"/>
          <w:szCs w:val="24"/>
          <w:lang w:eastAsia="en-IN"/>
        </w:rPr>
        <w:t>min_confidence</w:t>
      </w:r>
      <w:proofErr w:type="spellEnd"/>
      <w:r w:rsidRPr="00665371">
        <w:rPr>
          <w:rFonts w:ascii="Arial" w:eastAsia="Times New Roman" w:hAnsi="Arial" w:cs="Arial"/>
          <w:b/>
          <w:color w:val="7030A0"/>
          <w:sz w:val="24"/>
          <w:szCs w:val="24"/>
          <w:lang w:eastAsia="en-IN"/>
        </w:rPr>
        <w:t>=0.7)</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 Generate association rules</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 xml:space="preserve">rules = </w:t>
      </w:r>
      <w:proofErr w:type="spellStart"/>
      <w:r w:rsidRPr="00665371">
        <w:rPr>
          <w:rFonts w:ascii="Arial" w:eastAsia="Times New Roman" w:hAnsi="Arial" w:cs="Arial"/>
          <w:b/>
          <w:color w:val="7030A0"/>
          <w:sz w:val="24"/>
          <w:szCs w:val="24"/>
          <w:lang w:eastAsia="en-IN"/>
        </w:rPr>
        <w:t>apriori.rules</w:t>
      </w:r>
      <w:proofErr w:type="spellEnd"/>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 Print the association rules</w:t>
      </w:r>
    </w:p>
    <w:p w:rsidR="00665371" w:rsidRP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for rule in rules:</w:t>
      </w:r>
    </w:p>
    <w:p w:rsidR="00665371" w:rsidRDefault="00665371" w:rsidP="00665371">
      <w:pPr>
        <w:shd w:val="clear" w:color="auto" w:fill="FFFFFF"/>
        <w:spacing w:before="360" w:after="360" w:line="240" w:lineRule="auto"/>
        <w:rPr>
          <w:rFonts w:ascii="Arial" w:eastAsia="Times New Roman" w:hAnsi="Arial" w:cs="Arial"/>
          <w:b/>
          <w:color w:val="7030A0"/>
          <w:sz w:val="24"/>
          <w:szCs w:val="24"/>
          <w:lang w:eastAsia="en-IN"/>
        </w:rPr>
      </w:pPr>
      <w:r w:rsidRPr="00665371">
        <w:rPr>
          <w:rFonts w:ascii="Arial" w:eastAsia="Times New Roman" w:hAnsi="Arial" w:cs="Arial"/>
          <w:b/>
          <w:color w:val="7030A0"/>
          <w:sz w:val="24"/>
          <w:szCs w:val="24"/>
          <w:lang w:eastAsia="en-IN"/>
        </w:rPr>
        <w:t xml:space="preserve">    print(f'{</w:t>
      </w:r>
      <w:proofErr w:type="gramStart"/>
      <w:r w:rsidRPr="00665371">
        <w:rPr>
          <w:rFonts w:ascii="Arial" w:eastAsia="Times New Roman" w:hAnsi="Arial" w:cs="Arial"/>
          <w:b/>
          <w:color w:val="7030A0"/>
          <w:sz w:val="24"/>
          <w:szCs w:val="24"/>
          <w:lang w:eastAsia="en-IN"/>
        </w:rPr>
        <w:t>rule[</w:t>
      </w:r>
      <w:proofErr w:type="gramEnd"/>
      <w:r w:rsidRPr="00665371">
        <w:rPr>
          <w:rFonts w:ascii="Arial" w:eastAsia="Times New Roman" w:hAnsi="Arial" w:cs="Arial"/>
          <w:b/>
          <w:color w:val="7030A0"/>
          <w:sz w:val="24"/>
          <w:szCs w:val="24"/>
          <w:lang w:eastAsia="en-IN"/>
        </w:rPr>
        <w:t>0]} --&gt; {rule[1]} (support: {rule[2]:.2f}, confidence: {rule[3]:.2f})')</w:t>
      </w:r>
    </w:p>
    <w:p w:rsidR="00665371" w:rsidRPr="00665371" w:rsidRDefault="00665371" w:rsidP="00665371">
      <w:pPr>
        <w:shd w:val="clear" w:color="auto" w:fill="FFFFFF"/>
        <w:spacing w:before="360" w:after="360" w:line="240" w:lineRule="auto"/>
        <w:rPr>
          <w:rFonts w:eastAsia="Times New Roman" w:cstheme="minorHAnsi"/>
          <w:b/>
          <w:color w:val="00B0F0"/>
          <w:sz w:val="36"/>
          <w:szCs w:val="36"/>
          <w:lang w:eastAsia="en-IN"/>
        </w:rPr>
      </w:pPr>
    </w:p>
    <w:p w:rsidR="00665371" w:rsidRDefault="00665371" w:rsidP="00665371">
      <w:pPr>
        <w:shd w:val="clear" w:color="auto" w:fill="FFFFFF"/>
        <w:spacing w:before="360" w:after="360" w:line="240" w:lineRule="auto"/>
        <w:rPr>
          <w:rFonts w:eastAsia="Times New Roman" w:cstheme="minorHAnsi"/>
          <w:b/>
          <w:color w:val="00B0F0"/>
          <w:sz w:val="36"/>
          <w:szCs w:val="36"/>
          <w:lang w:eastAsia="en-IN"/>
        </w:rPr>
      </w:pPr>
      <w:r w:rsidRPr="00665371">
        <w:rPr>
          <w:rFonts w:eastAsia="Times New Roman" w:cstheme="minorHAnsi"/>
          <w:b/>
          <w:color w:val="00B0F0"/>
          <w:sz w:val="36"/>
          <w:szCs w:val="36"/>
          <w:lang w:eastAsia="en-IN"/>
        </w:rPr>
        <w:t>OUTPUT</w:t>
      </w:r>
    </w:p>
    <w:p w:rsidR="00665371" w:rsidRPr="00665371" w:rsidRDefault="00665371" w:rsidP="00665371">
      <w:pPr>
        <w:spacing w:after="0" w:line="240" w:lineRule="auto"/>
        <w:rPr>
          <w:rFonts w:ascii="Courier New" w:eastAsia="Times New Roman" w:hAnsi="Courier New" w:cs="Courier New"/>
          <w:color w:val="444746"/>
          <w:sz w:val="21"/>
          <w:szCs w:val="21"/>
          <w:shd w:val="clear" w:color="auto" w:fill="F8FAFD"/>
          <w:lang w:eastAsia="en-IN"/>
        </w:rPr>
      </w:pPr>
      <w:r w:rsidRPr="00665371">
        <w:rPr>
          <w:rFonts w:ascii="Courier New" w:eastAsia="Times New Roman" w:hAnsi="Courier New" w:cs="Courier New"/>
          <w:color w:val="444746"/>
          <w:sz w:val="21"/>
          <w:szCs w:val="21"/>
          <w:shd w:val="clear" w:color="auto" w:fill="F8FAFD"/>
          <w:lang w:eastAsia="en-IN"/>
        </w:rPr>
        <w:t>bread --&gt; milk (support: 0.50, confidence: 0.80)</w:t>
      </w:r>
    </w:p>
    <w:p w:rsidR="00665371" w:rsidRPr="00665371" w:rsidRDefault="00665371" w:rsidP="00665371">
      <w:pPr>
        <w:spacing w:after="0" w:line="240" w:lineRule="auto"/>
        <w:rPr>
          <w:rFonts w:ascii="Courier New" w:eastAsia="Times New Roman" w:hAnsi="Courier New" w:cs="Courier New"/>
          <w:color w:val="444746"/>
          <w:sz w:val="21"/>
          <w:szCs w:val="21"/>
          <w:shd w:val="clear" w:color="auto" w:fill="F8FAFD"/>
          <w:lang w:eastAsia="en-IN"/>
        </w:rPr>
      </w:pPr>
      <w:r w:rsidRPr="00665371">
        <w:rPr>
          <w:rFonts w:ascii="Courier New" w:eastAsia="Times New Roman" w:hAnsi="Courier New" w:cs="Courier New"/>
          <w:color w:val="444746"/>
          <w:sz w:val="21"/>
          <w:szCs w:val="21"/>
          <w:shd w:val="clear" w:color="auto" w:fill="F8FAFD"/>
          <w:lang w:eastAsia="en-IN"/>
        </w:rPr>
        <w:t>milk --&gt; bread (support: 0.50, confidence: 0.70)</w:t>
      </w:r>
    </w:p>
    <w:p w:rsidR="00665371" w:rsidRDefault="00665371" w:rsidP="00665371">
      <w:pPr>
        <w:spacing w:after="0" w:line="240" w:lineRule="auto"/>
        <w:rPr>
          <w:rFonts w:ascii="Courier New" w:eastAsia="Times New Roman" w:hAnsi="Courier New" w:cs="Courier New"/>
          <w:color w:val="444746"/>
          <w:sz w:val="21"/>
          <w:szCs w:val="21"/>
          <w:shd w:val="clear" w:color="auto" w:fill="F8FAFD"/>
          <w:lang w:eastAsia="en-IN"/>
        </w:rPr>
      </w:pPr>
      <w:r w:rsidRPr="00665371">
        <w:rPr>
          <w:rFonts w:ascii="Courier New" w:eastAsia="Times New Roman" w:hAnsi="Courier New" w:cs="Courier New"/>
          <w:color w:val="444746"/>
          <w:sz w:val="21"/>
          <w:szCs w:val="21"/>
          <w:shd w:val="clear" w:color="auto" w:fill="F8FAFD"/>
          <w:lang w:eastAsia="en-IN"/>
        </w:rPr>
        <w:t>bread --&gt; eggs (support: 0.30, confidence: 0.75)</w:t>
      </w:r>
    </w:p>
    <w:p w:rsidR="00665371" w:rsidRDefault="00665371" w:rsidP="00665371">
      <w:pPr>
        <w:spacing w:after="0" w:line="240" w:lineRule="auto"/>
        <w:rPr>
          <w:rFonts w:ascii="Courier New" w:eastAsia="Times New Roman" w:hAnsi="Courier New" w:cs="Courier New"/>
          <w:color w:val="444746"/>
          <w:sz w:val="21"/>
          <w:szCs w:val="21"/>
          <w:shd w:val="clear" w:color="auto" w:fill="F8FAFD"/>
          <w:lang w:eastAsia="en-IN"/>
        </w:rPr>
      </w:pPr>
      <w:r w:rsidRPr="00665371">
        <w:rPr>
          <w:rFonts w:ascii="Courier New" w:eastAsia="Times New Roman" w:hAnsi="Courier New" w:cs="Courier New"/>
          <w:color w:val="444746"/>
          <w:sz w:val="21"/>
          <w:szCs w:val="21"/>
          <w:shd w:val="clear" w:color="auto" w:fill="F8FAFD"/>
          <w:lang w:eastAsia="en-IN"/>
        </w:rPr>
        <w:t>eggs --&gt; bread (support: 0.30, confidence: 0.60)</w:t>
      </w:r>
    </w:p>
    <w:p w:rsidR="00665371" w:rsidRDefault="00665371" w:rsidP="00665371">
      <w:pPr>
        <w:spacing w:after="0" w:line="240" w:lineRule="auto"/>
        <w:rPr>
          <w:rFonts w:ascii="Courier New" w:eastAsia="Times New Roman" w:hAnsi="Courier New" w:cs="Courier New"/>
          <w:color w:val="444746"/>
          <w:sz w:val="21"/>
          <w:szCs w:val="21"/>
          <w:shd w:val="clear" w:color="auto" w:fill="F8FAFD"/>
          <w:lang w:eastAsia="en-IN"/>
        </w:rPr>
      </w:pPr>
    </w:p>
    <w:p w:rsidR="00665371" w:rsidRPr="00665371" w:rsidRDefault="00665371" w:rsidP="00665371">
      <w:pPr>
        <w:shd w:val="clear" w:color="auto" w:fill="FFFFFF"/>
        <w:spacing w:before="360" w:after="360" w:line="240" w:lineRule="auto"/>
        <w:rPr>
          <w:rFonts w:ascii="Arial" w:eastAsia="Times New Roman" w:hAnsi="Arial" w:cs="Arial"/>
          <w:color w:val="1F1F1F"/>
          <w:sz w:val="32"/>
          <w:szCs w:val="32"/>
          <w:lang w:eastAsia="en-IN"/>
        </w:rPr>
      </w:pPr>
      <w:r w:rsidRPr="00665371">
        <w:rPr>
          <w:rFonts w:ascii="Arial" w:eastAsia="Times New Roman" w:hAnsi="Arial" w:cs="Arial"/>
          <w:color w:val="1F1F1F"/>
          <w:sz w:val="32"/>
          <w:szCs w:val="32"/>
          <w:lang w:eastAsia="en-IN"/>
        </w:rPr>
        <w:t>Other interesting association rules in the output include:</w:t>
      </w:r>
    </w:p>
    <w:p w:rsidR="00665371" w:rsidRPr="00665371" w:rsidRDefault="00665371" w:rsidP="00665371">
      <w:pPr>
        <w:numPr>
          <w:ilvl w:val="0"/>
          <w:numId w:val="12"/>
        </w:numPr>
        <w:shd w:val="clear" w:color="auto" w:fill="FFFFFF"/>
        <w:spacing w:before="100" w:beforeAutospacing="1" w:after="150" w:line="240" w:lineRule="auto"/>
        <w:ind w:left="0"/>
        <w:rPr>
          <w:rFonts w:ascii="Arial" w:eastAsia="Times New Roman" w:hAnsi="Arial" w:cs="Arial"/>
          <w:color w:val="1F1F1F"/>
          <w:sz w:val="32"/>
          <w:szCs w:val="32"/>
          <w:lang w:eastAsia="en-IN"/>
        </w:rPr>
      </w:pPr>
      <w:r w:rsidRPr="00665371">
        <w:rPr>
          <w:rFonts w:ascii="Arial" w:eastAsia="Times New Roman" w:hAnsi="Arial" w:cs="Arial"/>
          <w:color w:val="1F1F1F"/>
          <w:sz w:val="32"/>
          <w:szCs w:val="32"/>
          <w:lang w:eastAsia="en-IN"/>
        </w:rPr>
        <w:t>bread --&gt; eggs (support: 30%, confidence: 75%)</w:t>
      </w:r>
    </w:p>
    <w:p w:rsidR="00665371" w:rsidRPr="00665371" w:rsidRDefault="00665371" w:rsidP="00665371">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65371">
        <w:rPr>
          <w:rFonts w:ascii="Arial" w:eastAsia="Times New Roman" w:hAnsi="Arial" w:cs="Arial"/>
          <w:color w:val="1F1F1F"/>
          <w:sz w:val="32"/>
          <w:szCs w:val="32"/>
          <w:lang w:eastAsia="en-IN"/>
        </w:rPr>
        <w:t>eggs --&gt; bread (support: 30%, confidence: 60%)</w:t>
      </w:r>
    </w:p>
    <w:p w:rsidR="00665371" w:rsidRDefault="00665371" w:rsidP="00665371">
      <w:pPr>
        <w:shd w:val="clear" w:color="auto" w:fill="FFFFFF"/>
        <w:spacing w:before="100" w:beforeAutospacing="1" w:after="150" w:line="240" w:lineRule="auto"/>
        <w:rPr>
          <w:rFonts w:ascii="Arial" w:eastAsia="Times New Roman" w:hAnsi="Arial" w:cs="Arial"/>
          <w:color w:val="1F1F1F"/>
          <w:sz w:val="32"/>
          <w:szCs w:val="32"/>
          <w:lang w:eastAsia="en-IN"/>
        </w:rPr>
      </w:pPr>
    </w:p>
    <w:p w:rsidR="00665371" w:rsidRPr="0011155E" w:rsidRDefault="0011155E" w:rsidP="00665371">
      <w:pPr>
        <w:shd w:val="clear" w:color="auto" w:fill="FFFFFF"/>
        <w:spacing w:before="100" w:beforeAutospacing="1" w:after="150" w:line="240" w:lineRule="auto"/>
        <w:rPr>
          <w:rFonts w:cstheme="minorHAnsi"/>
          <w:b/>
          <w:color w:val="1F1F1F"/>
          <w:sz w:val="36"/>
          <w:szCs w:val="36"/>
          <w:shd w:val="clear" w:color="auto" w:fill="FFFFFF"/>
        </w:rPr>
      </w:pPr>
      <w:r>
        <w:rPr>
          <w:rFonts w:cstheme="minorHAnsi"/>
          <w:b/>
          <w:color w:val="1F1F1F"/>
          <w:sz w:val="36"/>
          <w:szCs w:val="36"/>
          <w:shd w:val="clear" w:color="auto" w:fill="FFFFFF"/>
        </w:rPr>
        <w:lastRenderedPageBreak/>
        <w:t>CONCLUSION</w:t>
      </w:r>
    </w:p>
    <w:p w:rsidR="00665371" w:rsidRPr="00665371" w:rsidRDefault="0011155E" w:rsidP="00665371">
      <w:pPr>
        <w:shd w:val="clear" w:color="auto" w:fill="FFFFFF"/>
        <w:spacing w:before="360" w:after="360" w:line="240" w:lineRule="auto"/>
        <w:rPr>
          <w:rFonts w:ascii="Arial" w:eastAsia="Times New Roman" w:hAnsi="Arial" w:cs="Arial"/>
          <w:color w:val="1F1F1F"/>
          <w:sz w:val="32"/>
          <w:szCs w:val="32"/>
          <w:lang w:eastAsia="en-IN"/>
        </w:rPr>
      </w:pPr>
      <w:r>
        <w:rPr>
          <w:rFonts w:ascii="Arial" w:eastAsia="Times New Roman" w:hAnsi="Arial" w:cs="Arial"/>
          <w:color w:val="1F1F1F"/>
          <w:sz w:val="32"/>
          <w:szCs w:val="32"/>
          <w:lang w:eastAsia="en-IN"/>
        </w:rPr>
        <w:t xml:space="preserve">           </w:t>
      </w:r>
      <w:r w:rsidR="00665371" w:rsidRPr="00665371">
        <w:rPr>
          <w:rFonts w:ascii="Arial" w:eastAsia="Times New Roman" w:hAnsi="Arial" w:cs="Arial"/>
          <w:color w:val="1F1F1F"/>
          <w:sz w:val="32"/>
          <w:szCs w:val="32"/>
          <w:lang w:eastAsia="en-IN"/>
        </w:rPr>
        <w:t>The conclusion of association analysis is typically a set of association rules, which are statements that describe the relationships between different items in the dataset. Association rules are typically evaluated based on two metrics: support and confidence.</w:t>
      </w:r>
    </w:p>
    <w:p w:rsidR="00665371" w:rsidRPr="00665371" w:rsidRDefault="00665371" w:rsidP="00665371">
      <w:pPr>
        <w:numPr>
          <w:ilvl w:val="0"/>
          <w:numId w:val="13"/>
        </w:numPr>
        <w:shd w:val="clear" w:color="auto" w:fill="FFFFFF"/>
        <w:spacing w:before="100" w:beforeAutospacing="1" w:after="150" w:line="240" w:lineRule="auto"/>
        <w:ind w:left="0"/>
        <w:rPr>
          <w:rFonts w:ascii="Arial" w:eastAsia="Times New Roman" w:hAnsi="Arial" w:cs="Arial"/>
          <w:color w:val="1F1F1F"/>
          <w:sz w:val="32"/>
          <w:szCs w:val="32"/>
          <w:lang w:eastAsia="en-IN"/>
        </w:rPr>
      </w:pPr>
      <w:r w:rsidRPr="0011155E">
        <w:rPr>
          <w:rFonts w:ascii="Arial" w:eastAsia="Times New Roman" w:hAnsi="Arial" w:cs="Arial"/>
          <w:b/>
          <w:color w:val="1F1F1F"/>
          <w:sz w:val="32"/>
          <w:szCs w:val="32"/>
          <w:lang w:eastAsia="en-IN"/>
        </w:rPr>
        <w:t>Support</w:t>
      </w:r>
      <w:r w:rsidRPr="00665371">
        <w:rPr>
          <w:rFonts w:ascii="Arial" w:eastAsia="Times New Roman" w:hAnsi="Arial" w:cs="Arial"/>
          <w:color w:val="1F1F1F"/>
          <w:sz w:val="32"/>
          <w:szCs w:val="32"/>
          <w:lang w:eastAsia="en-IN"/>
        </w:rPr>
        <w:t> is the percentage of transactions in the dataset that contain both items in the rule.</w:t>
      </w:r>
    </w:p>
    <w:p w:rsidR="00665371" w:rsidRPr="00665371" w:rsidRDefault="00665371" w:rsidP="00665371">
      <w:pPr>
        <w:numPr>
          <w:ilvl w:val="0"/>
          <w:numId w:val="13"/>
        </w:numPr>
        <w:shd w:val="clear" w:color="auto" w:fill="FFFFFF"/>
        <w:spacing w:before="100" w:beforeAutospacing="1" w:after="150" w:line="240" w:lineRule="auto"/>
        <w:ind w:left="0"/>
        <w:rPr>
          <w:rFonts w:ascii="Arial" w:eastAsia="Times New Roman" w:hAnsi="Arial" w:cs="Arial"/>
          <w:color w:val="1F1F1F"/>
          <w:sz w:val="32"/>
          <w:szCs w:val="32"/>
          <w:lang w:eastAsia="en-IN"/>
        </w:rPr>
      </w:pPr>
      <w:r w:rsidRPr="0011155E">
        <w:rPr>
          <w:rFonts w:ascii="Arial" w:eastAsia="Times New Roman" w:hAnsi="Arial" w:cs="Arial"/>
          <w:b/>
          <w:color w:val="1F1F1F"/>
          <w:sz w:val="32"/>
          <w:szCs w:val="32"/>
          <w:lang w:eastAsia="en-IN"/>
        </w:rPr>
        <w:t>Confidence</w:t>
      </w:r>
      <w:r w:rsidRPr="00665371">
        <w:rPr>
          <w:rFonts w:ascii="Arial" w:eastAsia="Times New Roman" w:hAnsi="Arial" w:cs="Arial"/>
          <w:color w:val="1F1F1F"/>
          <w:sz w:val="32"/>
          <w:szCs w:val="32"/>
          <w:lang w:eastAsia="en-IN"/>
        </w:rPr>
        <w:t> is the percentage of transactions that contain the item on the right-hand side of the rule, given that they also contain the item on the left-hand side of the rule.</w:t>
      </w:r>
    </w:p>
    <w:p w:rsidR="00665371" w:rsidRDefault="00665371" w:rsidP="00665371">
      <w:pPr>
        <w:shd w:val="clear" w:color="auto" w:fill="FFFFFF"/>
        <w:spacing w:before="360" w:after="360" w:line="240" w:lineRule="auto"/>
        <w:rPr>
          <w:rFonts w:ascii="Arial" w:eastAsia="Times New Roman" w:hAnsi="Arial" w:cs="Arial"/>
          <w:color w:val="1F1F1F"/>
          <w:sz w:val="32"/>
          <w:szCs w:val="32"/>
          <w:lang w:eastAsia="en-IN"/>
        </w:rPr>
      </w:pPr>
      <w:r w:rsidRPr="00665371">
        <w:rPr>
          <w:rFonts w:ascii="Arial" w:eastAsia="Times New Roman" w:hAnsi="Arial" w:cs="Arial"/>
          <w:color w:val="1F1F1F"/>
          <w:sz w:val="32"/>
          <w:szCs w:val="32"/>
          <w:lang w:eastAsia="en-IN"/>
        </w:rPr>
        <w:t>Association rules with high support and confidence are the most interesting, as they indicate that the relationship between the items is strong and frequent.</w:t>
      </w:r>
    </w:p>
    <w:p w:rsidR="0011155E" w:rsidRPr="0011155E" w:rsidRDefault="0011155E" w:rsidP="0011155E">
      <w:pPr>
        <w:pStyle w:val="ListParagraph"/>
        <w:numPr>
          <w:ilvl w:val="0"/>
          <w:numId w:val="14"/>
        </w:numPr>
        <w:shd w:val="clear" w:color="auto" w:fill="FFFFFF"/>
        <w:spacing w:before="360" w:after="360" w:line="240" w:lineRule="auto"/>
        <w:rPr>
          <w:rFonts w:ascii="Arial" w:eastAsia="Times New Roman" w:hAnsi="Arial" w:cs="Arial"/>
          <w:color w:val="00B0F0"/>
          <w:sz w:val="32"/>
          <w:szCs w:val="32"/>
          <w:lang w:eastAsia="en-IN"/>
        </w:rPr>
      </w:pPr>
      <w:r w:rsidRPr="0011155E">
        <w:rPr>
          <w:rFonts w:ascii="Arial" w:hAnsi="Arial" w:cs="Arial"/>
          <w:color w:val="00B0F0"/>
          <w:sz w:val="32"/>
          <w:szCs w:val="32"/>
          <w:shd w:val="clear" w:color="auto" w:fill="FFFFFF"/>
        </w:rPr>
        <w:t>Association analysis is a powerful data mining technique that can be used to identify interesting patterns and associations in large datasets. It is a versatile technique that can be used in a wide variety of industries, including retail, healthcare, banking, and finance.</w:t>
      </w:r>
    </w:p>
    <w:p w:rsidR="00665371" w:rsidRPr="00665371" w:rsidRDefault="00665371" w:rsidP="00665371">
      <w:pPr>
        <w:shd w:val="clear" w:color="auto" w:fill="FFFFFF"/>
        <w:spacing w:before="100" w:beforeAutospacing="1" w:after="150" w:line="240" w:lineRule="auto"/>
        <w:rPr>
          <w:rFonts w:eastAsia="Times New Roman" w:cstheme="minorHAnsi"/>
          <w:b/>
          <w:color w:val="1F1F1F"/>
          <w:sz w:val="36"/>
          <w:szCs w:val="36"/>
          <w:lang w:eastAsia="en-IN"/>
        </w:rPr>
      </w:pPr>
    </w:p>
    <w:p w:rsidR="00665371" w:rsidRPr="00665371" w:rsidRDefault="00665371" w:rsidP="00665371">
      <w:pPr>
        <w:shd w:val="clear" w:color="auto" w:fill="FFFFFF"/>
        <w:spacing w:before="100" w:beforeAutospacing="1" w:after="150" w:line="240" w:lineRule="auto"/>
        <w:rPr>
          <w:rFonts w:eastAsia="Times New Roman" w:cstheme="minorHAnsi"/>
          <w:b/>
          <w:color w:val="1F1F1F"/>
          <w:sz w:val="36"/>
          <w:szCs w:val="36"/>
          <w:lang w:eastAsia="en-IN"/>
        </w:rPr>
      </w:pPr>
    </w:p>
    <w:p w:rsidR="00665371" w:rsidRPr="00665371" w:rsidRDefault="00665371" w:rsidP="00665371">
      <w:pPr>
        <w:spacing w:after="0" w:line="240" w:lineRule="auto"/>
        <w:rPr>
          <w:rFonts w:ascii="Courier New" w:eastAsia="Times New Roman" w:hAnsi="Courier New" w:cs="Courier New"/>
          <w:color w:val="444746"/>
          <w:sz w:val="21"/>
          <w:szCs w:val="21"/>
          <w:shd w:val="clear" w:color="auto" w:fill="F8FAFD"/>
          <w:lang w:eastAsia="en-IN"/>
        </w:rPr>
      </w:pPr>
    </w:p>
    <w:p w:rsidR="00665371" w:rsidRPr="00665371" w:rsidRDefault="00665371" w:rsidP="00665371">
      <w:pPr>
        <w:shd w:val="clear" w:color="auto" w:fill="FFFFFF"/>
        <w:spacing w:before="100" w:beforeAutospacing="1" w:after="150" w:line="240" w:lineRule="auto"/>
        <w:rPr>
          <w:rFonts w:ascii="Arial" w:eastAsia="Times New Roman" w:hAnsi="Arial" w:cs="Arial"/>
          <w:color w:val="1F1F1F"/>
          <w:sz w:val="24"/>
          <w:szCs w:val="24"/>
          <w:lang w:eastAsia="en-IN"/>
        </w:rPr>
      </w:pPr>
    </w:p>
    <w:p w:rsidR="00665371" w:rsidRPr="00E461C7" w:rsidRDefault="00665371" w:rsidP="00E461C7">
      <w:pPr>
        <w:pStyle w:val="NormalWeb"/>
        <w:shd w:val="clear" w:color="auto" w:fill="FFFFFF"/>
        <w:jc w:val="both"/>
        <w:rPr>
          <w:rFonts w:asciiTheme="minorHAnsi" w:hAnsiTheme="minorHAnsi" w:cstheme="minorHAnsi"/>
          <w:b/>
          <w:color w:val="292929"/>
          <w:sz w:val="36"/>
          <w:szCs w:val="36"/>
        </w:rPr>
      </w:pPr>
    </w:p>
    <w:p w:rsidR="001C4FF8" w:rsidRDefault="001C4FF8" w:rsidP="001C4FF8">
      <w:pPr>
        <w:pStyle w:val="NormalWeb"/>
        <w:shd w:val="clear" w:color="auto" w:fill="FFFFFF"/>
        <w:jc w:val="both"/>
        <w:rPr>
          <w:rFonts w:ascii="Open Sans" w:hAnsi="Open Sans"/>
          <w:color w:val="292929"/>
        </w:rPr>
      </w:pPr>
    </w:p>
    <w:p w:rsidR="001C4FF8" w:rsidRPr="001C4FF8" w:rsidRDefault="001C4FF8" w:rsidP="001C4FF8">
      <w:pPr>
        <w:pStyle w:val="ListParagraph"/>
        <w:numPr>
          <w:ilvl w:val="0"/>
          <w:numId w:val="6"/>
        </w:numPr>
        <w:shd w:val="clear" w:color="auto" w:fill="FFFFFF"/>
        <w:spacing w:before="100" w:beforeAutospacing="1" w:after="150" w:line="240" w:lineRule="auto"/>
        <w:rPr>
          <w:rFonts w:ascii="Arial" w:hAnsi="Arial" w:cs="Arial"/>
          <w:color w:val="1F1F1F"/>
          <w:sz w:val="32"/>
          <w:szCs w:val="32"/>
        </w:rPr>
      </w:pPr>
    </w:p>
    <w:p w:rsidR="00FC3B8B" w:rsidRPr="00FC3B8B" w:rsidRDefault="00FC3B8B" w:rsidP="00FC3B8B">
      <w:pPr>
        <w:pStyle w:val="NormalWeb"/>
        <w:shd w:val="clear" w:color="auto" w:fill="FFFFFF"/>
        <w:spacing w:before="360" w:beforeAutospacing="0" w:after="360" w:afterAutospacing="0"/>
        <w:rPr>
          <w:rFonts w:ascii="Arial" w:hAnsi="Arial" w:cs="Arial"/>
          <w:color w:val="1F1F1F"/>
          <w:sz w:val="32"/>
          <w:szCs w:val="32"/>
        </w:rPr>
      </w:pPr>
    </w:p>
    <w:p w:rsidR="00FC3B8B" w:rsidRPr="00FC3B8B" w:rsidRDefault="00FC3B8B" w:rsidP="00FC3B8B">
      <w:pPr>
        <w:shd w:val="clear" w:color="auto" w:fill="FFFFFF"/>
        <w:spacing w:after="360" w:line="240" w:lineRule="auto"/>
        <w:rPr>
          <w:rFonts w:eastAsia="Times New Roman" w:cstheme="minorHAnsi"/>
          <w:b/>
          <w:sz w:val="36"/>
          <w:szCs w:val="36"/>
          <w:lang w:eastAsia="en-IN"/>
        </w:rPr>
      </w:pPr>
    </w:p>
    <w:p w:rsidR="00BD35D9" w:rsidRPr="00BD35D9" w:rsidRDefault="00BD35D9" w:rsidP="00BD35D9">
      <w:pPr>
        <w:shd w:val="clear" w:color="auto" w:fill="FFFFFF"/>
        <w:spacing w:after="360" w:line="240" w:lineRule="auto"/>
        <w:rPr>
          <w:rFonts w:ascii="Arial" w:eastAsia="Times New Roman" w:hAnsi="Arial" w:cs="Arial"/>
          <w:sz w:val="32"/>
          <w:szCs w:val="32"/>
          <w:lang w:eastAsia="en-IN"/>
        </w:rPr>
      </w:pPr>
    </w:p>
    <w:p w:rsidR="00BD35D9" w:rsidRPr="00AF475E" w:rsidRDefault="00BD35D9" w:rsidP="00AF475E">
      <w:pPr>
        <w:shd w:val="clear" w:color="auto" w:fill="FFFFFF"/>
        <w:spacing w:after="360" w:line="240" w:lineRule="auto"/>
        <w:rPr>
          <w:rFonts w:eastAsia="Times New Roman" w:cstheme="minorHAnsi"/>
          <w:b/>
          <w:sz w:val="36"/>
          <w:szCs w:val="36"/>
          <w:lang w:eastAsia="en-IN"/>
        </w:rPr>
      </w:pPr>
    </w:p>
    <w:p w:rsidR="00072809" w:rsidRPr="00AF475E" w:rsidRDefault="00AF475E" w:rsidP="00AF475E">
      <w:pPr>
        <w:tabs>
          <w:tab w:val="left" w:pos="915"/>
        </w:tabs>
        <w:rPr>
          <w:rFonts w:cstheme="minorHAnsi"/>
          <w:b/>
          <w:sz w:val="36"/>
          <w:szCs w:val="36"/>
          <w:lang w:val="en-US"/>
        </w:rPr>
      </w:pPr>
      <w:r w:rsidRPr="00AF475E">
        <w:rPr>
          <w:rFonts w:cstheme="minorHAnsi"/>
          <w:b/>
          <w:sz w:val="36"/>
          <w:szCs w:val="36"/>
          <w:lang w:val="en-US"/>
        </w:rPr>
        <w:tab/>
      </w:r>
    </w:p>
    <w:sectPr w:rsidR="00072809" w:rsidRPr="00AF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What Is Association Rule Analysis?" style="width:.75pt;height:.75pt;visibility:visible;mso-wrap-style:square" o:bullet="t">
        <v:imagedata r:id="rId1" o:title="What Is Association Rule Analysis?"/>
      </v:shape>
    </w:pict>
  </w:numPicBullet>
  <w:abstractNum w:abstractNumId="0" w15:restartNumberingAfterBreak="0">
    <w:nsid w:val="04B7147E"/>
    <w:multiLevelType w:val="hybridMultilevel"/>
    <w:tmpl w:val="BFA6FE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228F0"/>
    <w:multiLevelType w:val="hybridMultilevel"/>
    <w:tmpl w:val="81C26024"/>
    <w:lvl w:ilvl="0" w:tplc="40090001">
      <w:start w:val="1"/>
      <w:numFmt w:val="bullet"/>
      <w:lvlText w:val=""/>
      <w:lvlJc w:val="left"/>
      <w:pPr>
        <w:tabs>
          <w:tab w:val="num" w:pos="720"/>
        </w:tabs>
        <w:ind w:left="720" w:hanging="360"/>
      </w:pPr>
      <w:rPr>
        <w:rFonts w:ascii="Symbol" w:hAnsi="Symbol" w:hint="default"/>
      </w:rPr>
    </w:lvl>
    <w:lvl w:ilvl="1" w:tplc="131EAEAE" w:tentative="1">
      <w:start w:val="1"/>
      <w:numFmt w:val="bullet"/>
      <w:lvlText w:val=""/>
      <w:lvlJc w:val="left"/>
      <w:pPr>
        <w:tabs>
          <w:tab w:val="num" w:pos="1440"/>
        </w:tabs>
        <w:ind w:left="1440" w:hanging="360"/>
      </w:pPr>
      <w:rPr>
        <w:rFonts w:ascii="Symbol" w:hAnsi="Symbol" w:hint="default"/>
      </w:rPr>
    </w:lvl>
    <w:lvl w:ilvl="2" w:tplc="E74861B8" w:tentative="1">
      <w:start w:val="1"/>
      <w:numFmt w:val="bullet"/>
      <w:lvlText w:val=""/>
      <w:lvlJc w:val="left"/>
      <w:pPr>
        <w:tabs>
          <w:tab w:val="num" w:pos="2160"/>
        </w:tabs>
        <w:ind w:left="2160" w:hanging="360"/>
      </w:pPr>
      <w:rPr>
        <w:rFonts w:ascii="Symbol" w:hAnsi="Symbol" w:hint="default"/>
      </w:rPr>
    </w:lvl>
    <w:lvl w:ilvl="3" w:tplc="37FC48AA" w:tentative="1">
      <w:start w:val="1"/>
      <w:numFmt w:val="bullet"/>
      <w:lvlText w:val=""/>
      <w:lvlJc w:val="left"/>
      <w:pPr>
        <w:tabs>
          <w:tab w:val="num" w:pos="2880"/>
        </w:tabs>
        <w:ind w:left="2880" w:hanging="360"/>
      </w:pPr>
      <w:rPr>
        <w:rFonts w:ascii="Symbol" w:hAnsi="Symbol" w:hint="default"/>
      </w:rPr>
    </w:lvl>
    <w:lvl w:ilvl="4" w:tplc="0F50D702" w:tentative="1">
      <w:start w:val="1"/>
      <w:numFmt w:val="bullet"/>
      <w:lvlText w:val=""/>
      <w:lvlJc w:val="left"/>
      <w:pPr>
        <w:tabs>
          <w:tab w:val="num" w:pos="3600"/>
        </w:tabs>
        <w:ind w:left="3600" w:hanging="360"/>
      </w:pPr>
      <w:rPr>
        <w:rFonts w:ascii="Symbol" w:hAnsi="Symbol" w:hint="default"/>
      </w:rPr>
    </w:lvl>
    <w:lvl w:ilvl="5" w:tplc="F5FE9A5C" w:tentative="1">
      <w:start w:val="1"/>
      <w:numFmt w:val="bullet"/>
      <w:lvlText w:val=""/>
      <w:lvlJc w:val="left"/>
      <w:pPr>
        <w:tabs>
          <w:tab w:val="num" w:pos="4320"/>
        </w:tabs>
        <w:ind w:left="4320" w:hanging="360"/>
      </w:pPr>
      <w:rPr>
        <w:rFonts w:ascii="Symbol" w:hAnsi="Symbol" w:hint="default"/>
      </w:rPr>
    </w:lvl>
    <w:lvl w:ilvl="6" w:tplc="5C187006" w:tentative="1">
      <w:start w:val="1"/>
      <w:numFmt w:val="bullet"/>
      <w:lvlText w:val=""/>
      <w:lvlJc w:val="left"/>
      <w:pPr>
        <w:tabs>
          <w:tab w:val="num" w:pos="5040"/>
        </w:tabs>
        <w:ind w:left="5040" w:hanging="360"/>
      </w:pPr>
      <w:rPr>
        <w:rFonts w:ascii="Symbol" w:hAnsi="Symbol" w:hint="default"/>
      </w:rPr>
    </w:lvl>
    <w:lvl w:ilvl="7" w:tplc="FB5EF9DC" w:tentative="1">
      <w:start w:val="1"/>
      <w:numFmt w:val="bullet"/>
      <w:lvlText w:val=""/>
      <w:lvlJc w:val="left"/>
      <w:pPr>
        <w:tabs>
          <w:tab w:val="num" w:pos="5760"/>
        </w:tabs>
        <w:ind w:left="5760" w:hanging="360"/>
      </w:pPr>
      <w:rPr>
        <w:rFonts w:ascii="Symbol" w:hAnsi="Symbol" w:hint="default"/>
      </w:rPr>
    </w:lvl>
    <w:lvl w:ilvl="8" w:tplc="11901F6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0602FE"/>
    <w:multiLevelType w:val="hybridMultilevel"/>
    <w:tmpl w:val="D92CF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01D7C"/>
    <w:multiLevelType w:val="multilevel"/>
    <w:tmpl w:val="AE78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A4765"/>
    <w:multiLevelType w:val="multilevel"/>
    <w:tmpl w:val="782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37B35"/>
    <w:multiLevelType w:val="hybridMultilevel"/>
    <w:tmpl w:val="ED9405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3F60F5C"/>
    <w:multiLevelType w:val="multilevel"/>
    <w:tmpl w:val="E51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36DA0"/>
    <w:multiLevelType w:val="hybridMultilevel"/>
    <w:tmpl w:val="ABA681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A44199"/>
    <w:multiLevelType w:val="multilevel"/>
    <w:tmpl w:val="765C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F216C"/>
    <w:multiLevelType w:val="hybridMultilevel"/>
    <w:tmpl w:val="A3DCBB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4C7130"/>
    <w:multiLevelType w:val="multilevel"/>
    <w:tmpl w:val="FF42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639C0"/>
    <w:multiLevelType w:val="multilevel"/>
    <w:tmpl w:val="58F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148EA"/>
    <w:multiLevelType w:val="hybridMultilevel"/>
    <w:tmpl w:val="1616B85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DFC0C2F"/>
    <w:multiLevelType w:val="hybridMultilevel"/>
    <w:tmpl w:val="578872E2"/>
    <w:lvl w:ilvl="0" w:tplc="CF1AABDE">
      <w:start w:val="1"/>
      <w:numFmt w:val="bullet"/>
      <w:lvlText w:val=""/>
      <w:lvlPicBulletId w:val="0"/>
      <w:lvlJc w:val="left"/>
      <w:pPr>
        <w:tabs>
          <w:tab w:val="num" w:pos="720"/>
        </w:tabs>
        <w:ind w:left="720" w:hanging="360"/>
      </w:pPr>
      <w:rPr>
        <w:rFonts w:ascii="Symbol" w:hAnsi="Symbol" w:hint="default"/>
      </w:rPr>
    </w:lvl>
    <w:lvl w:ilvl="1" w:tplc="131EAEAE" w:tentative="1">
      <w:start w:val="1"/>
      <w:numFmt w:val="bullet"/>
      <w:lvlText w:val=""/>
      <w:lvlJc w:val="left"/>
      <w:pPr>
        <w:tabs>
          <w:tab w:val="num" w:pos="1440"/>
        </w:tabs>
        <w:ind w:left="1440" w:hanging="360"/>
      </w:pPr>
      <w:rPr>
        <w:rFonts w:ascii="Symbol" w:hAnsi="Symbol" w:hint="default"/>
      </w:rPr>
    </w:lvl>
    <w:lvl w:ilvl="2" w:tplc="E74861B8" w:tentative="1">
      <w:start w:val="1"/>
      <w:numFmt w:val="bullet"/>
      <w:lvlText w:val=""/>
      <w:lvlJc w:val="left"/>
      <w:pPr>
        <w:tabs>
          <w:tab w:val="num" w:pos="2160"/>
        </w:tabs>
        <w:ind w:left="2160" w:hanging="360"/>
      </w:pPr>
      <w:rPr>
        <w:rFonts w:ascii="Symbol" w:hAnsi="Symbol" w:hint="default"/>
      </w:rPr>
    </w:lvl>
    <w:lvl w:ilvl="3" w:tplc="37FC48AA" w:tentative="1">
      <w:start w:val="1"/>
      <w:numFmt w:val="bullet"/>
      <w:lvlText w:val=""/>
      <w:lvlJc w:val="left"/>
      <w:pPr>
        <w:tabs>
          <w:tab w:val="num" w:pos="2880"/>
        </w:tabs>
        <w:ind w:left="2880" w:hanging="360"/>
      </w:pPr>
      <w:rPr>
        <w:rFonts w:ascii="Symbol" w:hAnsi="Symbol" w:hint="default"/>
      </w:rPr>
    </w:lvl>
    <w:lvl w:ilvl="4" w:tplc="0F50D702" w:tentative="1">
      <w:start w:val="1"/>
      <w:numFmt w:val="bullet"/>
      <w:lvlText w:val=""/>
      <w:lvlJc w:val="left"/>
      <w:pPr>
        <w:tabs>
          <w:tab w:val="num" w:pos="3600"/>
        </w:tabs>
        <w:ind w:left="3600" w:hanging="360"/>
      </w:pPr>
      <w:rPr>
        <w:rFonts w:ascii="Symbol" w:hAnsi="Symbol" w:hint="default"/>
      </w:rPr>
    </w:lvl>
    <w:lvl w:ilvl="5" w:tplc="F5FE9A5C" w:tentative="1">
      <w:start w:val="1"/>
      <w:numFmt w:val="bullet"/>
      <w:lvlText w:val=""/>
      <w:lvlJc w:val="left"/>
      <w:pPr>
        <w:tabs>
          <w:tab w:val="num" w:pos="4320"/>
        </w:tabs>
        <w:ind w:left="4320" w:hanging="360"/>
      </w:pPr>
      <w:rPr>
        <w:rFonts w:ascii="Symbol" w:hAnsi="Symbol" w:hint="default"/>
      </w:rPr>
    </w:lvl>
    <w:lvl w:ilvl="6" w:tplc="5C187006" w:tentative="1">
      <w:start w:val="1"/>
      <w:numFmt w:val="bullet"/>
      <w:lvlText w:val=""/>
      <w:lvlJc w:val="left"/>
      <w:pPr>
        <w:tabs>
          <w:tab w:val="num" w:pos="5040"/>
        </w:tabs>
        <w:ind w:left="5040" w:hanging="360"/>
      </w:pPr>
      <w:rPr>
        <w:rFonts w:ascii="Symbol" w:hAnsi="Symbol" w:hint="default"/>
      </w:rPr>
    </w:lvl>
    <w:lvl w:ilvl="7" w:tplc="FB5EF9DC" w:tentative="1">
      <w:start w:val="1"/>
      <w:numFmt w:val="bullet"/>
      <w:lvlText w:val=""/>
      <w:lvlJc w:val="left"/>
      <w:pPr>
        <w:tabs>
          <w:tab w:val="num" w:pos="5760"/>
        </w:tabs>
        <w:ind w:left="5760" w:hanging="360"/>
      </w:pPr>
      <w:rPr>
        <w:rFonts w:ascii="Symbol" w:hAnsi="Symbol" w:hint="default"/>
      </w:rPr>
    </w:lvl>
    <w:lvl w:ilvl="8" w:tplc="11901F64"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9"/>
  </w:num>
  <w:num w:numId="3">
    <w:abstractNumId w:val="7"/>
  </w:num>
  <w:num w:numId="4">
    <w:abstractNumId w:val="4"/>
  </w:num>
  <w:num w:numId="5">
    <w:abstractNumId w:val="12"/>
  </w:num>
  <w:num w:numId="6">
    <w:abstractNumId w:val="13"/>
  </w:num>
  <w:num w:numId="7">
    <w:abstractNumId w:val="1"/>
  </w:num>
  <w:num w:numId="8">
    <w:abstractNumId w:val="10"/>
  </w:num>
  <w:num w:numId="9">
    <w:abstractNumId w:val="5"/>
  </w:num>
  <w:num w:numId="10">
    <w:abstractNumId w:val="3"/>
  </w:num>
  <w:num w:numId="11">
    <w:abstractNumId w:val="11"/>
  </w:num>
  <w:num w:numId="12">
    <w:abstractNumId w:val="8"/>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809"/>
    <w:rsid w:val="00072809"/>
    <w:rsid w:val="0011155E"/>
    <w:rsid w:val="001C4FF8"/>
    <w:rsid w:val="00665371"/>
    <w:rsid w:val="00691528"/>
    <w:rsid w:val="006C0B83"/>
    <w:rsid w:val="007E10E8"/>
    <w:rsid w:val="007E5918"/>
    <w:rsid w:val="00A03D80"/>
    <w:rsid w:val="00AA4437"/>
    <w:rsid w:val="00AF475E"/>
    <w:rsid w:val="00B53075"/>
    <w:rsid w:val="00BD35D9"/>
    <w:rsid w:val="00E461C7"/>
    <w:rsid w:val="00FC3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A0CD"/>
  <w15:chartTrackingRefBased/>
  <w15:docId w15:val="{65F050E3-FB65-445C-A7B2-7BB5C922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80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F47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35D9"/>
    <w:rPr>
      <w:b/>
      <w:bCs/>
    </w:rPr>
  </w:style>
  <w:style w:type="paragraph" w:styleId="ListParagraph">
    <w:name w:val="List Paragraph"/>
    <w:basedOn w:val="Normal"/>
    <w:uiPriority w:val="34"/>
    <w:qFormat/>
    <w:rsid w:val="00BD35D9"/>
    <w:pPr>
      <w:ind w:left="720"/>
      <w:contextualSpacing/>
    </w:pPr>
  </w:style>
  <w:style w:type="paragraph" w:customStyle="1" w:styleId="paragraph">
    <w:name w:val="paragraph"/>
    <w:basedOn w:val="Normal"/>
    <w:rsid w:val="007E5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E5918"/>
  </w:style>
  <w:style w:type="character" w:customStyle="1" w:styleId="eop">
    <w:name w:val="eop"/>
    <w:basedOn w:val="DefaultParagraphFont"/>
    <w:rsid w:val="007E5918"/>
  </w:style>
  <w:style w:type="character" w:styleId="Hyperlink">
    <w:name w:val="Hyperlink"/>
    <w:basedOn w:val="DefaultParagraphFont"/>
    <w:uiPriority w:val="99"/>
    <w:unhideWhenUsed/>
    <w:rsid w:val="007E5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4243">
      <w:bodyDiv w:val="1"/>
      <w:marLeft w:val="0"/>
      <w:marRight w:val="0"/>
      <w:marTop w:val="0"/>
      <w:marBottom w:val="0"/>
      <w:divBdr>
        <w:top w:val="none" w:sz="0" w:space="0" w:color="auto"/>
        <w:left w:val="none" w:sz="0" w:space="0" w:color="auto"/>
        <w:bottom w:val="none" w:sz="0" w:space="0" w:color="auto"/>
        <w:right w:val="none" w:sz="0" w:space="0" w:color="auto"/>
      </w:divBdr>
      <w:divsChild>
        <w:div w:id="332535605">
          <w:marLeft w:val="0"/>
          <w:marRight w:val="0"/>
          <w:marTop w:val="0"/>
          <w:marBottom w:val="0"/>
          <w:divBdr>
            <w:top w:val="none" w:sz="0" w:space="0" w:color="auto"/>
            <w:left w:val="none" w:sz="0" w:space="0" w:color="auto"/>
            <w:bottom w:val="none" w:sz="0" w:space="0" w:color="auto"/>
            <w:right w:val="none" w:sz="0" w:space="0" w:color="auto"/>
          </w:divBdr>
        </w:div>
        <w:div w:id="313602932">
          <w:marLeft w:val="0"/>
          <w:marRight w:val="0"/>
          <w:marTop w:val="0"/>
          <w:marBottom w:val="0"/>
          <w:divBdr>
            <w:top w:val="none" w:sz="0" w:space="0" w:color="auto"/>
            <w:left w:val="none" w:sz="0" w:space="0" w:color="auto"/>
            <w:bottom w:val="none" w:sz="0" w:space="0" w:color="auto"/>
            <w:right w:val="none" w:sz="0" w:space="0" w:color="auto"/>
          </w:divBdr>
        </w:div>
      </w:divsChild>
    </w:div>
    <w:div w:id="102775441">
      <w:bodyDiv w:val="1"/>
      <w:marLeft w:val="0"/>
      <w:marRight w:val="0"/>
      <w:marTop w:val="0"/>
      <w:marBottom w:val="0"/>
      <w:divBdr>
        <w:top w:val="none" w:sz="0" w:space="0" w:color="auto"/>
        <w:left w:val="none" w:sz="0" w:space="0" w:color="auto"/>
        <w:bottom w:val="none" w:sz="0" w:space="0" w:color="auto"/>
        <w:right w:val="none" w:sz="0" w:space="0" w:color="auto"/>
      </w:divBdr>
    </w:div>
    <w:div w:id="255091903">
      <w:bodyDiv w:val="1"/>
      <w:marLeft w:val="0"/>
      <w:marRight w:val="0"/>
      <w:marTop w:val="0"/>
      <w:marBottom w:val="0"/>
      <w:divBdr>
        <w:top w:val="none" w:sz="0" w:space="0" w:color="auto"/>
        <w:left w:val="none" w:sz="0" w:space="0" w:color="auto"/>
        <w:bottom w:val="none" w:sz="0" w:space="0" w:color="auto"/>
        <w:right w:val="none" w:sz="0" w:space="0" w:color="auto"/>
      </w:divBdr>
    </w:div>
    <w:div w:id="428506127">
      <w:bodyDiv w:val="1"/>
      <w:marLeft w:val="0"/>
      <w:marRight w:val="0"/>
      <w:marTop w:val="0"/>
      <w:marBottom w:val="0"/>
      <w:divBdr>
        <w:top w:val="none" w:sz="0" w:space="0" w:color="auto"/>
        <w:left w:val="none" w:sz="0" w:space="0" w:color="auto"/>
        <w:bottom w:val="none" w:sz="0" w:space="0" w:color="auto"/>
        <w:right w:val="none" w:sz="0" w:space="0" w:color="auto"/>
      </w:divBdr>
    </w:div>
    <w:div w:id="696151668">
      <w:bodyDiv w:val="1"/>
      <w:marLeft w:val="0"/>
      <w:marRight w:val="0"/>
      <w:marTop w:val="0"/>
      <w:marBottom w:val="0"/>
      <w:divBdr>
        <w:top w:val="none" w:sz="0" w:space="0" w:color="auto"/>
        <w:left w:val="none" w:sz="0" w:space="0" w:color="auto"/>
        <w:bottom w:val="none" w:sz="0" w:space="0" w:color="auto"/>
        <w:right w:val="none" w:sz="0" w:space="0" w:color="auto"/>
      </w:divBdr>
    </w:div>
    <w:div w:id="800616726">
      <w:bodyDiv w:val="1"/>
      <w:marLeft w:val="0"/>
      <w:marRight w:val="0"/>
      <w:marTop w:val="0"/>
      <w:marBottom w:val="0"/>
      <w:divBdr>
        <w:top w:val="none" w:sz="0" w:space="0" w:color="auto"/>
        <w:left w:val="none" w:sz="0" w:space="0" w:color="auto"/>
        <w:bottom w:val="none" w:sz="0" w:space="0" w:color="auto"/>
        <w:right w:val="none" w:sz="0" w:space="0" w:color="auto"/>
      </w:divBdr>
    </w:div>
    <w:div w:id="1060251153">
      <w:bodyDiv w:val="1"/>
      <w:marLeft w:val="0"/>
      <w:marRight w:val="0"/>
      <w:marTop w:val="0"/>
      <w:marBottom w:val="0"/>
      <w:divBdr>
        <w:top w:val="none" w:sz="0" w:space="0" w:color="auto"/>
        <w:left w:val="none" w:sz="0" w:space="0" w:color="auto"/>
        <w:bottom w:val="none" w:sz="0" w:space="0" w:color="auto"/>
        <w:right w:val="none" w:sz="0" w:space="0" w:color="auto"/>
      </w:divBdr>
      <w:divsChild>
        <w:div w:id="793787697">
          <w:marLeft w:val="0"/>
          <w:marRight w:val="0"/>
          <w:marTop w:val="0"/>
          <w:marBottom w:val="0"/>
          <w:divBdr>
            <w:top w:val="none" w:sz="0" w:space="0" w:color="auto"/>
            <w:left w:val="none" w:sz="0" w:space="0" w:color="auto"/>
            <w:bottom w:val="none" w:sz="0" w:space="0" w:color="auto"/>
            <w:right w:val="none" w:sz="0" w:space="0" w:color="auto"/>
          </w:divBdr>
        </w:div>
        <w:div w:id="371922734">
          <w:marLeft w:val="0"/>
          <w:marRight w:val="0"/>
          <w:marTop w:val="0"/>
          <w:marBottom w:val="0"/>
          <w:divBdr>
            <w:top w:val="none" w:sz="0" w:space="0" w:color="auto"/>
            <w:left w:val="none" w:sz="0" w:space="0" w:color="auto"/>
            <w:bottom w:val="none" w:sz="0" w:space="0" w:color="auto"/>
            <w:right w:val="none" w:sz="0" w:space="0" w:color="auto"/>
          </w:divBdr>
          <w:divsChild>
            <w:div w:id="801576495">
              <w:marLeft w:val="0"/>
              <w:marRight w:val="0"/>
              <w:marTop w:val="0"/>
              <w:marBottom w:val="0"/>
              <w:divBdr>
                <w:top w:val="none" w:sz="0" w:space="0" w:color="auto"/>
                <w:left w:val="none" w:sz="0" w:space="0" w:color="auto"/>
                <w:bottom w:val="none" w:sz="0" w:space="0" w:color="auto"/>
                <w:right w:val="none" w:sz="0" w:space="0" w:color="auto"/>
              </w:divBdr>
              <w:divsChild>
                <w:div w:id="6471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5720">
      <w:bodyDiv w:val="1"/>
      <w:marLeft w:val="0"/>
      <w:marRight w:val="0"/>
      <w:marTop w:val="0"/>
      <w:marBottom w:val="0"/>
      <w:divBdr>
        <w:top w:val="none" w:sz="0" w:space="0" w:color="auto"/>
        <w:left w:val="none" w:sz="0" w:space="0" w:color="auto"/>
        <w:bottom w:val="none" w:sz="0" w:space="0" w:color="auto"/>
        <w:right w:val="none" w:sz="0" w:space="0" w:color="auto"/>
      </w:divBdr>
    </w:div>
    <w:div w:id="1422726282">
      <w:bodyDiv w:val="1"/>
      <w:marLeft w:val="0"/>
      <w:marRight w:val="0"/>
      <w:marTop w:val="0"/>
      <w:marBottom w:val="0"/>
      <w:divBdr>
        <w:top w:val="none" w:sz="0" w:space="0" w:color="auto"/>
        <w:left w:val="none" w:sz="0" w:space="0" w:color="auto"/>
        <w:bottom w:val="none" w:sz="0" w:space="0" w:color="auto"/>
        <w:right w:val="none" w:sz="0" w:space="0" w:color="auto"/>
      </w:divBdr>
    </w:div>
    <w:div w:id="1673491876">
      <w:bodyDiv w:val="1"/>
      <w:marLeft w:val="0"/>
      <w:marRight w:val="0"/>
      <w:marTop w:val="0"/>
      <w:marBottom w:val="0"/>
      <w:divBdr>
        <w:top w:val="none" w:sz="0" w:space="0" w:color="auto"/>
        <w:left w:val="none" w:sz="0" w:space="0" w:color="auto"/>
        <w:bottom w:val="none" w:sz="0" w:space="0" w:color="auto"/>
        <w:right w:val="none" w:sz="0" w:space="0" w:color="auto"/>
      </w:divBdr>
    </w:div>
    <w:div w:id="1763449874">
      <w:bodyDiv w:val="1"/>
      <w:marLeft w:val="0"/>
      <w:marRight w:val="0"/>
      <w:marTop w:val="0"/>
      <w:marBottom w:val="0"/>
      <w:divBdr>
        <w:top w:val="none" w:sz="0" w:space="0" w:color="auto"/>
        <w:left w:val="none" w:sz="0" w:space="0" w:color="auto"/>
        <w:bottom w:val="none" w:sz="0" w:space="0" w:color="auto"/>
        <w:right w:val="none" w:sz="0" w:space="0" w:color="auto"/>
      </w:divBdr>
      <w:divsChild>
        <w:div w:id="2098823054">
          <w:marLeft w:val="0"/>
          <w:marRight w:val="0"/>
          <w:marTop w:val="0"/>
          <w:marBottom w:val="0"/>
          <w:divBdr>
            <w:top w:val="none" w:sz="0" w:space="0" w:color="auto"/>
            <w:left w:val="none" w:sz="0" w:space="0" w:color="auto"/>
            <w:bottom w:val="none" w:sz="0" w:space="0" w:color="auto"/>
            <w:right w:val="none" w:sz="0" w:space="0" w:color="auto"/>
          </w:divBdr>
        </w:div>
        <w:div w:id="742606262">
          <w:marLeft w:val="0"/>
          <w:marRight w:val="0"/>
          <w:marTop w:val="0"/>
          <w:marBottom w:val="0"/>
          <w:divBdr>
            <w:top w:val="none" w:sz="0" w:space="0" w:color="auto"/>
            <w:left w:val="none" w:sz="0" w:space="0" w:color="auto"/>
            <w:bottom w:val="none" w:sz="0" w:space="0" w:color="auto"/>
            <w:right w:val="none" w:sz="0" w:space="0" w:color="auto"/>
          </w:divBdr>
          <w:divsChild>
            <w:div w:id="25378908">
              <w:marLeft w:val="0"/>
              <w:marRight w:val="0"/>
              <w:marTop w:val="0"/>
              <w:marBottom w:val="0"/>
              <w:divBdr>
                <w:top w:val="none" w:sz="0" w:space="0" w:color="auto"/>
                <w:left w:val="none" w:sz="0" w:space="0" w:color="auto"/>
                <w:bottom w:val="none" w:sz="0" w:space="0" w:color="auto"/>
                <w:right w:val="none" w:sz="0" w:space="0" w:color="auto"/>
              </w:divBdr>
              <w:divsChild>
                <w:div w:id="1280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3238">
      <w:bodyDiv w:val="1"/>
      <w:marLeft w:val="0"/>
      <w:marRight w:val="0"/>
      <w:marTop w:val="0"/>
      <w:marBottom w:val="0"/>
      <w:divBdr>
        <w:top w:val="none" w:sz="0" w:space="0" w:color="auto"/>
        <w:left w:val="none" w:sz="0" w:space="0" w:color="auto"/>
        <w:bottom w:val="none" w:sz="0" w:space="0" w:color="auto"/>
        <w:right w:val="none" w:sz="0" w:space="0" w:color="auto"/>
      </w:divBdr>
    </w:div>
    <w:div w:id="204073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hyperlink" Target="https://www.kaggle.com/input/market-basket-analysis/Assignment-1_Data.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aspirant.com/credit-card-fraud-detection-classification-algorithms-python/" TargetMode="External"/><Relationship Id="rId4" Type="http://schemas.openxmlformats.org/officeDocument/2006/relationships/settings" Target="settings.xml"/><Relationship Id="rId9" Type="http://schemas.openxmlformats.org/officeDocument/2006/relationships/hyperlink" Target="https://dataaspirant.com/recommendation-engine-part-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9EDCD-99C3-4892-8D36-90CFA831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2023-10-20T05:56:00Z</dcterms:created>
  <dcterms:modified xsi:type="dcterms:W3CDTF">2023-10-20T10:06:00Z</dcterms:modified>
</cp:coreProperties>
</file>