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926BB" w14:textId="1B5CB8C2" w:rsidR="00037425" w:rsidRDefault="005375E6" w:rsidP="00806D72">
      <w:pPr>
        <w:tabs>
          <w:tab w:val="left" w:pos="2268"/>
        </w:tabs>
        <w:spacing w:line="360" w:lineRule="auto"/>
        <w:jc w:val="both"/>
        <w:rPr>
          <w:rFonts w:cstheme="minorHAnsi"/>
          <w:color w:val="3B3838" w:themeColor="background2" w:themeShade="4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51903BB" wp14:editId="4F28AE36">
            <wp:simplePos x="0" y="0"/>
            <wp:positionH relativeFrom="page">
              <wp:align>left</wp:align>
            </wp:positionH>
            <wp:positionV relativeFrom="paragraph">
              <wp:posOffset>-685800</wp:posOffset>
            </wp:positionV>
            <wp:extent cx="6383020" cy="8367395"/>
            <wp:effectExtent l="0" t="0" r="0" b="0"/>
            <wp:wrapNone/>
            <wp:docPr id="6" name="Imagen 6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 con confianza media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40" b="16826"/>
                    <a:stretch/>
                  </pic:blipFill>
                  <pic:spPr bwMode="auto">
                    <a:xfrm>
                      <a:off x="0" y="0"/>
                      <a:ext cx="6383020" cy="836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330AB0D" wp14:editId="20FD403E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448310" cy="586105"/>
            <wp:effectExtent l="0" t="0" r="8890" b="4445"/>
            <wp:wrapNone/>
            <wp:docPr id="11" name="Imagen 1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 con confianza media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1" r="94211" b="90736"/>
                    <a:stretch/>
                  </pic:blipFill>
                  <pic:spPr bwMode="auto">
                    <a:xfrm>
                      <a:off x="0" y="0"/>
                      <a:ext cx="44831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BB8">
        <w:rPr>
          <w:noProof/>
        </w:rPr>
        <w:drawing>
          <wp:anchor distT="0" distB="0" distL="114300" distR="114300" simplePos="0" relativeHeight="251678720" behindDoc="1" locked="0" layoutInCell="1" allowOverlap="1" wp14:anchorId="54FAF399" wp14:editId="77A12DAB">
            <wp:simplePos x="0" y="0"/>
            <wp:positionH relativeFrom="page">
              <wp:align>left</wp:align>
            </wp:positionH>
            <wp:positionV relativeFrom="paragraph">
              <wp:posOffset>939800</wp:posOffset>
            </wp:positionV>
            <wp:extent cx="7751445" cy="8491220"/>
            <wp:effectExtent l="0" t="0" r="1905" b="5080"/>
            <wp:wrapNone/>
            <wp:docPr id="8" name="Imagen 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 con confianza media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5"/>
                    <a:stretch/>
                  </pic:blipFill>
                  <pic:spPr bwMode="auto">
                    <a:xfrm>
                      <a:off x="0" y="0"/>
                      <a:ext cx="7751445" cy="849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6415" w:type="pct"/>
        <w:tblInd w:w="-1134" w:type="dxa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5"/>
        <w:gridCol w:w="1417"/>
        <w:gridCol w:w="3687"/>
        <w:gridCol w:w="2241"/>
        <w:gridCol w:w="843"/>
        <w:gridCol w:w="1126"/>
      </w:tblGrid>
      <w:tr w:rsidR="004F244E" w:rsidRPr="00ED4D10" w14:paraId="06480D18" w14:textId="77777777" w:rsidTr="00C004D3">
        <w:trPr>
          <w:trHeight w:val="260"/>
        </w:trPr>
        <w:tc>
          <w:tcPr>
            <w:tcW w:w="1122" w:type="pct"/>
            <w:shd w:val="clear" w:color="auto" w:fill="4099D4"/>
            <w:noWrap/>
            <w:vAlign w:val="center"/>
            <w:hideMark/>
          </w:tcPr>
          <w:p w14:paraId="4C4012E5" w14:textId="17C0222E" w:rsidR="00341542" w:rsidRPr="00C004D3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</w:pPr>
            <w:r w:rsidRPr="00C004D3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  <w:t>Dataset Code</w:t>
            </w:r>
          </w:p>
        </w:tc>
        <w:tc>
          <w:tcPr>
            <w:tcW w:w="590" w:type="pct"/>
            <w:shd w:val="clear" w:color="auto" w:fill="4099D4"/>
            <w:noWrap/>
            <w:vAlign w:val="center"/>
            <w:hideMark/>
          </w:tcPr>
          <w:p w14:paraId="5121BE19" w14:textId="77777777" w:rsidR="00341542" w:rsidRPr="00C004D3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</w:pPr>
            <w:r w:rsidRPr="00C004D3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  <w:t>Category</w:t>
            </w:r>
          </w:p>
        </w:tc>
        <w:tc>
          <w:tcPr>
            <w:tcW w:w="1535" w:type="pct"/>
            <w:shd w:val="clear" w:color="auto" w:fill="4099D4"/>
            <w:noWrap/>
            <w:vAlign w:val="center"/>
            <w:hideMark/>
          </w:tcPr>
          <w:p w14:paraId="168695EF" w14:textId="60FBDEA2" w:rsidR="00341542" w:rsidRPr="00C004D3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</w:pPr>
            <w:r>
              <w:rPr>
                <w:rFonts w:cstheme="minorHAnsi"/>
                <w:noProof/>
                <w:color w:val="3B3838" w:themeColor="background2" w:themeShade="4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570152B" wp14:editId="14E4445B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-585470</wp:posOffset>
                      </wp:positionV>
                      <wp:extent cx="2243455" cy="552450"/>
                      <wp:effectExtent l="0" t="0" r="4445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43455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46EE5D" w14:textId="08699402" w:rsidR="00AC6758" w:rsidRPr="00AC6758" w:rsidRDefault="00AC6758" w:rsidP="00AC6758">
                                  <w:pPr>
                                    <w:jc w:val="center"/>
                                    <w:rPr>
                                      <w:color w:val="5B9BD5" w:themeColor="accent1"/>
                                      <w:sz w:val="52"/>
                                      <w:szCs w:val="52"/>
                                      <w:lang w:val="en-I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C6758">
                                    <w:rPr>
                                      <w:color w:val="5B9BD5" w:themeColor="accent1"/>
                                      <w:sz w:val="52"/>
                                      <w:szCs w:val="52"/>
                                      <w:lang w:val="en-I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GIS Datasets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70152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.9pt;margin-top:-46.1pt;width:176.65pt;height:4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" fillcolor="white [3201]" stroked="f" strokeweight=".5pt">
                      <v:textbox>
                        <w:txbxContent>
                          <w:p w14:paraId="7C46EE5D" w14:textId="08699402" w:rsidR="00AC6758" w:rsidRPr="00AC6758" w:rsidRDefault="00AC6758" w:rsidP="00AC6758">
                            <w:pPr>
                              <w:jc w:val="center"/>
                              <w:rPr>
                                <w:color w:val="5B9BD5" w:themeColor="accent1"/>
                                <w:sz w:val="52"/>
                                <w:szCs w:val="52"/>
                                <w:lang w:val="en-I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6758">
                              <w:rPr>
                                <w:color w:val="5B9BD5" w:themeColor="accent1"/>
                                <w:sz w:val="52"/>
                                <w:szCs w:val="52"/>
                                <w:lang w:val="en-I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GIS Datasets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41542" w:rsidRPr="00C004D3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  <w:t>Dataset Title</w:t>
            </w:r>
          </w:p>
        </w:tc>
        <w:tc>
          <w:tcPr>
            <w:tcW w:w="933" w:type="pct"/>
            <w:shd w:val="clear" w:color="auto" w:fill="4099D4"/>
            <w:noWrap/>
            <w:vAlign w:val="center"/>
            <w:hideMark/>
          </w:tcPr>
          <w:p w14:paraId="4432A4ED" w14:textId="6F0CF2FF" w:rsidR="00341542" w:rsidRPr="00C004D3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</w:pPr>
            <w:r w:rsidRPr="00C004D3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  <w:t>Citation</w:t>
            </w:r>
          </w:p>
        </w:tc>
        <w:tc>
          <w:tcPr>
            <w:tcW w:w="351" w:type="pct"/>
            <w:shd w:val="clear" w:color="auto" w:fill="4099D4"/>
            <w:noWrap/>
            <w:vAlign w:val="center"/>
            <w:hideMark/>
          </w:tcPr>
          <w:p w14:paraId="65EDED4A" w14:textId="2C0E6885" w:rsidR="00341542" w:rsidRPr="00C004D3" w:rsidRDefault="00ED4D10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</w:pPr>
            <w:r w:rsidRPr="00C004D3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  <w:t>L</w:t>
            </w:r>
            <w:r w:rsidR="00341542" w:rsidRPr="00C004D3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  <w:t>ayers</w:t>
            </w:r>
          </w:p>
        </w:tc>
        <w:tc>
          <w:tcPr>
            <w:tcW w:w="469" w:type="pct"/>
            <w:shd w:val="clear" w:color="auto" w:fill="4099D4"/>
            <w:noWrap/>
            <w:vAlign w:val="center"/>
            <w:hideMark/>
          </w:tcPr>
          <w:p w14:paraId="73B51DE0" w14:textId="77777777" w:rsidR="00341542" w:rsidRPr="00C004D3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</w:pPr>
            <w:r w:rsidRPr="00C004D3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  <w:lang w:val="en-IN" w:eastAsia="en-IN"/>
              </w:rPr>
              <w:t>Years</w:t>
            </w:r>
          </w:p>
        </w:tc>
      </w:tr>
      <w:tr w:rsidR="004F244E" w:rsidRPr="00ED4D10" w14:paraId="501D318B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152B08CB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alosLandUse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2EFD1AA1" w14:textId="5ED30E7B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Biodiversity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3EF365E2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Forest vs. </w:t>
            </w:r>
            <w:proofErr w:type="gram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Non forest</w:t>
            </w:r>
            <w:proofErr w:type="gramEnd"/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1A986F50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Shimada et al., 2014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64F30C3A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7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5B2907CD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2007-2017</w:t>
            </w:r>
          </w:p>
        </w:tc>
      </w:tr>
      <w:tr w:rsidR="004F244E" w:rsidRPr="00ED4D10" w14:paraId="1180469E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0B0274D2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anthromes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78484F2A" w14:textId="050DA81B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911E4E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Anthropogenic Biomes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0E8792CB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Ellis &amp; </w:t>
            </w: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Ramankutty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, 2008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0217288D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5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D7B628B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2001-2005</w:t>
            </w:r>
          </w:p>
        </w:tc>
      </w:tr>
      <w:tr w:rsidR="004F244E" w:rsidRPr="00ED4D10" w14:paraId="0BEE429D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0121D6E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aquaculturePotential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A3DCB3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Ocean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7FA99D0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Potential for Marine Aquaculture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28FAD72D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Gentry et al., 2017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3A1D9451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10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1BCFBF65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2020</w:t>
            </w:r>
          </w:p>
        </w:tc>
      </w:tr>
      <w:tr w:rsidR="004F244E" w:rsidRPr="00ED4D10" w14:paraId="309CA923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4E7E27FF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aqueductFloodHazard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58D14CD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Aqueduct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707E6AF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Aqueduct Flood Hazard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3CDB484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Hofste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2019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371641A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9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01A00C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2020</w:t>
            </w:r>
          </w:p>
        </w:tc>
      </w:tr>
      <w:tr w:rsidR="004F244E" w:rsidRPr="00ED4D10" w14:paraId="1E53E802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242D7AD2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aqueductWaterStress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7FCD840E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Aqueduct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A500F04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Aqueduct Water Stress Projections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3C5CBEBB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Luck et al., 2015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D0DE134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885567E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2015</w:t>
            </w:r>
          </w:p>
        </w:tc>
      </w:tr>
      <w:tr w:rsidR="004F244E" w:rsidRPr="00ED4D10" w14:paraId="4CF75D5B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13F84C1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aridity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378C3DD7" w14:textId="32B4FBC9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1A2D240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Aridity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50CB8F29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Trabucco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&amp; </w:t>
            </w: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Zomer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, 2019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2C3FEC5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B5A9448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1970-2000</w:t>
            </w:r>
          </w:p>
        </w:tc>
      </w:tr>
      <w:tr w:rsidR="004F244E" w:rsidRPr="00ED4D10" w14:paraId="2567E523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48C545A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berkeleyPrecip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530EBA9D" w14:textId="30C4C982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7719FEC9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Annual Precipitation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3B50587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Hijmans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2005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145F6371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A76AA16" w14:textId="418D9FF6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1960-1990</w:t>
            </w:r>
          </w:p>
        </w:tc>
      </w:tr>
      <w:tr w:rsidR="004F244E" w:rsidRPr="00ED4D10" w14:paraId="754C9BA5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1DCE2CB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biodiversityHotspots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995F00D" w14:textId="61DF699C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Biodiversity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5826E37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Biodiversity Hotspots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66F0FD4E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Hoffman et al., 2016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6329890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1E13B67D" w14:textId="4304C589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2016</w:t>
            </w:r>
          </w:p>
        </w:tc>
      </w:tr>
      <w:tr w:rsidR="004F244E" w:rsidRPr="00ED4D10" w14:paraId="70A81DC8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16FBF8A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copernicusLandCover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5B7F3EA3" w14:textId="40305D3D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3B92EBD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Land Cover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0E6ECE9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Buchhorn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2020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BF8E3EE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64CF03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2015</w:t>
            </w:r>
          </w:p>
        </w:tc>
      </w:tr>
      <w:tr w:rsidR="004F244E" w:rsidRPr="00ED4D10" w14:paraId="6295080C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7C8B7D82" w14:textId="5DC883E5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coralBleaching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E5AEE2C" w14:textId="7D0B479E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Ocean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516FD0E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Frequency of Future Coral Reef Bleaching Events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49ADC2E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Donner, 2009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2A1AC600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02ABCAC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2030-2050</w:t>
            </w:r>
          </w:p>
        </w:tc>
      </w:tr>
      <w:tr w:rsidR="004F244E" w:rsidRPr="00ED4D10" w14:paraId="06E5A5FC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0A628DF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cropAllocation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1ED6C97" w14:textId="4050BE18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C6B9C40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 Allocation to food, feed and non-food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1755E9FE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Cassidy et al., 2013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55FE7C38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6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1EF061D3" w14:textId="6A03EECD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2003-08</w:t>
            </w:r>
          </w:p>
        </w:tc>
      </w:tr>
      <w:tr w:rsidR="004F244E" w:rsidRPr="00ED4D10" w14:paraId="091D1FAA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31D6F38" w14:textId="103C39CF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cropHarvest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B407371" w14:textId="105C3276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Agriculture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42995D17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 Land Area and Production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10950730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IFPRI &amp; IIASA, 2016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0416905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866C194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2005</w:t>
            </w:r>
          </w:p>
        </w:tc>
      </w:tr>
      <w:tr w:rsidR="004F244E" w:rsidRPr="00ED4D10" w14:paraId="5E156E32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D546884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cropHarvestArea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6A3A6CC9" w14:textId="26C4940C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Agriculture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5E6C5D3E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Global </w:t>
            </w: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Agro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-ecological Zones - GAEZ 2015 - Harvest Area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7E4207E2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Frolking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2020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6356CAD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78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0A970131" w14:textId="0B74E634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2015</w:t>
            </w:r>
          </w:p>
        </w:tc>
      </w:tr>
      <w:tr w:rsidR="004F244E" w:rsidRPr="00ED4D10" w14:paraId="5938E11A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7731533F" w14:textId="73EFBBD0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croplandAndPastures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3A5384FC" w14:textId="72F7D8AE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31217D02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Cropland and Pasture Area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6CC577D0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Ramankutty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2008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6E92485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CEE3374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2000</w:t>
            </w:r>
          </w:p>
        </w:tc>
      </w:tr>
      <w:tr w:rsidR="004F244E" w:rsidRPr="00ED4D10" w14:paraId="3BAF2863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762074F0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cropNutrientBalance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56331ADD" w14:textId="7A0886F9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19A7DE9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 Nutrient Balance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1EDCFD28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West et al., 2012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1EE8B323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02D0F41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2000</w:t>
            </w:r>
          </w:p>
        </w:tc>
      </w:tr>
      <w:tr w:rsidR="004F244E" w:rsidRPr="00ED4D10" w14:paraId="204CF9AC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49AD322F" w14:textId="15A89088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cropProduction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146B1536" w14:textId="4CDDD882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Agriculture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6B196DD0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Global </w:t>
            </w: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Agro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-ecological Zones - GAEZ 2015 - Crop Production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4996C36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Frolking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2020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37D3A74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78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DC52C9A" w14:textId="5CACD7F8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2015</w:t>
            </w:r>
          </w:p>
        </w:tc>
      </w:tr>
      <w:tr w:rsidR="004F244E" w:rsidRPr="00ED4D10" w14:paraId="7ADF9597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4412FA4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cropTrends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27183183" w14:textId="73F8C391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Agriculture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66303F83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Maize, Rice, Soybean, and Wheat Yield Trends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6401650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Ray et al., 2012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248D6841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4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5FE54D9E" w14:textId="2FD0B384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2008</w:t>
            </w:r>
          </w:p>
        </w:tc>
      </w:tr>
      <w:tr w:rsidR="004F244E" w:rsidRPr="00ED4D10" w14:paraId="2D1F730C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6E7AB0F9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cropYield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73E428AE" w14:textId="09A3AFB3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Agriculture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12F98E87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Global </w:t>
            </w: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Agro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-ecological Zones - GAEZ 2015 - Crop Yield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0ADD9981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Frolking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2020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72568FC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78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DD69BAF" w14:textId="065BE844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2015</w:t>
            </w:r>
          </w:p>
        </w:tc>
      </w:tr>
      <w:tr w:rsidR="004F244E" w:rsidRPr="00ED4D10" w14:paraId="7E8EAB2E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2A8D718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dem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F49C7B4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DEM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1C7EEE94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Digital Elevation Model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4C93615B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de Ferranti, 2014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D0AC5BC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3150A9CB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2014</w:t>
            </w:r>
          </w:p>
        </w:tc>
      </w:tr>
      <w:tr w:rsidR="004F244E" w:rsidRPr="00ED4D10" w14:paraId="7EB99220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424A0D21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developmentPotentialIndex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2DE689ED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Infrastructure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04601E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Development Potential Index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18C37BE5" w14:textId="29C776BB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Oakleaf et al., 2019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1E74C188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13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00314F3D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2016</w:t>
            </w:r>
          </w:p>
        </w:tc>
      </w:tr>
      <w:tr w:rsidR="004F244E" w:rsidRPr="00ED4D10" w14:paraId="4AB6706E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027D3F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electrification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2FB2950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Infrastructure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786C843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Predicted Low-Voltage Infrastructure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76199EAE" w14:textId="3BF8CFBC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Arderne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2020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FE9627C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77410D4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2020</w:t>
            </w:r>
          </w:p>
        </w:tc>
      </w:tr>
      <w:tr w:rsidR="004F244E" w:rsidRPr="00ED4D10" w14:paraId="6FE609C1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5403F684" w14:textId="01740EBE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extremePrecipitation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3714F587" w14:textId="03C02CB7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3A1C1223" w14:textId="45FEFEDF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Projected Change in Extreme Precipitation Days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61F0973D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Gassert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2021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65E6E6C9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333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6308EE0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1985-2015, 2065-2095</w:t>
            </w:r>
          </w:p>
        </w:tc>
      </w:tr>
      <w:tr w:rsidR="004F244E" w:rsidRPr="00ED4D10" w14:paraId="59A94126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67111DE8" w14:textId="059AC05E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floodEconomicLoss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16B54399" w14:textId="2C971A25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Natural Hazards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42EEF0CA" w14:textId="4C0B6959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Flood Proportional Economic Loss Risk Deciles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639855A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Dilley et al., 2005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661B4441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3F16683A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2000</w:t>
            </w:r>
          </w:p>
        </w:tc>
      </w:tr>
      <w:tr w:rsidR="004F244E" w:rsidRPr="00ED4D10" w14:paraId="3D69AA9D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4D3544F7" w14:textId="33EF39CA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flopros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FA3A2BB" w14:textId="4A31A738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Natural Hazards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13A6A219" w14:textId="00883503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FLOPROS – Flood Protection Standards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7AA55B77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Scussolini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2016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34B2E1E3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D908C78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2016</w:t>
            </w:r>
          </w:p>
        </w:tc>
      </w:tr>
      <w:tr w:rsidR="004F244E" w:rsidRPr="00ED4D10" w14:paraId="5496D4B6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19C32CC4" w14:textId="01E0643E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forestBiomass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6F992BF9" w14:textId="52E37936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Biodiversity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6238E851" w14:textId="1B5E2C51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Forest Biomass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3C3544D1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Kindermann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2008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629DD42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22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5BE0A7EB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2008</w:t>
            </w:r>
          </w:p>
        </w:tc>
      </w:tr>
      <w:tr w:rsidR="004F244E" w:rsidRPr="00ED4D10" w14:paraId="706B09A2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96B2B00" w14:textId="56A41B85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forestRestorationOpportunity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5F5D7384" w14:textId="323FC930" w:rsidR="00341542" w:rsidRPr="00341542" w:rsidRDefault="00ED4D10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1F258AF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Forest Landscape Restoration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7E50CA71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Potapov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2020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7C73516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F06BC19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2011</w:t>
            </w:r>
          </w:p>
        </w:tc>
      </w:tr>
      <w:tr w:rsidR="004F244E" w:rsidRPr="00ED4D10" w14:paraId="40D5C826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555D841C" w14:textId="0BF7DC95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gdhy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7FA2148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Agriculture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7FAE15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dataset of historical yields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3EA31C4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Løvholt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2020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12806B38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350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39E0940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1981-2015</w:t>
            </w:r>
          </w:p>
        </w:tc>
      </w:tr>
      <w:tr w:rsidR="004F244E" w:rsidRPr="00ED4D10" w14:paraId="02EB00C4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646C22DC" w14:textId="2686E6A5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GDPperCapita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23822F9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Economy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546842E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GDP per Capita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3EDBF867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Kummu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2018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17D568C1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3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12065B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2015</w:t>
            </w:r>
          </w:p>
        </w:tc>
      </w:tr>
      <w:tr w:rsidR="004F244E" w:rsidRPr="00ED4D10" w14:paraId="78BECF49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0C89063F" w14:textId="4FE76E20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globalCriticalHabitat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7FC1445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UNEP WCMC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34681AA3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Critical Habitat screening layer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18D2A3C7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UNEP-WCMC, 2017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63E1C47C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73BB5EA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2017</w:t>
            </w:r>
          </w:p>
        </w:tc>
      </w:tr>
      <w:tr w:rsidR="004F244E" w:rsidRPr="00ED4D10" w14:paraId="3E7900BE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4B231855" w14:textId="1DDB04E1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globalTsunamiHazard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1C69559D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Natural Hazards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10062E9F" w14:textId="4546D4AE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Tsunami Hazard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58374148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Gillbert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2018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5AD057D9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7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05C700DE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2017</w:t>
            </w:r>
          </w:p>
        </w:tc>
      </w:tr>
      <w:tr w:rsidR="004F244E" w:rsidRPr="00ED4D10" w14:paraId="39C56664" w14:textId="77777777" w:rsidTr="00662890">
        <w:trPr>
          <w:trHeight w:val="260"/>
        </w:trPr>
        <w:tc>
          <w:tcPr>
            <w:tcW w:w="1122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31E466D" w14:textId="7A70360D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griddedLivestock</w:t>
            </w:r>
            <w:proofErr w:type="spellEnd"/>
          </w:p>
        </w:tc>
        <w:tc>
          <w:tcPr>
            <w:tcW w:w="590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B808F6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FAO</w:t>
            </w:r>
          </w:p>
        </w:tc>
        <w:tc>
          <w:tcPr>
            <w:tcW w:w="1535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E0B1B8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Gridded Livestock Density</w:t>
            </w:r>
          </w:p>
        </w:tc>
        <w:tc>
          <w:tcPr>
            <w:tcW w:w="933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B2C805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Davies et al., 2018</w:t>
            </w:r>
          </w:p>
        </w:tc>
        <w:tc>
          <w:tcPr>
            <w:tcW w:w="351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54418BD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21</w:t>
            </w:r>
          </w:p>
        </w:tc>
        <w:tc>
          <w:tcPr>
            <w:tcW w:w="469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075FF06" w14:textId="53FA134F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2000</w:t>
            </w:r>
          </w:p>
        </w:tc>
      </w:tr>
      <w:tr w:rsidR="004F244E" w:rsidRPr="00ED4D10" w14:paraId="01F13D5C" w14:textId="77777777" w:rsidTr="00662890">
        <w:trPr>
          <w:trHeight w:val="260"/>
        </w:trPr>
        <w:tc>
          <w:tcPr>
            <w:tcW w:w="1122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4F5E2AB" w14:textId="6B65919D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griddedSpecies</w:t>
            </w:r>
            <w:proofErr w:type="spellEnd"/>
          </w:p>
        </w:tc>
        <w:tc>
          <w:tcPr>
            <w:tcW w:w="590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80599E1" w14:textId="7BADE9E6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Biodiversity</w:t>
            </w:r>
          </w:p>
        </w:tc>
        <w:tc>
          <w:tcPr>
            <w:tcW w:w="1535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9ED2BD3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Gridded Species Distribution</w:t>
            </w:r>
          </w:p>
        </w:tc>
        <w:tc>
          <w:tcPr>
            <w:tcW w:w="933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AB70463" w14:textId="1FF775E2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Rodó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2021</w:t>
            </w:r>
          </w:p>
        </w:tc>
        <w:tc>
          <w:tcPr>
            <w:tcW w:w="351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A300F6D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207</w:t>
            </w:r>
          </w:p>
        </w:tc>
        <w:tc>
          <w:tcPr>
            <w:tcW w:w="469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0CC8AAF" w14:textId="4670C3EA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2015</w:t>
            </w:r>
          </w:p>
        </w:tc>
      </w:tr>
      <w:tr w:rsidR="004F244E" w:rsidRPr="00ED4D10" w14:paraId="2895253C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1ECBA779" w14:textId="4EC8A4F2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harmonizedWorldSoil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5E49784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Soil and Geology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2D95632B" w14:textId="3F223EFA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Harmonized World Soil Database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570A35A5" w14:textId="7D06E48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FAO/IIASA/ISRIC/ISSCAS/JRC, 2012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3DB8F0A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AF51E3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2012</w:t>
            </w:r>
          </w:p>
        </w:tc>
      </w:tr>
      <w:tr w:rsidR="004F244E" w:rsidRPr="00ED4D10" w14:paraId="68C6DB56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4E88ACC1" w14:textId="77777777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1093A311" w14:textId="77777777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75FD386E" w14:textId="77777777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7CC22F02" w14:textId="268FCECC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heatDays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676541C9" w14:textId="77777777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4D2A5BA6" w14:textId="77777777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51CAC280" w14:textId="77777777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4092531E" w14:textId="6D0AC8EB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60250095" w14:textId="6985B088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cstheme="minorHAnsi"/>
                <w:noProof/>
                <w:color w:val="3B3838" w:themeColor="background2" w:themeShade="4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DD5F484" wp14:editId="4F7A3949">
                      <wp:simplePos x="0" y="0"/>
                      <wp:positionH relativeFrom="margin">
                        <wp:posOffset>-114300</wp:posOffset>
                      </wp:positionH>
                      <wp:positionV relativeFrom="paragraph">
                        <wp:posOffset>-244475</wp:posOffset>
                      </wp:positionV>
                      <wp:extent cx="2243455" cy="552450"/>
                      <wp:effectExtent l="0" t="0" r="4445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43455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274AB9" w14:textId="77777777" w:rsidR="006E2BB8" w:rsidRPr="00AC6758" w:rsidRDefault="006E2BB8" w:rsidP="006E2BB8">
                                  <w:pPr>
                                    <w:jc w:val="center"/>
                                    <w:rPr>
                                      <w:color w:val="5B9BD5" w:themeColor="accent1"/>
                                      <w:sz w:val="52"/>
                                      <w:szCs w:val="52"/>
                                      <w:lang w:val="en-I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C6758">
                                    <w:rPr>
                                      <w:color w:val="5B9BD5" w:themeColor="accent1"/>
                                      <w:sz w:val="52"/>
                                      <w:szCs w:val="52"/>
                                      <w:lang w:val="en-I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GIS Datasets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5F484" id="Text Box 12" o:spid="_x0000_s1027" type="#_x0000_t202" style="position:absolute;margin-left:-9pt;margin-top:-19.25pt;width:176.65pt;height:43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" fillcolor="white [3201]" stroked="f" strokeweight=".5pt">
                      <v:textbox>
                        <w:txbxContent>
                          <w:p w14:paraId="65274AB9" w14:textId="77777777" w:rsidR="006E2BB8" w:rsidRPr="00AC6758" w:rsidRDefault="006E2BB8" w:rsidP="006E2BB8">
                            <w:pPr>
                              <w:jc w:val="center"/>
                              <w:rPr>
                                <w:color w:val="5B9BD5" w:themeColor="accent1"/>
                                <w:sz w:val="52"/>
                                <w:szCs w:val="52"/>
                                <w:lang w:val="en-I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6758">
                              <w:rPr>
                                <w:color w:val="5B9BD5" w:themeColor="accent1"/>
                                <w:sz w:val="52"/>
                                <w:szCs w:val="52"/>
                                <w:lang w:val="en-I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GIS Datasets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024EDFBF" w14:textId="77777777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069C5496" w14:textId="77777777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488B753F" w14:textId="26EA53C4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Projected Change in Extreme Heat Days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74164388" w14:textId="77777777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7DE69B9E" w14:textId="77777777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28A091E6" w14:textId="77777777" w:rsidR="006E2BB8" w:rsidRDefault="006E2BB8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291DD970" w14:textId="12ECFC8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Gassert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2021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1E54FE30" w14:textId="77777777" w:rsidR="006E2BB8" w:rsidRDefault="006E2BB8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7BCA5367" w14:textId="77777777" w:rsidR="006E2BB8" w:rsidRDefault="006E2BB8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2B6E3F93" w14:textId="77777777" w:rsidR="006E2BB8" w:rsidRDefault="006E2BB8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792B7893" w14:textId="1BEE98F2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359EEC6" w14:textId="77777777" w:rsidR="006E2BB8" w:rsidRDefault="006E2BB8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008FF30C" w14:textId="77777777" w:rsidR="006E2BB8" w:rsidRDefault="006E2BB8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188D0A61" w14:textId="77777777" w:rsidR="006E2BB8" w:rsidRDefault="006E2BB8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</w:p>
          <w:p w14:paraId="13BD85E8" w14:textId="2D6BB860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2015-2095</w:t>
            </w:r>
          </w:p>
        </w:tc>
      </w:tr>
      <w:tr w:rsidR="004F244E" w:rsidRPr="00ED4D10" w14:paraId="62A87223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2FD96C14" w14:textId="5FA77514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humanFootprint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4313FC14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SEDAC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70BA69A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Human Footprint, 2018 Release (2009)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3A74E698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Venter et al., 2016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31BF197B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0B41495F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2009</w:t>
            </w:r>
          </w:p>
        </w:tc>
      </w:tr>
      <w:tr w:rsidR="004F244E" w:rsidRPr="00ED4D10" w14:paraId="53A90573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732FA47E" w14:textId="5589C02A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humanImpactOceans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5C678AD" w14:textId="1A821C54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Ocean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2A1044E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Human Impacts on Oceans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4D308419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Stock et al., 2018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59488AAC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EFCCF49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2018</w:t>
            </w:r>
          </w:p>
        </w:tc>
      </w:tr>
      <w:tr w:rsidR="004F244E" w:rsidRPr="00ED4D10" w14:paraId="71994DA5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1642F621" w14:textId="1BC56319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humanModification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21E9124D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SEDAC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56FE44D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Human Modification of Terrestrial Systems, v1 (2016)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309606A9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Kennedy et al., 2019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068A4D13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02BB96EA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2016</w:t>
            </w:r>
          </w:p>
        </w:tc>
      </w:tr>
      <w:tr w:rsidR="004F244E" w:rsidRPr="00ED4D10" w14:paraId="13C8C767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2144AD74" w14:textId="6DF2FBED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hydeAnthromes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62BF04F1" w14:textId="58AE16A5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552D8E88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HYDE Historical Anthropogenic Biomes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4FC1D058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Goldewijk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2017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5962B11C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54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3A3163A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2006</w:t>
            </w:r>
          </w:p>
        </w:tc>
      </w:tr>
      <w:tr w:rsidR="004F244E" w:rsidRPr="00ED4D10" w14:paraId="7CC0BE99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189663B5" w14:textId="06C24F45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hydrosheds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5C7BCD73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Hydrology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1485A58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HydroSHEDS</w:t>
            </w:r>
            <w:proofErr w:type="spellEnd"/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662CAD7F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Lehner et al., 2008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5B08BF78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7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9A652BB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2006</w:t>
            </w:r>
          </w:p>
        </w:tc>
      </w:tr>
      <w:tr w:rsidR="004F244E" w:rsidRPr="00ED4D10" w14:paraId="69A30054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095CFEBA" w14:textId="4071763A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ihme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4FA4E4E2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IHME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3ED9E9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IHME Global Burden of Disease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4DEA2E0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IHME, 2020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2BF458E0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33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580241CB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2000-2010</w:t>
            </w:r>
          </w:p>
        </w:tc>
      </w:tr>
      <w:tr w:rsidR="004F244E" w:rsidRPr="00ED4D10" w14:paraId="00883830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2D5092D3" w14:textId="793B47AF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isric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71D693F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Soil and Geology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E5B3908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ISRIC - World Soil Information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5CA7A2A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Batjes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, 2009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2617A3BB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3F1063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1986-2016</w:t>
            </w:r>
          </w:p>
        </w:tc>
      </w:tr>
      <w:tr w:rsidR="004F244E" w:rsidRPr="00ED4D10" w14:paraId="74DF177A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04E03294" w14:textId="39103403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malariaAtlas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28010088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Accessibility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497E192F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Accessibility To Cities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05990E5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Weiss et al., 2015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5BC7A46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6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14FACEE0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2015-2020</w:t>
            </w:r>
          </w:p>
        </w:tc>
      </w:tr>
      <w:tr w:rsidR="004F244E" w:rsidRPr="00ED4D10" w14:paraId="372B84A8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2D9494B0" w14:textId="5BEF8948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mangroveBiomass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3818F709" w14:textId="07D7CF0C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30C9D89B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Aboveground Live Woody Biomass Density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4A877EF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Baccini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2019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B1E763D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AAAD7F3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2012</w:t>
            </w:r>
          </w:p>
        </w:tc>
      </w:tr>
      <w:tr w:rsidR="004F244E" w:rsidRPr="00ED4D10" w14:paraId="0586A758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1B8CF2C8" w14:textId="430EA33F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mangroves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94A9CA8" w14:textId="22C64717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Ocean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E687CC7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Mangrove Forests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5987840E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Bunting et al., 2018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3EE1FBE8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E89BF8E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2016</w:t>
            </w:r>
          </w:p>
        </w:tc>
      </w:tr>
      <w:tr w:rsidR="004F244E" w:rsidRPr="00ED4D10" w14:paraId="19F433AC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19CE9F15" w14:textId="0340F2DE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mapSpam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26B9A061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Agriculture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3A4A621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MapSPAM</w:t>
            </w:r>
            <w:proofErr w:type="spellEnd"/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52A2A0D7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Yu et al., 2010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4013BAF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1062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E5B91C5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2010</w:t>
            </w:r>
          </w:p>
        </w:tc>
      </w:tr>
      <w:tr w:rsidR="004F244E" w:rsidRPr="00ED4D10" w14:paraId="45F3FDCC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486EFFC3" w14:textId="4995D71B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maxTempChange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6556B11B" w14:textId="62BF9B65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49D54DC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Projected Change in Annual Average Maximum Temperature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17156D2A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Gassert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2021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2C099BA2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07A4523F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2015-2095</w:t>
            </w:r>
          </w:p>
        </w:tc>
      </w:tr>
      <w:tr w:rsidR="004F244E" w:rsidRPr="00ED4D10" w14:paraId="579E9431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C5C5CD1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multiHazard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3E61925F" w14:textId="5861E510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SEDAC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40391530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Global </w:t>
            </w: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Multihazard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Frequency and Distribution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68EEA1A2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Dilley et al., 2005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25BBC3D5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F547F2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2000</w:t>
            </w:r>
          </w:p>
        </w:tc>
      </w:tr>
      <w:tr w:rsidR="004F244E" w:rsidRPr="00ED4D10" w14:paraId="40BED9F5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79A80F43" w14:textId="2E711DCB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nighttimeLights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3F5E7A05" w14:textId="49124A4B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267BF540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Nighttime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Lights (Annual, Stable Lights)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7C7C4D2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Elvidge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1997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7A88DC9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3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8542FEA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2013</w:t>
            </w:r>
          </w:p>
        </w:tc>
      </w:tr>
      <w:tr w:rsidR="004F244E" w:rsidRPr="00ED4D10" w14:paraId="65B027B8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74BC5D73" w14:textId="62334644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oceanAcidification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7959EF9F" w14:textId="0B611531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Ocean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A4AA7DE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Projected Ocean Acidification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6D16A1E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Van </w:t>
            </w: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Hooidonk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2014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184ED65E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90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382A2E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2009-2098</w:t>
            </w:r>
          </w:p>
        </w:tc>
      </w:tr>
      <w:tr w:rsidR="004F244E" w:rsidRPr="00ED4D10" w14:paraId="13941EAA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1F0B9B4" w14:textId="69042574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oceanDepth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7B10EB87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GEBCO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5328A2A3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Ocean Depth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58F4262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GEBCO, 2022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29685EF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40FF76F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2020</w:t>
            </w:r>
          </w:p>
        </w:tc>
      </w:tr>
      <w:tr w:rsidR="004F244E" w:rsidRPr="00ED4D10" w14:paraId="2018C800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4692238" w14:textId="36C114DD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octocorals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40529C9B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UNEP WCMC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3C4EAD1E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Distributions of Habitat Suitability for Cold-Water Octocorals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31542454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Yesson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2012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0402687C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7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B6F18D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2012</w:t>
            </w:r>
          </w:p>
        </w:tc>
      </w:tr>
      <w:tr w:rsidR="004F244E" w:rsidRPr="00ED4D10" w14:paraId="38C79C69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71BD5E05" w14:textId="314DA991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ohi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8CCE499" w14:textId="11C299F0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Ocean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376A81F2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Ocean Health Index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0C07FBE1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Halpern et al., 2019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2956ADD9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17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D581FC4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2008</w:t>
            </w:r>
          </w:p>
        </w:tc>
      </w:tr>
      <w:tr w:rsidR="004F244E" w:rsidRPr="00ED4D10" w14:paraId="7FA02E1C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5CC84BDF" w14:textId="4D99B628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populationDensity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B13A127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Population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0B1A014E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Population Density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7FB0C049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CIESIN, 2018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3ACD9E24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D389B0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2020</w:t>
            </w:r>
          </w:p>
        </w:tc>
      </w:tr>
      <w:tr w:rsidR="004F244E" w:rsidRPr="00ED4D10" w14:paraId="732D0A31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F15EEF8" w14:textId="27BD58FB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potentialET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477D713E" w14:textId="5117299B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326E2680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Potential Evapotranspiration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46C7C13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Trabucco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&amp; </w:t>
            </w: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Zomer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, 2019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784BFDBE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16526D05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2000</w:t>
            </w:r>
          </w:p>
        </w:tc>
      </w:tr>
      <w:tr w:rsidR="004F244E" w:rsidRPr="00ED4D10" w14:paraId="3702F086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21ECEE8B" w14:textId="09994502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potentialVegetation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1987FDF9" w14:textId="6D0A44D8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11270B22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Potential Natural Vegetation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21E2CA61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Mueller et al., 2012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147AB97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329D5FC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2019</w:t>
            </w:r>
          </w:p>
        </w:tc>
      </w:tr>
      <w:tr w:rsidR="004F244E" w:rsidRPr="00ED4D10" w14:paraId="17DBA1C1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06D22591" w14:textId="75E79BEE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saltMarshes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46F7D9D5" w14:textId="1D7480E7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2D6C960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Saltmarshes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39C42F42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Mcowen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2017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3655D0F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153E7358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2015-2016</w:t>
            </w:r>
          </w:p>
        </w:tc>
      </w:tr>
      <w:tr w:rsidR="004F244E" w:rsidRPr="00ED4D10" w14:paraId="1073FBAE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5FD93816" w14:textId="54C8BBF4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terrestrialEcoregions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2B498F11" w14:textId="474C2FC8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4002484E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Terrestrial Ecoregions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329CBCF7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TNC, 2019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420A276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1A963B7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2019</w:t>
            </w:r>
          </w:p>
        </w:tc>
      </w:tr>
      <w:tr w:rsidR="004F244E" w:rsidRPr="00ED4D10" w14:paraId="5EA3272D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4C8B0592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tsunamiEvents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C619732" w14:textId="00375A7B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Natural Hazards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16F214E2" w14:textId="2A28EAB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Tsunami Event Historical Database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6017F306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NGDC/WDS, 2017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11D30D9E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8BE111B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2018</w:t>
            </w:r>
          </w:p>
        </w:tc>
      </w:tr>
      <w:tr w:rsidR="004F244E" w:rsidRPr="00ED4D10" w14:paraId="2FD903F4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422D88B" w14:textId="151C5EF1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urbanExpansionProbability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37DA1541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SEDAC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446E2066" w14:textId="59F3223A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Grid of Probabilities of Urban Expansion to 2030, v1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4FDDD553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Seto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2016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0C4DBD0D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1D5A64C8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2000-2030</w:t>
            </w:r>
          </w:p>
        </w:tc>
      </w:tr>
      <w:tr w:rsidR="004F244E" w:rsidRPr="00ED4D10" w14:paraId="34E72146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379836E" w14:textId="749AEC23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urbanFootprint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57B3D9FE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Urban Footprint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29BEC69B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Urban Footprint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16D60047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Esch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 et al., 2014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2AD560B6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56EBF371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2016</w:t>
            </w:r>
          </w:p>
        </w:tc>
      </w:tr>
      <w:tr w:rsidR="004F244E" w:rsidRPr="00ED4D10" w14:paraId="7B008D44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21F45180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urbanHeatIsland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34E75186" w14:textId="36F527E6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SEDAC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292F5A19" w14:textId="5F74E6B5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Global Urban Heat Island (UHI) Data Set, v1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18A03173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CIESIN, 2016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5495BD60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0F8EF959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2013</w:t>
            </w:r>
          </w:p>
        </w:tc>
      </w:tr>
      <w:tr w:rsidR="004F244E" w:rsidRPr="00ED4D10" w14:paraId="05D41688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5F3863E9" w14:textId="5855E9EC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usgsMining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115DC561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Soil and Geology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5569C4A6" w14:textId="6AF440C5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Major mineral deposits of the world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55A9E6CD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Schulz &amp; </w:t>
            </w: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Briskey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, 2005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72081FC9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3CB84FA4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2005</w:t>
            </w:r>
          </w:p>
        </w:tc>
      </w:tr>
      <w:tr w:rsidR="004F244E" w:rsidRPr="00ED4D10" w14:paraId="6EC2B155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4710B9D" w14:textId="6ECC1001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vegetationHealth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6FD76651" w14:textId="3B08FB0B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357D1AED" w14:textId="4FA2DDF0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Vegetation Health Index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1B7EC659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NOAA STAR, 2018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698C0C69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3CC50E4F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2013-2020</w:t>
            </w:r>
          </w:p>
        </w:tc>
      </w:tr>
      <w:tr w:rsidR="004F244E" w:rsidRPr="00ED4D10" w14:paraId="38412665" w14:textId="77777777" w:rsidTr="00662890">
        <w:trPr>
          <w:trHeight w:val="260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E19F268" w14:textId="51EDA8C0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waterUse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0475423F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Water Resources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217B22C9" w14:textId="42051BFE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Water Use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0BF23FD5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Huang et al., 2018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67877471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10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528AF761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2010-2018</w:t>
            </w:r>
          </w:p>
        </w:tc>
      </w:tr>
      <w:tr w:rsidR="004F244E" w:rsidRPr="00ED4D10" w14:paraId="35E89F4B" w14:textId="77777777" w:rsidTr="00662890">
        <w:trPr>
          <w:trHeight w:val="87"/>
        </w:trPr>
        <w:tc>
          <w:tcPr>
            <w:tcW w:w="1122" w:type="pct"/>
            <w:shd w:val="clear" w:color="auto" w:fill="auto"/>
            <w:noWrap/>
            <w:vAlign w:val="center"/>
            <w:hideMark/>
          </w:tcPr>
          <w:p w14:paraId="366AC895" w14:textId="14A7622B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wetlandsAndWaterbodies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399DD871" w14:textId="169A9203" w:rsidR="00341542" w:rsidRPr="00341542" w:rsidRDefault="00806D7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Land</w:t>
            </w:r>
          </w:p>
        </w:tc>
        <w:tc>
          <w:tcPr>
            <w:tcW w:w="1535" w:type="pct"/>
            <w:shd w:val="clear" w:color="auto" w:fill="auto"/>
            <w:noWrap/>
            <w:vAlign w:val="center"/>
            <w:hideMark/>
          </w:tcPr>
          <w:p w14:paraId="7785387F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Wetlands and Waterbodies</w:t>
            </w:r>
          </w:p>
        </w:tc>
        <w:tc>
          <w:tcPr>
            <w:tcW w:w="933" w:type="pct"/>
            <w:shd w:val="clear" w:color="auto" w:fill="auto"/>
            <w:noWrap/>
            <w:vAlign w:val="center"/>
            <w:hideMark/>
          </w:tcPr>
          <w:p w14:paraId="4CD54AFC" w14:textId="77777777" w:rsidR="00341542" w:rsidRPr="00341542" w:rsidRDefault="00341542" w:rsidP="006628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 xml:space="preserve">Lehner &amp; </w:t>
            </w: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Döll</w:t>
            </w:r>
            <w:proofErr w:type="spellEnd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, 2004</w:t>
            </w:r>
          </w:p>
        </w:tc>
        <w:tc>
          <w:tcPr>
            <w:tcW w:w="351" w:type="pct"/>
            <w:shd w:val="clear" w:color="auto" w:fill="auto"/>
            <w:noWrap/>
            <w:vAlign w:val="center"/>
            <w:hideMark/>
          </w:tcPr>
          <w:p w14:paraId="2DAA8049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01084917" w14:textId="77777777" w:rsidR="00341542" w:rsidRPr="00341542" w:rsidRDefault="00341542" w:rsidP="006628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2004</w:t>
            </w:r>
          </w:p>
        </w:tc>
      </w:tr>
      <w:tr w:rsidR="00C01311" w:rsidRPr="00ED4D10" w14:paraId="2B708994" w14:textId="77777777" w:rsidTr="00662890">
        <w:trPr>
          <w:trHeight w:val="87"/>
        </w:trPr>
        <w:tc>
          <w:tcPr>
            <w:tcW w:w="1122" w:type="pct"/>
            <w:shd w:val="clear" w:color="auto" w:fill="auto"/>
            <w:noWrap/>
            <w:vAlign w:val="center"/>
          </w:tcPr>
          <w:p w14:paraId="6E29987F" w14:textId="72EF7086" w:rsidR="00C01311" w:rsidRPr="00341542" w:rsidRDefault="00C01311" w:rsidP="00C013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aqueductGlobalMaps</w:t>
            </w:r>
            <w:proofErr w:type="spellEnd"/>
          </w:p>
        </w:tc>
        <w:tc>
          <w:tcPr>
            <w:tcW w:w="590" w:type="pct"/>
            <w:shd w:val="clear" w:color="auto" w:fill="auto"/>
            <w:noWrap/>
            <w:vAlign w:val="center"/>
          </w:tcPr>
          <w:p w14:paraId="4CCC3F84" w14:textId="66BCC64E" w:rsidR="00C01311" w:rsidRDefault="00C01311" w:rsidP="00C013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Aqueduct</w:t>
            </w:r>
          </w:p>
        </w:tc>
        <w:tc>
          <w:tcPr>
            <w:tcW w:w="1535" w:type="pct"/>
            <w:shd w:val="clear" w:color="auto" w:fill="auto"/>
            <w:noWrap/>
            <w:vAlign w:val="center"/>
          </w:tcPr>
          <w:p w14:paraId="52AD7CB3" w14:textId="73108177" w:rsidR="00C01311" w:rsidRPr="00341542" w:rsidRDefault="00C01311" w:rsidP="00C013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Aqueduct Global Maps 3.0</w:t>
            </w:r>
          </w:p>
        </w:tc>
        <w:tc>
          <w:tcPr>
            <w:tcW w:w="933" w:type="pct"/>
            <w:shd w:val="clear" w:color="auto" w:fill="auto"/>
            <w:noWrap/>
            <w:vAlign w:val="center"/>
          </w:tcPr>
          <w:p w14:paraId="6495BF62" w14:textId="5B4397FB" w:rsidR="00C01311" w:rsidRPr="00341542" w:rsidRDefault="00C01311" w:rsidP="00C013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Ward et al., 2020</w:t>
            </w:r>
          </w:p>
        </w:tc>
        <w:tc>
          <w:tcPr>
            <w:tcW w:w="351" w:type="pct"/>
            <w:shd w:val="clear" w:color="auto" w:fill="auto"/>
            <w:noWrap/>
            <w:vAlign w:val="center"/>
          </w:tcPr>
          <w:p w14:paraId="5FDC0311" w14:textId="4B2A6BCC" w:rsidR="00C01311" w:rsidRPr="00341542" w:rsidRDefault="00C01311" w:rsidP="00C013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12</w:t>
            </w:r>
          </w:p>
        </w:tc>
        <w:tc>
          <w:tcPr>
            <w:tcW w:w="469" w:type="pct"/>
            <w:shd w:val="clear" w:color="auto" w:fill="auto"/>
            <w:noWrap/>
            <w:vAlign w:val="center"/>
          </w:tcPr>
          <w:p w14:paraId="166E95AB" w14:textId="3576555D" w:rsidR="00C01311" w:rsidRPr="00341542" w:rsidRDefault="00C01311" w:rsidP="00C013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</w:pPr>
            <w:r w:rsidRPr="0034154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N" w:eastAsia="en-IN"/>
              </w:rPr>
              <w:t>2019</w:t>
            </w:r>
          </w:p>
        </w:tc>
      </w:tr>
    </w:tbl>
    <w:p w14:paraId="67BFCE29" w14:textId="14284FAF" w:rsidR="00037425" w:rsidRPr="00FE51B2" w:rsidRDefault="006E2BB8" w:rsidP="00037425">
      <w:pPr>
        <w:jc w:val="center"/>
        <w:rPr>
          <w:rFonts w:ascii="Palatino Linotype" w:hAnsi="Palatino Linotype"/>
          <w:b/>
          <w:sz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FC32155" wp14:editId="1BF866AC">
            <wp:simplePos x="0" y="0"/>
            <wp:positionH relativeFrom="page">
              <wp:align>left</wp:align>
            </wp:positionH>
            <wp:positionV relativeFrom="paragraph">
              <wp:posOffset>-8577580</wp:posOffset>
            </wp:positionV>
            <wp:extent cx="6383020" cy="8367395"/>
            <wp:effectExtent l="0" t="0" r="0" b="0"/>
            <wp:wrapNone/>
            <wp:docPr id="7" name="Imagen 6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 con confianza media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40" b="16826"/>
                    <a:stretch/>
                  </pic:blipFill>
                  <pic:spPr bwMode="auto">
                    <a:xfrm>
                      <a:off x="0" y="0"/>
                      <a:ext cx="6383020" cy="836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7E2D0CCE" wp14:editId="173D69A3">
            <wp:simplePos x="0" y="0"/>
            <wp:positionH relativeFrom="page">
              <wp:align>left</wp:align>
            </wp:positionH>
            <wp:positionV relativeFrom="paragraph">
              <wp:posOffset>-8742680</wp:posOffset>
            </wp:positionV>
            <wp:extent cx="448310" cy="586105"/>
            <wp:effectExtent l="0" t="0" r="8890" b="4445"/>
            <wp:wrapNone/>
            <wp:docPr id="9" name="Imagen 1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 con confianza media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1" r="94211" b="90736"/>
                    <a:stretch/>
                  </pic:blipFill>
                  <pic:spPr bwMode="auto">
                    <a:xfrm>
                      <a:off x="0" y="0"/>
                      <a:ext cx="44831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44AEBC3E" wp14:editId="74E63D77">
            <wp:simplePos x="0" y="0"/>
            <wp:positionH relativeFrom="page">
              <wp:align>left</wp:align>
            </wp:positionH>
            <wp:positionV relativeFrom="paragraph">
              <wp:posOffset>-6990080</wp:posOffset>
            </wp:positionV>
            <wp:extent cx="7751445" cy="8491220"/>
            <wp:effectExtent l="0" t="0" r="1905" b="5080"/>
            <wp:wrapNone/>
            <wp:docPr id="10" name="Imagen 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 con confianza media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5"/>
                    <a:stretch/>
                  </pic:blipFill>
                  <pic:spPr bwMode="auto">
                    <a:xfrm>
                      <a:off x="0" y="0"/>
                      <a:ext cx="7751445" cy="849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7425" w:rsidRPr="00FE51B2" w:rsidSect="006E2BB8">
      <w:headerReference w:type="default" r:id="rId10"/>
      <w:pgSz w:w="12240" w:h="15840"/>
      <w:pgMar w:top="1440" w:right="1440" w:bottom="1440" w:left="1440" w:header="720" w:footer="720" w:gutter="0"/>
      <w:pgNumType w:fmt="lowerRoman"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B5A1C" w14:textId="77777777" w:rsidR="004C186E" w:rsidRDefault="004C186E" w:rsidP="001303EB">
      <w:pPr>
        <w:spacing w:after="0" w:line="240" w:lineRule="auto"/>
      </w:pPr>
      <w:r>
        <w:separator/>
      </w:r>
    </w:p>
  </w:endnote>
  <w:endnote w:type="continuationSeparator" w:id="0">
    <w:p w14:paraId="510D5404" w14:textId="77777777" w:rsidR="004C186E" w:rsidRDefault="004C186E" w:rsidP="0013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8A7FA" w14:textId="77777777" w:rsidR="004C186E" w:rsidRDefault="004C186E" w:rsidP="001303EB">
      <w:pPr>
        <w:spacing w:after="0" w:line="240" w:lineRule="auto"/>
      </w:pPr>
      <w:r>
        <w:separator/>
      </w:r>
    </w:p>
  </w:footnote>
  <w:footnote w:type="continuationSeparator" w:id="0">
    <w:p w14:paraId="2DABB19D" w14:textId="77777777" w:rsidR="004C186E" w:rsidRDefault="004C186E" w:rsidP="00130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76470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75818D" w14:textId="785E67A7" w:rsidR="006E2BB8" w:rsidRDefault="006E2BB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2A497D" w14:textId="77777777" w:rsidR="006E2BB8" w:rsidRDefault="006E2B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6ECBD"/>
    <w:multiLevelType w:val="hybridMultilevel"/>
    <w:tmpl w:val="5C3A81C0"/>
    <w:lvl w:ilvl="0" w:tplc="3A3462AE">
      <w:start w:val="1"/>
      <w:numFmt w:val="decimal"/>
      <w:lvlText w:val="%1."/>
      <w:lvlJc w:val="left"/>
      <w:pPr>
        <w:ind w:left="720" w:hanging="360"/>
      </w:pPr>
    </w:lvl>
    <w:lvl w:ilvl="1" w:tplc="2208005C">
      <w:start w:val="1"/>
      <w:numFmt w:val="lowerLetter"/>
      <w:lvlText w:val="%2."/>
      <w:lvlJc w:val="left"/>
      <w:pPr>
        <w:ind w:left="1440" w:hanging="360"/>
      </w:pPr>
    </w:lvl>
    <w:lvl w:ilvl="2" w:tplc="17DEEE9A">
      <w:start w:val="1"/>
      <w:numFmt w:val="lowerRoman"/>
      <w:lvlText w:val="%3."/>
      <w:lvlJc w:val="right"/>
      <w:pPr>
        <w:ind w:left="2160" w:hanging="180"/>
      </w:pPr>
    </w:lvl>
    <w:lvl w:ilvl="3" w:tplc="0B065BD0">
      <w:start w:val="1"/>
      <w:numFmt w:val="decimal"/>
      <w:lvlText w:val="%4."/>
      <w:lvlJc w:val="left"/>
      <w:pPr>
        <w:ind w:left="2880" w:hanging="360"/>
      </w:pPr>
    </w:lvl>
    <w:lvl w:ilvl="4" w:tplc="D46814C2">
      <w:start w:val="1"/>
      <w:numFmt w:val="lowerLetter"/>
      <w:lvlText w:val="%5."/>
      <w:lvlJc w:val="left"/>
      <w:pPr>
        <w:ind w:left="3600" w:hanging="360"/>
      </w:pPr>
    </w:lvl>
    <w:lvl w:ilvl="5" w:tplc="98904CB6">
      <w:start w:val="1"/>
      <w:numFmt w:val="lowerRoman"/>
      <w:lvlText w:val="%6."/>
      <w:lvlJc w:val="right"/>
      <w:pPr>
        <w:ind w:left="4320" w:hanging="180"/>
      </w:pPr>
    </w:lvl>
    <w:lvl w:ilvl="6" w:tplc="5C78CCA4">
      <w:start w:val="1"/>
      <w:numFmt w:val="decimal"/>
      <w:lvlText w:val="%7."/>
      <w:lvlJc w:val="left"/>
      <w:pPr>
        <w:ind w:left="5040" w:hanging="360"/>
      </w:pPr>
    </w:lvl>
    <w:lvl w:ilvl="7" w:tplc="633C66EE">
      <w:start w:val="1"/>
      <w:numFmt w:val="lowerLetter"/>
      <w:lvlText w:val="%8."/>
      <w:lvlJc w:val="left"/>
      <w:pPr>
        <w:ind w:left="5760" w:hanging="360"/>
      </w:pPr>
    </w:lvl>
    <w:lvl w:ilvl="8" w:tplc="34E2306E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365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D09"/>
    <w:rsid w:val="000010EA"/>
    <w:rsid w:val="00037425"/>
    <w:rsid w:val="000463C9"/>
    <w:rsid w:val="00050398"/>
    <w:rsid w:val="0008198A"/>
    <w:rsid w:val="000A7337"/>
    <w:rsid w:val="000B7EE5"/>
    <w:rsid w:val="000C7050"/>
    <w:rsid w:val="000D4F20"/>
    <w:rsid w:val="000E40A4"/>
    <w:rsid w:val="00121F5F"/>
    <w:rsid w:val="001303EB"/>
    <w:rsid w:val="001654D8"/>
    <w:rsid w:val="0017104F"/>
    <w:rsid w:val="00245233"/>
    <w:rsid w:val="002F46D8"/>
    <w:rsid w:val="00326926"/>
    <w:rsid w:val="00326D35"/>
    <w:rsid w:val="00341542"/>
    <w:rsid w:val="003537F1"/>
    <w:rsid w:val="003759CA"/>
    <w:rsid w:val="00390E85"/>
    <w:rsid w:val="003C470C"/>
    <w:rsid w:val="003E4B2A"/>
    <w:rsid w:val="00404D09"/>
    <w:rsid w:val="00412C2A"/>
    <w:rsid w:val="0042470D"/>
    <w:rsid w:val="00442F32"/>
    <w:rsid w:val="00454E08"/>
    <w:rsid w:val="004B4B16"/>
    <w:rsid w:val="004C186E"/>
    <w:rsid w:val="004D440E"/>
    <w:rsid w:val="004E787A"/>
    <w:rsid w:val="004F244E"/>
    <w:rsid w:val="00514368"/>
    <w:rsid w:val="005375E6"/>
    <w:rsid w:val="005617EE"/>
    <w:rsid w:val="005D1D44"/>
    <w:rsid w:val="005F44A6"/>
    <w:rsid w:val="00662890"/>
    <w:rsid w:val="00691FC9"/>
    <w:rsid w:val="00692471"/>
    <w:rsid w:val="006A2922"/>
    <w:rsid w:val="006A386D"/>
    <w:rsid w:val="006D7205"/>
    <w:rsid w:val="006D7875"/>
    <w:rsid w:val="006E2BB8"/>
    <w:rsid w:val="0078640A"/>
    <w:rsid w:val="00797516"/>
    <w:rsid w:val="007B4860"/>
    <w:rsid w:val="00806D72"/>
    <w:rsid w:val="00851B92"/>
    <w:rsid w:val="008564F0"/>
    <w:rsid w:val="00874FDC"/>
    <w:rsid w:val="008A5441"/>
    <w:rsid w:val="009009CF"/>
    <w:rsid w:val="00931CB8"/>
    <w:rsid w:val="009C4385"/>
    <w:rsid w:val="009C62C2"/>
    <w:rsid w:val="009D66C7"/>
    <w:rsid w:val="009D6C62"/>
    <w:rsid w:val="00A36F90"/>
    <w:rsid w:val="00A8349E"/>
    <w:rsid w:val="00A907A3"/>
    <w:rsid w:val="00AC3A71"/>
    <w:rsid w:val="00AC6758"/>
    <w:rsid w:val="00AE613B"/>
    <w:rsid w:val="00AE7555"/>
    <w:rsid w:val="00B01203"/>
    <w:rsid w:val="00B13A3D"/>
    <w:rsid w:val="00BA1148"/>
    <w:rsid w:val="00BA1E2F"/>
    <w:rsid w:val="00BA6795"/>
    <w:rsid w:val="00BB2917"/>
    <w:rsid w:val="00BB59BB"/>
    <w:rsid w:val="00BC09E1"/>
    <w:rsid w:val="00BE1E60"/>
    <w:rsid w:val="00BF298A"/>
    <w:rsid w:val="00C004D3"/>
    <w:rsid w:val="00C01311"/>
    <w:rsid w:val="00C24F7E"/>
    <w:rsid w:val="00C2686F"/>
    <w:rsid w:val="00C31F3D"/>
    <w:rsid w:val="00C57362"/>
    <w:rsid w:val="00C71298"/>
    <w:rsid w:val="00C731E7"/>
    <w:rsid w:val="00D34314"/>
    <w:rsid w:val="00D62350"/>
    <w:rsid w:val="00D73A5C"/>
    <w:rsid w:val="00D74B16"/>
    <w:rsid w:val="00DF0982"/>
    <w:rsid w:val="00E07CE7"/>
    <w:rsid w:val="00E25891"/>
    <w:rsid w:val="00E33AF2"/>
    <w:rsid w:val="00E54C4B"/>
    <w:rsid w:val="00E743F9"/>
    <w:rsid w:val="00E8507F"/>
    <w:rsid w:val="00E93E63"/>
    <w:rsid w:val="00ED4D10"/>
    <w:rsid w:val="00EE7B87"/>
    <w:rsid w:val="00EF2C58"/>
    <w:rsid w:val="00F2514B"/>
    <w:rsid w:val="00F414E6"/>
    <w:rsid w:val="00F836D9"/>
    <w:rsid w:val="00F97402"/>
    <w:rsid w:val="00FA57CE"/>
    <w:rsid w:val="00FE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159CB"/>
  <w15:chartTrackingRefBased/>
  <w15:docId w15:val="{03C8B609-3036-4306-8500-B2661DA9F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5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1B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1B9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30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3EB"/>
  </w:style>
  <w:style w:type="paragraph" w:styleId="Footer">
    <w:name w:val="footer"/>
    <w:basedOn w:val="Normal"/>
    <w:link w:val="FooterChar"/>
    <w:uiPriority w:val="99"/>
    <w:unhideWhenUsed/>
    <w:rsid w:val="00130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3EB"/>
  </w:style>
  <w:style w:type="paragraph" w:styleId="ListParagraph">
    <w:name w:val="List Paragraph"/>
    <w:basedOn w:val="Normal"/>
    <w:uiPriority w:val="34"/>
    <w:qFormat/>
    <w:rsid w:val="00037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9CE26-7A1A-4A6E-8425-35A2D99AA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852</Words>
  <Characters>4860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Priyadarsini</dc:creator>
  <cp:keywords/>
  <dc:description/>
  <cp:lastModifiedBy>Priyadarsini Sivaraj</cp:lastModifiedBy>
  <cp:revision>18</cp:revision>
  <cp:lastPrinted>2022-08-08T17:39:00Z</cp:lastPrinted>
  <dcterms:created xsi:type="dcterms:W3CDTF">2022-08-05T20:34:00Z</dcterms:created>
  <dcterms:modified xsi:type="dcterms:W3CDTF">2022-08-08T17:39:00Z</dcterms:modified>
</cp:coreProperties>
</file>