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6366F1"/>
          <w:sz w:val="56"/>
        </w:rPr>
        <w:t>SkillProof Platform</w:t>
      </w:r>
    </w:p>
    <w:p>
      <w:pPr>
        <w:spacing w:after="400"/>
      </w:pPr>
      <w:r>
        <w:rPr>
          <w:rFonts w:ascii="Calibri" w:hAnsi="Calibri"/>
          <w:color w:val="6B7280"/>
          <w:sz w:val="28"/>
        </w:rPr>
        <w:t>Project-Based Career Evidence &amp; Skill Verification System</w:t>
        <w:br/>
        <w:t>Comprehensive Technical Architecture &amp; Execution Manual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</w:tcPr>
          <w:p>
            <w:r>
              <w:rPr>
                <w:b/>
                <w:sz w:val="20"/>
              </w:rPr>
              <w:t>Project Name: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SkillProof (Beyond Certificates — Show What You Can Actually Do)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20"/>
              </w:rPr>
              <w:t>Architecture: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FastAPI (Python 3.11) + SQLAlchemy ORM + SQLite + Vanilla Web App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20"/>
              </w:rPr>
              <w:t>Date / Release: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October 2026 | Version 1.0.0 Production Release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20"/>
              </w:rPr>
              <w:t>Documentation Scope: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System Architecture, Scoring Engine, API Specs, Personas &amp; Execution</w:t>
            </w:r>
          </w:p>
        </w:tc>
      </w:tr>
    </w:tbl>
    <w:p>
      <w:pPr>
        <w:spacing w:after="320"/>
      </w:pPr>
    </w:p>
    <w:p>
      <w:pPr>
        <w:pStyle w:val="Heading1"/>
        <w:spacing w:before="320"/>
      </w:pPr>
      <w:r>
        <w:t>1. Executive Summary &amp; Problem Statement</w:t>
      </w:r>
    </w:p>
    <w:p>
      <w:r>
        <w:t>In modern software engineering recruiting, traditional resumes and certificates of completion have suffered severe credential inflation. Anyone can claim proficiency in Python, React, or Distributed Systems by listing keywords on a resume or finishing a passive video tutorial course. Recruiters and hiring managers spend hundreds of hours filtering through inflated resumes, while talented students struggle to differentiate themselves.</w:t>
      </w:r>
    </w:p>
    <w:p>
      <w:r>
        <w:t xml:space="preserve">SkillProof introduces a paradigm shift: </w:t>
      </w:r>
      <w:r>
        <w:rPr>
          <w:b/>
        </w:rPr>
        <w:t>Project-Based Career Evidence.</w:t>
      </w:r>
      <w:r>
        <w:t xml:space="preserve"> Instead of relying on self-reported assertions, SkillProof ingests a student's public GitHub repositories, analyzes the raw commit timeline, evaluates repository complexity, assesses documentation quality, and computes a transparent, deterministic Evidence Score (0–100). Furthermore, it bridges automated analysis with human accountability through mentor and faculty verification.</w:t>
      </w:r>
    </w:p>
    <w:p>
      <w:pPr>
        <w:pStyle w:val="Heading1"/>
      </w:pPr>
      <w:r>
        <w:t>2. High-Level System Architecture</w:t>
      </w:r>
    </w:p>
    <w:p>
      <w:r>
        <w:t>SkillProof is architected with a decoupled, high-performance client-server model:</w:t>
      </w:r>
    </w:p>
    <w:p>
      <w:pPr>
        <w:pStyle w:val="ListBullet"/>
      </w:pPr>
      <w:r>
        <w:rPr>
          <w:b/>
        </w:rPr>
        <w:t xml:space="preserve">Presentation Layer (Frontend): </w:t>
      </w:r>
      <w:r>
        <w:t>Single-Page Application (SPA) built using semantic HTML5, custom responsive CSS3 design tokens with dark-mode glassmorphism, and vanilla ES6 JavaScript. Visualizes commit activity using Chart.js and vector iconography via Lucide.</w:t>
      </w:r>
    </w:p>
    <w:p>
      <w:pPr>
        <w:pStyle w:val="ListBullet"/>
      </w:pPr>
      <w:r>
        <w:rPr>
          <w:b/>
        </w:rPr>
        <w:t xml:space="preserve">Application &amp; API Layer (Backend): </w:t>
      </w:r>
      <w:r>
        <w:t>FastAPI web framework providing asynchronous endpoints, Pydantic v2 request/response validation schemas, and automated OpenAPI (Swagger) documentation.</w:t>
      </w:r>
    </w:p>
    <w:p>
      <w:pPr>
        <w:pStyle w:val="ListBullet"/>
      </w:pPr>
      <w:r>
        <w:rPr>
          <w:b/>
        </w:rPr>
        <w:t xml:space="preserve">Data Persistence Layer: </w:t>
      </w:r>
      <w:r>
        <w:t>SQLAlchemy ORM with SQLite database engine. Structured with canonical path resolution to ensure multi-process consistency across seeds, tests, and web servers.</w:t>
      </w:r>
    </w:p>
    <w:p>
      <w:pPr>
        <w:pStyle w:val="ListBullet"/>
      </w:pPr>
      <w:r>
        <w:rPr>
          <w:b/>
        </w:rPr>
        <w:t xml:space="preserve">Deterministic Scoring Engine: </w:t>
      </w:r>
      <w:r>
        <w:t>A multi-factor mathematical scoring pipeline with diminishing-returns curves, consistency ratios, and anti-gaming penalties.</w:t>
      </w:r>
    </w:p>
    <w:p>
      <w:pPr>
        <w:pStyle w:val="ListBullet"/>
      </w:pPr>
      <w:r>
        <w:rPr>
          <w:b/>
        </w:rPr>
        <w:t xml:space="preserve">AI Summary &amp; Skills Extraction: </w:t>
      </w:r>
      <w:r>
        <w:t>A dual-mode intelligence service that extracts skills and plain-language summaries using NLP heuristic rule sets with seamless OpenAI API integration when configured.</w:t>
      </w:r>
    </w:p>
    <w:p>
      <w:pPr>
        <w:pStyle w:val="ListBullet"/>
      </w:pPr>
      <w:r>
        <w:rPr>
          <w:b/>
        </w:rPr>
        <w:t xml:space="preserve">GitHub Integration Pipeline: </w:t>
      </w:r>
      <w:r>
        <w:t>Asynchronous HTTP client leveraging the GitHub REST API v3 to inspect commits, language byte distributions, file counts, and README documents.</w:t>
      </w:r>
    </w:p>
    <w:p>
      <w:pPr>
        <w:pStyle w:val="Heading1"/>
      </w:pPr>
      <w:r>
        <w:t>3. The Evidence Scoring Engine &amp; Anti-Gaming</w:t>
      </w:r>
    </w:p>
    <w:p>
      <w:r>
        <w:t>The core value of SkillProof is its objective, transparent scoring engine. Each repository is evaluated across five pillars totaling 100 points, followed by anti-gaming audits: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0E7FF"/>
          </w:tcPr>
          <w:p>
            <w:r>
              <w:rPr>
                <w:b/>
              </w:rPr>
              <w:t>Pillar</w:t>
            </w:r>
          </w:p>
        </w:tc>
        <w:tc>
          <w:tcPr>
            <w:tcW w:type="dxa" w:w="3120"/>
            <w:shd w:val="clear" w:color="auto" w:fill="E0E7FF"/>
          </w:tcPr>
          <w:p>
            <w:r>
              <w:rPr>
                <w:b/>
              </w:rPr>
              <w:t>Weight</w:t>
            </w:r>
          </w:p>
        </w:tc>
        <w:tc>
          <w:tcPr>
            <w:tcW w:type="dxa" w:w="3120"/>
            <w:shd w:val="clear" w:color="auto" w:fill="E0E7FF"/>
          </w:tcPr>
          <w:p>
            <w:r>
              <w:rPr>
                <w:b/>
              </w:rPr>
              <w:t>Scoring Criteria &amp; Formula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Commit Consistency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30 pts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Rewards sustained activity across multiple months. Ratio of active months to total project lifespan. Base score (up to 15 pts) + consistency bonus (up to 15 pts).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Project Complexity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25 pts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Multi-language balance (up to 10 pts for 3+ languages), file count depth (up to 8 pts for 30+ files), and code size (up to 7 pts for &gt;500KB).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README Quality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20 pts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Length (up to 10 pts for &gt;1500 chars) + quality markers (install instructions, usage guides, markdown headers, code blocks, contributing guides, licensing).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Recent Activity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15 pts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Recency of last commit. Full points if active within 30 days; scaled down for older projects (&gt;1 year = 2 pts).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Community Signal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10 pts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Repository stars (up to 6 pts) and originality verification (original repo vs active fork).</w:t>
            </w:r>
          </w:p>
        </w:tc>
      </w:tr>
    </w:tbl>
    <w:p>
      <w:pPr>
        <w:spacing w:after="160"/>
      </w:pPr>
    </w:p>
    <w:p>
      <w:r>
        <w:rPr>
          <w:b/>
        </w:rPr>
        <w:t>Anti-Gaming Audits &amp; Penalties:</w:t>
      </w:r>
    </w:p>
    <w:p>
      <w:pPr>
        <w:pStyle w:val="ListBullet"/>
      </w:pPr>
      <w:r>
        <w:rPr>
          <w:b/>
        </w:rPr>
        <w:t xml:space="preserve">Single-Day Commit Dump (-15 pts): </w:t>
      </w:r>
      <w:r>
        <w:t>Flags repositories where commit timestamps cluster unnaturally in a single 24-hour window, discouraging last-minute fake commits.</w:t>
      </w:r>
    </w:p>
    <w:p>
      <w:pPr>
        <w:pStyle w:val="ListBullet"/>
      </w:pPr>
      <w:r>
        <w:rPr>
          <w:b/>
        </w:rPr>
        <w:t xml:space="preserve">Bare Fork Detection (-30 pts / capped at 10): </w:t>
      </w:r>
      <w:r>
        <w:t>Detects forked repositories that contain zero original commit contributions from the student.</w:t>
      </w:r>
    </w:p>
    <w:p>
      <w:pPr>
        <w:pStyle w:val="ListBullet"/>
      </w:pPr>
      <w:r>
        <w:rPr>
          <w:b/>
        </w:rPr>
        <w:t xml:space="preserve">Minimal Contribution Warning (-10 pts): </w:t>
      </w:r>
      <w:r>
        <w:t>Flags repositories with negligible code size or single-file trivial edits.</w:t>
      </w:r>
    </w:p>
    <w:p>
      <w:pPr>
        <w:pStyle w:val="Heading1"/>
      </w:pPr>
      <w:r>
        <w:t>4. Database Schema &amp; Data Models</w:t>
      </w:r>
    </w:p>
    <w:p>
      <w:r>
        <w:rPr>
          <w:b/>
        </w:rPr>
        <w:t xml:space="preserve">Student (`students`): </w:t>
      </w:r>
      <w:r>
        <w:t>id, name, email, github_username, bio, avatar_url, evidence_score, score_breakdown (JSON), created_at, updated_at.</w:t>
      </w:r>
    </w:p>
    <w:p>
      <w:r>
        <w:rPr>
          <w:b/>
        </w:rPr>
        <w:t xml:space="preserve">Project (`projects`): </w:t>
      </w:r>
      <w:r>
        <w:t>id, student_id, github_repo_url, name, description, languages (JSON), topics (JSON), commit_count, commit_timeline (JSON), readme_content, is_fork, star_count, is_public, ai_summary, ai_skills (JSON), evidence_score, score_breakdown (JSON), anti_gaming_flags (JSON).</w:t>
      </w:r>
    </w:p>
    <w:p>
      <w:r>
        <w:rPr>
          <w:b/>
        </w:rPr>
        <w:t xml:space="preserve">Skill (`skills`): </w:t>
      </w:r>
      <w:r>
        <w:t>id, student_id, name, level (beginner/intermediate/advanced), source ('ai-suggested' or 'verified'), verified_by, verified_at, evidence_project_ids (JSON), monthly_activity (JSON).</w:t>
      </w:r>
    </w:p>
    <w:p>
      <w:r>
        <w:rPr>
          <w:b/>
        </w:rPr>
        <w:t xml:space="preserve">MentorFeedback (`mentor_feedback`): </w:t>
      </w:r>
      <w:r>
        <w:t>id, project_id, mentor_name, mentor_email, rating (1-5), strengths, improvements, comments, skills_verified (JSON), created_at.</w:t>
      </w:r>
    </w:p>
    <w:p>
      <w:pPr>
        <w:pStyle w:val="Heading1"/>
      </w:pPr>
      <w:r>
        <w:t>5. RESTful API Specification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3F4F6"/>
          </w:tcPr>
          <w:p>
            <w:r>
              <w:rPr>
                <w:b/>
              </w:rPr>
              <w:t>Method &amp; Route</w:t>
            </w:r>
          </w:p>
        </w:tc>
        <w:tc>
          <w:tcPr>
            <w:tcW w:type="dxa" w:w="3120"/>
            <w:shd w:val="clear" w:color="auto" w:fill="F3F4F6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120"/>
            <w:shd w:val="clear" w:color="auto" w:fill="F3F4F6"/>
          </w:tcPr>
          <w:p>
            <w:r>
              <w:rPr>
                <w:b/>
              </w:rPr>
              <w:t>Key Parameters / Payloads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GET /api/health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System health check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GET /api/students/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List all students with brief summary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POST /api/students/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Create new student profile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name, email, github_username, bio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GET /api/students/{id}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Full candidate portfolio &amp; proof audit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Path: student_id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PUT /api/students/{s_id}/projects/{p_id}/visibility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Toggle project Public/Private privacy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is_public: boolean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GET /api/recruiter/search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Filter candidates by skill &amp; minimum score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skill, min_score (0-100), sort_by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GET /api/recruiter/skills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Unique skills catalog across candidate pool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POST /api/feedback/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Submit mentor review &amp; verify skills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project_id, mentor_name, rating, skills_verified</w:t>
            </w:r>
          </w:p>
        </w:tc>
      </w:tr>
    </w:tbl>
    <w:p>
      <w:pPr>
        <w:spacing w:after="200"/>
      </w:pPr>
    </w:p>
    <w:p>
      <w:pPr>
        <w:pStyle w:val="Heading1"/>
      </w:pPr>
      <w:r>
        <w:t>6. Key User Personas &amp; Workflows</w:t>
      </w:r>
    </w:p>
    <w:p>
      <w:r>
        <w:t>1. The Student / Job Seeker: Connects their public GitHub username to generate an evidence-based profile. Can selectively hide sensitive projects (privacy toggle), review detailed score breakdowns, and share their verifiable portfolio URL with recruiters.</w:t>
        <w:br/>
      </w:r>
      <w:r>
        <w:t>2. The Technical Recruiter / Hiring Manager: Searches candidate pools filtered by required stack (e.g. Flutter, Docker, Python) and dials in minimum evidence thresholds to instantly discover proven builders rather than keyword optimizers.</w:t>
        <w:br/>
      </w:r>
      <w:r>
        <w:t>3. The Mentor / University Faculty: Inspects student codebases, writes constructive qualitative feedback, assigns 1-5 star ratings, and checks boxes to convert AI-suggested skills into permanent human-verified credentials.</w:t>
      </w:r>
    </w:p>
    <w:p>
      <w:pPr>
        <w:pStyle w:val="Heading1"/>
      </w:pPr>
      <w:r>
        <w:t>7. Execution &amp; Running the Project</w:t>
      </w:r>
    </w:p>
    <w:p>
      <w:r>
        <w:t xml:space="preserve">The complete instructions are preserved in </w:t>
      </w:r>
      <w:r>
        <w:rPr>
          <w:b/>
        </w:rPr>
        <w:t>HOW_TO_RUN.txt</w:t>
      </w:r>
      <w:r>
        <w:t>. Quick reference commands:</w:t>
        <w:br/>
        <w:br/>
      </w:r>
      <w:r>
        <w:t>1. Setup Environment:  pip install -r backend/requirements.txt</w:t>
        <w:br/>
      </w:r>
      <w:r>
        <w:t>2. Seed Database:      python -m app.seed (loads 5 demo student profiles)</w:t>
        <w:br/>
      </w:r>
      <w:r>
        <w:t>3. Run Test Suite:     pytest backend/tests -v (13/13 tests pass)</w:t>
        <w:br/>
      </w:r>
      <w:r>
        <w:t>4. Launch Web Server:  uvicorn app.main:app --host 127.0.0.1 --port 8000</w:t>
        <w:br/>
      </w:r>
      <w:r>
        <w:t>5. Open Application:   http://127.0.0.1:8000/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