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Mastering Your Money — The Art of Budgeting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Budgeting isn’t about saying no, it’s about learning how to say yes to what truly matters.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It’s not restriction, it’s direction, the skill that turns income into progress.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You’ve learned how money works.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Now, it’s time to learn how to make it work for you.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Why Budgeting Matters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Most of us think we know where our money goes — until we start tracking it.</w:t>
        <w:br w:type="textWrapping"/>
        <w:t xml:space="preserve">A coffee here, a delivery there, a weekend out… and suddenly, the money’s gone before the month is.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Budgeting is what gives your money </w:t>
      </w:r>
      <w:r w:rsidDel="00000000" w:rsidR="00000000" w:rsidRPr="00000000">
        <w:rPr>
          <w:i w:val="1"/>
          <w:i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.</w:t>
        <w:br w:type="textWrapping"/>
        <w:t xml:space="preserve">It turns your spending from random into intentional.</w:t>
        <w:br w:type="textWrapping"/>
        <w:t xml:space="preserve">It’s the map that connects your goals with your daily choices.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When you budget, you’re not limiting yourself, you’re choosing what’s worth your energy and effort.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“You can’t grow what you don’t track.”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Budgeting is the foundation of wealth because it builds awareness and awareness builds control.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046571" cy="2476715"/>
            <wp:effectExtent b="0" l="0" r="0" t="0"/>
            <wp:docPr id="17237430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47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Track Before You Tweak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Before you can improve your finances, you need to understand them.</w:t>
        <w:br w:type="textWrapping"/>
        <w:t xml:space="preserve">Start by tracking your spending for at least one full month.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List every source of income — your salary, side hustle, freelance gigs, or even rent earned.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Note down your expenses — split them into categories like </w:t>
      </w:r>
      <w:r w:rsidDel="00000000" w:rsidR="00000000" w:rsidRPr="00000000">
        <w:rPr>
          <w:i w:val="1"/>
          <w:iCs w:val="1"/>
          <w:rtl w:val="0"/>
        </w:rPr>
        <w:t xml:space="preserve">needs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savings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debt repayments.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Review. Where does most of your money go? What could you cut or optimize?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b w:val="1"/>
          <w:bCs w:val="1"/>
          <w:rtl w:val="0"/>
        </w:rPr>
        <w:t xml:space="preserve">a budgeting tool</w:t>
      </w:r>
      <w:r w:rsidDel="00000000" w:rsidR="00000000" w:rsidRPr="00000000">
        <w:rPr>
          <w:rtl w:val="0"/>
        </w:rPr>
        <w:t xml:space="preserve"> or simply </w:t>
      </w:r>
      <w:r w:rsidDel="00000000" w:rsidR="00000000" w:rsidRPr="00000000">
        <w:rPr>
          <w:b w:val="1"/>
          <w:bCs w:val="1"/>
          <w:rtl w:val="0"/>
        </w:rPr>
        <w:t xml:space="preserve">Excel/Google Sheets</w:t>
      </w:r>
      <w:r w:rsidDel="00000000" w:rsidR="00000000" w:rsidRPr="00000000">
        <w:rPr>
          <w:rtl w:val="0"/>
        </w:rPr>
        <w:t xml:space="preserve">(Our preference) — whatever helps you stay consistent and honest.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Don’t rush to fix everything right away.</w:t>
        <w:br w:type="textWrapping"/>
        <w:t xml:space="preserve">Tracking is about observation, not judgment.</w:t>
        <w:br w:type="textWrapping"/>
        <w:t xml:space="preserve">You can’t fix leaks until you know where they 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549534" cy="2941575"/>
            <wp:effectExtent b="0" l="0" r="0" t="0"/>
            <wp:docPr id="17237430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4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50-30-20 Rule (and Beyond)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simple rule is a timeless favorite because it’s easy, balanced, and effective.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50% — Needs:</w:t>
      </w:r>
      <w:r w:rsidDel="00000000" w:rsidR="00000000" w:rsidRPr="00000000">
        <w:rPr>
          <w:rtl w:val="0"/>
        </w:rPr>
        <w:t xml:space="preserve"> Essentials like rent, groceries, utilities, transport.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30% — Wants:</w:t>
      </w:r>
      <w:r w:rsidDel="00000000" w:rsidR="00000000" w:rsidRPr="00000000">
        <w:rPr>
          <w:rtl w:val="0"/>
        </w:rPr>
        <w:t xml:space="preserve"> Dining out, shopping, hobbies, travel.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20% — Savings &amp; Investments:</w:t>
      </w:r>
      <w:r w:rsidDel="00000000" w:rsidR="00000000" w:rsidRPr="00000000">
        <w:rPr>
          <w:rtl w:val="0"/>
        </w:rPr>
        <w:t xml:space="preserve"> Emergency fund, SIPs, or long-term goals.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Start here and then adapt it as you grow.</w:t>
        <w:br w:type="textWrapping"/>
        <w:t xml:space="preserve">If you’re saving for a big goal, go </w:t>
      </w:r>
      <w:r w:rsidDel="00000000" w:rsidR="00000000" w:rsidRPr="00000000">
        <w:rPr>
          <w:b w:val="1"/>
          <w:bCs w:val="1"/>
          <w:rtl w:val="0"/>
        </w:rPr>
        <w:t xml:space="preserve">40-30-30</w:t>
      </w:r>
      <w:r w:rsidDel="00000000" w:rsidR="00000000" w:rsidRPr="00000000">
        <w:rPr>
          <w:rtl w:val="0"/>
        </w:rPr>
        <w:t xml:space="preserve">.</w:t>
        <w:br w:type="textWrapping"/>
        <w:t xml:space="preserve">If you’re early in your career and want flexibility, maybe </w:t>
      </w:r>
      <w:r w:rsidDel="00000000" w:rsidR="00000000" w:rsidRPr="00000000">
        <w:rPr>
          <w:b w:val="1"/>
          <w:bCs w:val="1"/>
          <w:rtl w:val="0"/>
        </w:rPr>
        <w:t xml:space="preserve">60-25-15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There’s no perfect ratio, just the one that helps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stay consistent.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Budgeting isn’t about strict rules, it’s about balance with purpose.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092295" cy="2423370"/>
            <wp:effectExtent b="0" l="0" r="0" t="0"/>
            <wp:docPr id="17237430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2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Smart Saving &amp; Spending Hacks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Money management isn’t only about cutting down, it’s about making your spending smarter.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Here are some habits that actually work: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 savings</w:t>
      </w:r>
      <w:r w:rsidDel="00000000" w:rsidR="00000000" w:rsidRPr="00000000">
        <w:rPr>
          <w:rtl w:val="0"/>
        </w:rPr>
        <w:t xml:space="preserve"> — set them up to transfer on salary day.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Sleep on impulse buys</w:t>
      </w:r>
      <w:r w:rsidDel="00000000" w:rsidR="00000000" w:rsidRPr="00000000">
        <w:rPr>
          <w:rtl w:val="0"/>
        </w:rPr>
        <w:t xml:space="preserve"> — wait 24 hours before you spend on anything non-essential.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Track subscriptions</w:t>
      </w:r>
      <w:r w:rsidDel="00000000" w:rsidR="00000000" w:rsidRPr="00000000">
        <w:rPr>
          <w:rtl w:val="0"/>
        </w:rPr>
        <w:t xml:space="preserve"> — cancel the ones you don’t use regularly.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the envelope method (digitally)</w:t>
      </w:r>
      <w:r w:rsidDel="00000000" w:rsidR="00000000" w:rsidRPr="00000000">
        <w:rPr>
          <w:rtl w:val="0"/>
        </w:rPr>
        <w:t xml:space="preserve"> — separate “fun money” from essentials.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Have a guilt-free fund</w:t>
      </w:r>
      <w:r w:rsidDel="00000000" w:rsidR="00000000" w:rsidRPr="00000000">
        <w:rPr>
          <w:rtl w:val="0"/>
        </w:rPr>
        <w:t xml:space="preserve"> — it keeps you consistent and sane.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Spend on what you love. Save on what doesn’t matter.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When you’re intentional, every expense starts to feel like an investment in your own priorities.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4206605" cy="2880610"/>
            <wp:effectExtent b="0" l="0" r="0" t="0"/>
            <wp:docPr id="17237430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Build Your Emergency Fund — Your First Line of Defense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Before you start chasing returns, make sure you’re protected.</w:t>
        <w:br w:type="textWrapping"/>
        <w:t xml:space="preserve">Investing without an emergency fund is like driving fast without brakes.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Life’s surprises — job loss, medical expenses, home or car repairs, can arrive unannounced.</w:t>
        <w:br w:type="textWrapping"/>
        <w:t xml:space="preserve">An emergency fund gives you the </w:t>
      </w:r>
      <w:r w:rsidDel="00000000" w:rsidR="00000000" w:rsidRPr="00000000">
        <w:rPr>
          <w:b w:val="1"/>
          <w:bCs w:val="1"/>
          <w:rtl w:val="0"/>
        </w:rPr>
        <w:t xml:space="preserve">financial breathing room</w:t>
      </w:r>
      <w:r w:rsidDel="00000000" w:rsidR="00000000" w:rsidRPr="00000000">
        <w:rPr>
          <w:rtl w:val="0"/>
        </w:rPr>
        <w:t xml:space="preserve"> to handle them calmly, without touching your investments or going into debt.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You Save?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Aim to set aside </w:t>
      </w:r>
      <w:r w:rsidDel="00000000" w:rsidR="00000000" w:rsidRPr="00000000">
        <w:rPr>
          <w:b w:val="1"/>
          <w:bCs w:val="1"/>
          <w:rtl w:val="0"/>
        </w:rPr>
        <w:t xml:space="preserve">3–6 months of your monthly expenses</w:t>
      </w:r>
      <w:r w:rsidDel="00000000" w:rsidR="00000000" w:rsidRPr="00000000">
        <w:rPr>
          <w:rtl w:val="0"/>
        </w:rPr>
        <w:t xml:space="preserve">.</w:t>
        <w:br w:type="textWrapping"/>
        <w:t xml:space="preserve">If you’re </w:t>
      </w:r>
      <w:r w:rsidDel="00000000" w:rsidR="00000000" w:rsidRPr="00000000">
        <w:rPr>
          <w:b w:val="1"/>
          <w:bCs w:val="1"/>
          <w:rtl w:val="0"/>
        </w:rPr>
        <w:t xml:space="preserve">self-employed, freelancing, or supporting dependents</w:t>
      </w:r>
      <w:r w:rsidDel="00000000" w:rsidR="00000000" w:rsidRPr="00000000">
        <w:rPr>
          <w:rtl w:val="0"/>
        </w:rPr>
        <w:t xml:space="preserve">, build a larger cushion — around </w:t>
      </w:r>
      <w:r w:rsidDel="00000000" w:rsidR="00000000" w:rsidRPr="00000000">
        <w:rPr>
          <w:b w:val="1"/>
          <w:bCs w:val="1"/>
          <w:rtl w:val="0"/>
        </w:rPr>
        <w:t xml:space="preserve">6–9 months</w:t>
      </w:r>
      <w:r w:rsidDel="00000000" w:rsidR="00000000" w:rsidRPr="00000000">
        <w:rPr>
          <w:rtl w:val="0"/>
        </w:rPr>
        <w:t xml:space="preserve"> of expenses.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This might sound like a big goal, but remember, it’s your </w:t>
      </w:r>
      <w:r w:rsidDel="00000000" w:rsidR="00000000" w:rsidRPr="00000000">
        <w:rPr>
          <w:b w:val="1"/>
          <w:bCs w:val="1"/>
          <w:rtl w:val="0"/>
        </w:rPr>
        <w:t xml:space="preserve">financial safety net</w:t>
      </w:r>
      <w:r w:rsidDel="00000000" w:rsidR="00000000" w:rsidRPr="00000000">
        <w:rPr>
          <w:rtl w:val="0"/>
        </w:rPr>
        <w:t xml:space="preserve">. Build it </w:t>
      </w:r>
      <w:r w:rsidDel="00000000" w:rsidR="00000000" w:rsidRPr="00000000">
        <w:rPr>
          <w:b w:val="1"/>
          <w:bCs w:val="1"/>
          <w:rtl w:val="0"/>
        </w:rPr>
        <w:t xml:space="preserve">aggressively</w:t>
      </w:r>
      <w:r w:rsidDel="00000000" w:rsidR="00000000" w:rsidRPr="00000000">
        <w:rPr>
          <w:rtl w:val="0"/>
        </w:rPr>
        <w:t xml:space="preserve"> before you focus on investing. Every rupee here buys you peace of mind.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Park It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Your emergency fund needs to be </w:t>
      </w:r>
      <w:r w:rsidDel="00000000" w:rsidR="00000000" w:rsidRPr="00000000">
        <w:rPr>
          <w:b w:val="1"/>
          <w:bCs w:val="1"/>
          <w:rtl w:val="0"/>
        </w:rPr>
        <w:t xml:space="preserve">safe, stable, and quickly accessible</w:t>
      </w:r>
      <w:r w:rsidDel="00000000" w:rsidR="00000000" w:rsidRPr="00000000">
        <w:rPr>
          <w:rtl w:val="0"/>
        </w:rPr>
        <w:t xml:space="preserve"> , but still earn better returns than a regular savings account.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Here’s where you can keep it: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Debt Funds (Liquid or Ultra Short-Term Funds):</w:t>
      </w:r>
      <w:r w:rsidDel="00000000" w:rsidR="00000000" w:rsidRPr="00000000">
        <w:rPr>
          <w:rtl w:val="0"/>
        </w:rPr>
        <w:t xml:space="preserve"> Ideal for slightly better returns (around 6–7%) with easy access in 1–2 days.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High-Interest Savings Accounts:</w:t>
      </w:r>
      <w:r w:rsidDel="00000000" w:rsidR="00000000" w:rsidRPr="00000000">
        <w:rPr>
          <w:rtl w:val="0"/>
        </w:rPr>
        <w:t xml:space="preserve"> Good for partial liquidity, keep 1–2 months’ worth here for instant access.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Short-Term FDs (1–3 months):</w:t>
      </w:r>
      <w:r w:rsidDel="00000000" w:rsidR="00000000" w:rsidRPr="00000000">
        <w:rPr>
          <w:rtl w:val="0"/>
        </w:rPr>
        <w:t xml:space="preserve"> Optional for those who prefer fixed returns, but less flexible than debt funds.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Avoid putting this money in stocks, mutual funds, or any high-risk investment.</w:t>
        <w:br w:type="textWrapping"/>
        <w:t xml:space="preserve">Your goal here isn’t growth, it’s </w:t>
      </w:r>
      <w:r w:rsidDel="00000000" w:rsidR="00000000" w:rsidRPr="00000000">
        <w:rPr>
          <w:b w:val="1"/>
          <w:bCs w:val="1"/>
          <w:rtl w:val="0"/>
        </w:rPr>
        <w:t xml:space="preserve">stability and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Build It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Start small, but stay consistent — set up an automatic transfer every month.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Redirect bonuses, tax refunds, or side income into your fund.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Keep your emergency fund separate from your regular savings so you don’t dip into it casually.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When you have an emergency fund, you don’t just survive uncertainty, </w:t>
      </w:r>
      <w:r w:rsidDel="00000000" w:rsidR="00000000" w:rsidRPr="00000000">
        <w:rPr>
          <w:b w:val="1"/>
          <w:bCs w:val="1"/>
          <w:rtl w:val="0"/>
        </w:rPr>
        <w:t xml:space="preserve">you stay in control</w:t>
      </w:r>
      <w:r w:rsidDel="00000000" w:rsidR="00000000" w:rsidRPr="00000000">
        <w:rPr>
          <w:rtl w:val="0"/>
        </w:rPr>
        <w:t xml:space="preserve">.</w:t>
        <w:br w:type="textWrapping"/>
        <w:t xml:space="preserve">It’s your foundation for everything else in your financial journey.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We’ve built a simple tool to help you </w:t>
      </w:r>
      <w:r w:rsidDel="00000000" w:rsidR="00000000" w:rsidRPr="00000000">
        <w:rPr>
          <w:b w:val="1"/>
          <w:bCs w:val="1"/>
          <w:rtl w:val="0"/>
        </w:rPr>
        <w:t xml:space="preserve">choose the right debt fund</w:t>
      </w:r>
      <w:r w:rsidDel="00000000" w:rsidR="00000000" w:rsidRPr="00000000">
        <w:rPr>
          <w:rtl w:val="0"/>
        </w:rPr>
        <w:t xml:space="preserve"> for your emergency corpus.</w:t>
        <w:br w:type="textWrapping"/>
        <w:t xml:space="preserve">You’ll also find a </w:t>
      </w:r>
      <w:r w:rsidDel="00000000" w:rsidR="00000000" w:rsidRPr="00000000">
        <w:rPr>
          <w:b w:val="1"/>
          <w:bCs w:val="1"/>
          <w:rtl w:val="0"/>
        </w:rPr>
        <w:t xml:space="preserve">dedicated module on understanding mutual funds</w:t>
      </w:r>
      <w:r w:rsidDel="00000000" w:rsidR="00000000" w:rsidRPr="00000000">
        <w:rPr>
          <w:rtl w:val="0"/>
        </w:rPr>
        <w:t xml:space="preserve"> — so when you’re ready to invest, you’ll do it confidently and wisely.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4275190" cy="2682472"/>
            <wp:effectExtent b="0" l="0" r="0" t="0"/>
            <wp:docPr id="17237430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682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Automate &amp; Simplify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best budget is the one that runs on autopilot.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Here’s how: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Auto-transfer a fixed % of your income into savings/investments every month.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Set reminders for bill payments and financial reviews.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 budgeting apps or an excel to track your progress.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Review your money once a month, not every day.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Automation helps you stay consistent even on lazy or busy days.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don’t need to </w:t>
      </w:r>
      <w:r w:rsidDel="00000000" w:rsidR="00000000" w:rsidRPr="00000000">
        <w:rPr>
          <w:i w:val="1"/>
          <w:i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every rupee. You just need to </w:t>
      </w:r>
      <w:r w:rsidDel="00000000" w:rsidR="00000000" w:rsidRPr="00000000">
        <w:rPr>
          <w:i w:val="1"/>
          <w:i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4000847" cy="1966130"/>
            <wp:effectExtent b="0" l="0" r="0" t="0"/>
            <wp:docPr id="17237430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6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7: Your Finances, Your Control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Budgeting isn’t about cutting down, it’s about choosing better.</w:t>
        <w:br w:type="textWrapping"/>
        <w:t xml:space="preserve">It’s not a restriction; it’s </w:t>
      </w:r>
      <w:r w:rsidDel="00000000" w:rsidR="00000000" w:rsidRPr="00000000">
        <w:rPr>
          <w:i w:val="1"/>
          <w:i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 — the freedom to spend on what matters, to save for what’s important, and to live life on your terms.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Every decision in your budget is a reflection of your priorities and a quiet promise to your future self.</w:t>
        <w:br w:type="textWrapping"/>
        <w:t xml:space="preserve">When you plan your money, you gain control.</w:t>
        <w:br w:type="textWrapping"/>
        <w:t xml:space="preserve">And with control comes confidence, peace, and growth.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You’ve made it this far! Understanding how money moves, where it goes, and how to make it work for you.</w:t>
        <w:br w:type="textWrapping"/>
        <w:t xml:space="preserve">That’s no small feat. You’ve built the foundation — awareness, clarity, and intent.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Now, it’s time to take the next step.</w:t>
        <w:br w:type="textWrapping"/>
        <w:t xml:space="preserve">Because once you’ve learned to manage money, the real magic begins when you learn to </w:t>
      </w:r>
      <w:r w:rsidDel="00000000" w:rsidR="00000000" w:rsidRPr="00000000">
        <w:rPr>
          <w:i w:val="1"/>
          <w:iCs w:val="1"/>
          <w:rtl w:val="0"/>
        </w:rPr>
        <w:t xml:space="preserve">grow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wisely today, so you can invest boldly tomorrow.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4008467" cy="2225233"/>
            <wp:effectExtent b="0" l="0" r="0" t="0"/>
            <wp:docPr id="17237430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25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E46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E46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E46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E46A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E46A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E46A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E46A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E46A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E46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E46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E46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E46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E46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E46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E46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E46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E46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E46A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E46A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46A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E46A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ZPVlgZf1VZ/H8t4CtLZT89DEg==">CgMxLjA4AHIhMWIxLWg0VTFmOE41ZU44Wko5RHdidVFvS2lFUHI4c1dy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2025-10-22T08:03:00Z</dcterms:created>
  <dc:creator>amogha h d</dc:creator>
</cp:coreProperties>
</file>