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4" w:before="0" w:after="160"/>
        <w:ind w:hanging="0" w:start="0" w:end="0"/>
        <w:rPr>
          <w:b w:val="false"/>
        </w:rPr>
      </w:pPr>
      <w:bookmarkStart w:id="0" w:name="docs-internal-guid-44af10e9-7fff-cdf1-c1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A Sprint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fixed period or duration in which a team works to complete a set of tasks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b w:val="false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An 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Epic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is a 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big task or project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that is too large to complete in one sprint. It is broken down into 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smaller tasks (stories)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that can be completed over multiple sprints.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b w:val="false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A 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Story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is a small task . It is part of an 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Epic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b w:val="false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A 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Story Point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is a number that represents how much effort a story takes to complete. (usually in form of Fibonacci series)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4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Very Easy task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4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Normal task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4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Moderate task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4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Difficult task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Storypoint -5 (1,2,3,5)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Sprint 1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Data Collection (Epic 1) 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Gathering Data (USN1) 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Loading Data(USN2) 1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Data Preparation (Epic 2)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Handling Missing Values(USN3) 3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Creating Fields(USN4)3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Handling Inconsistency in Data(USN5)3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Total Story Point in Sprint 1= 2+1+3+3+3=12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Sprint 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Data Visualization (Epic 3)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Bar Chart(USN6) 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Pie Chart(USN7) 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Line Chart(USN8)  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Map(USN9) 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Dashboard (Epic 4)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Developing Dashboard(USN10) 5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Story (Epic 5)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Developing Story(USN11) 5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Total story Point in Sprint 2= 2+2+2+4+5+5=20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Total Story Points 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Sprint 1 = 12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Sprint 2 = 20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Velocity= Total Story Points Completed​/ Number of Sprints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Total story Points= 12+20=32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No of Sprints= 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b w:val="false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Velocity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=32/2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16(Story Points per Sprint)</w:t>
      </w:r>
    </w:p>
    <w:p>
      <w:pPr>
        <w:pStyle w:val="BodyText"/>
        <w:bidi w:val="0"/>
        <w:spacing w:lineRule="auto" w:line="334" w:before="0" w:after="160"/>
        <w:ind w:hanging="0" w:start="0" w:end="0"/>
        <w:rPr>
          <w:b w:val="false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Your team’s velocity is 16 Story Points per Sprint.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2</Pages>
  <Words>209</Words>
  <Characters>1017</Characters>
  <CharactersWithSpaces>1211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2026-09-30T19:20:45Z</dcterms:created>
  <dc:creator/>
  <dc:description/>
  <dc:language>en-IN</dc:language>
  <cp:lastModifiedBy/>
  <dcterms:modified xsi:type="dcterms:W3CDTF">2026-09-30T19:21:33Z</dcterms:modified>
  <cp:revision>1</cp:revision>
  <dc:subject/>
  <dc:title/>
</cp:coreProperties>
</file>