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516" w:rsidRDefault="00397516">
      <w:r>
        <w:t>Smart Flood Sensors:</w:t>
      </w:r>
    </w:p>
    <w:p w:rsidR="00397516" w:rsidRDefault="00397516">
      <w:r>
        <w:t xml:space="preserve">             Create small, low-cost </w:t>
      </w:r>
      <w:proofErr w:type="spellStart"/>
      <w:r>
        <w:t>IoT</w:t>
      </w:r>
      <w:proofErr w:type="spellEnd"/>
      <w:r>
        <w:t xml:space="preserve"> flood sensors that can be placed in vulnerable areas. These sensors could measure water levels, temperature, and transmit data wirelessly to a central hub for real-time monitoring.</w:t>
      </w:r>
    </w:p>
    <w:p w:rsidR="00397516" w:rsidRDefault="00397516"/>
    <w:p w:rsidR="00397516" w:rsidRDefault="00397516">
      <w:r>
        <w:t>Crowdsourced Flood Monitoring:</w:t>
      </w:r>
    </w:p>
    <w:p w:rsidR="00397516" w:rsidRDefault="00397516">
      <w:r>
        <w:t xml:space="preserve">             Develop a mobile app that allows users to report flooding incidents in their area. Combine this with data from weather stations and river gauges to create a comprehensive flood monitoring system.</w:t>
      </w:r>
    </w:p>
    <w:p w:rsidR="00397516" w:rsidRDefault="00397516"/>
    <w:p w:rsidR="00397516" w:rsidRDefault="00397516">
      <w:r>
        <w:t>Predictive Analytics for Floods:</w:t>
      </w:r>
    </w:p>
    <w:p w:rsidR="00397516" w:rsidRDefault="00397516">
      <w:r>
        <w:t xml:space="preserve">               Use machine learning algorithms to analyze historical weather patterns, river levels, and soil moisture data to predict potential flood risks. This could provide early warnings to communities.</w:t>
      </w:r>
    </w:p>
    <w:p w:rsidR="00397516" w:rsidRDefault="00397516"/>
    <w:p w:rsidR="00397516" w:rsidRDefault="00397516">
      <w:r>
        <w:t>Floating Sensors:</w:t>
      </w:r>
    </w:p>
    <w:p w:rsidR="00397516" w:rsidRDefault="00397516">
      <w:r>
        <w:t xml:space="preserve">              Design floating sensors that can navigate waterways and provide continuous monitoring. These sensors could be equipped with GPS for tracking and cameras for visual assessment of flood conditions.</w:t>
      </w:r>
    </w:p>
    <w:p w:rsidR="00397516" w:rsidRDefault="00397516"/>
    <w:p w:rsidR="00397516" w:rsidRDefault="00397516">
      <w:r>
        <w:t>Mesh Network for Flood Monitoring:</w:t>
      </w:r>
    </w:p>
    <w:p w:rsidR="00397516" w:rsidRDefault="00397516">
      <w:r>
        <w:t xml:space="preserve">           Establish a mesh network of </w:t>
      </w:r>
      <w:proofErr w:type="spellStart"/>
      <w:r>
        <w:t>IoT</w:t>
      </w:r>
      <w:proofErr w:type="spellEnd"/>
      <w:r>
        <w:t xml:space="preserve"> devices that can communicate with each other. This network could be self-healing and extend the range of flood monitoring systems, especially in remote areas.</w:t>
      </w:r>
    </w:p>
    <w:p w:rsidR="00397516" w:rsidRDefault="00397516"/>
    <w:p w:rsidR="00397516" w:rsidRDefault="00397516">
      <w:r>
        <w:t>Automated Flood Barrier System:</w:t>
      </w:r>
    </w:p>
    <w:p w:rsidR="00397516" w:rsidRDefault="00397516">
      <w:r>
        <w:t xml:space="preserve">           Integrate </w:t>
      </w:r>
      <w:proofErr w:type="spellStart"/>
      <w:r>
        <w:t>IoT</w:t>
      </w:r>
      <w:proofErr w:type="spellEnd"/>
      <w:r>
        <w:t xml:space="preserve"> into flood barriers to create an automated system that responds to rising water levels. This could include sensors triggering the deployment of barriers or gates to protect vulnerable areas.</w:t>
      </w:r>
    </w:p>
    <w:p w:rsidR="00397516" w:rsidRDefault="00397516"/>
    <w:p w:rsidR="00397516" w:rsidRDefault="00397516">
      <w:r>
        <w:t xml:space="preserve">Drone-based Monitoring: </w:t>
      </w:r>
    </w:p>
    <w:p w:rsidR="00397516" w:rsidRDefault="00397516">
      <w:r>
        <w:t xml:space="preserve">         Develop a system that uses drones equipped with sensors and cameras to monitor flood-prone regions. Drones can provide a bird’s-eye view and collect valuable data for analysis.</w:t>
      </w:r>
    </w:p>
    <w:p w:rsidR="00397516" w:rsidRDefault="00397516"/>
    <w:p w:rsidR="00397516" w:rsidRDefault="00397516">
      <w:r>
        <w:t>Smart Infrastructure for Flood Resilience:</w:t>
      </w:r>
    </w:p>
    <w:p w:rsidR="00397516" w:rsidRDefault="00397516">
      <w:r>
        <w:t xml:space="preserve">          Implement </w:t>
      </w:r>
      <w:proofErr w:type="spellStart"/>
      <w:r>
        <w:t>IoT</w:t>
      </w:r>
      <w:proofErr w:type="spellEnd"/>
      <w:r>
        <w:t xml:space="preserve"> devices in critical infrastructure like bridges and dams to monitor structural integrity during flood events. Real-time data can help in assessing potential risks and taking preventive measures.</w:t>
      </w:r>
    </w:p>
    <w:p w:rsidR="00397516" w:rsidRDefault="00397516"/>
    <w:p w:rsidR="00397516" w:rsidRDefault="00397516">
      <w:r>
        <w:t>Community Engagement Platform:</w:t>
      </w:r>
    </w:p>
    <w:p w:rsidR="00397516" w:rsidRDefault="00397516">
      <w:r>
        <w:t xml:space="preserve">             Create an online platform where communities can access real-time flood data, share local observations, and collaborate on flood preparedness measures. This could enhance community resilience.</w:t>
      </w:r>
    </w:p>
    <w:p w:rsidR="00397516" w:rsidRDefault="00397516"/>
    <w:p w:rsidR="00397516" w:rsidRDefault="00397516">
      <w:proofErr w:type="spellStart"/>
      <w:r>
        <w:t>IoT</w:t>
      </w:r>
      <w:proofErr w:type="spellEnd"/>
      <w:r>
        <w:t>-enabled Evacuation Routes:</w:t>
      </w:r>
    </w:p>
    <w:p w:rsidR="00397516" w:rsidRDefault="00397516">
      <w:r>
        <w:t xml:space="preserve">Develop a system that uses </w:t>
      </w:r>
      <w:proofErr w:type="spellStart"/>
      <w:r>
        <w:t>IoT</w:t>
      </w:r>
      <w:proofErr w:type="spellEnd"/>
      <w:r>
        <w:t xml:space="preserve"> devices to monitor traffic conditions, weather, and flood data to recommend optimal evacuation routes during emergencies.</w:t>
      </w:r>
    </w:p>
    <w:p w:rsidR="00397516" w:rsidRDefault="00397516"/>
    <w:p w:rsidR="00397516" w:rsidRDefault="00397516">
      <w:r>
        <w:t xml:space="preserve">When working on </w:t>
      </w:r>
      <w:proofErr w:type="spellStart"/>
      <w:r>
        <w:t>IoT</w:t>
      </w:r>
      <w:proofErr w:type="spellEnd"/>
      <w:r>
        <w:t xml:space="preserve"> projects for flood monitoring, collaboration with meteorologists, hydrologists, and local communities can enhance the effectiveness of the solution.</w:t>
      </w:r>
    </w:p>
    <w:sectPr w:rsidR="0039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16"/>
    <w:rsid w:val="0039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B16C4"/>
  <w15:chartTrackingRefBased/>
  <w15:docId w15:val="{7A4CDFE0-7823-FA4E-9103-39E99817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poonthamilpoonthamilbaskerp@gmail.com</dc:creator>
  <cp:keywords/>
  <dc:description/>
  <cp:lastModifiedBy>poonthamilpoonthamilbaskerp@gmail.com</cp:lastModifiedBy>
  <cp:revision>2</cp:revision>
  <dcterms:created xsi:type="dcterms:W3CDTF">2023-10-21T15:49:00Z</dcterms:created>
  <dcterms:modified xsi:type="dcterms:W3CDTF">2023-10-21T15:49:00Z</dcterms:modified>
</cp:coreProperties>
</file>