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Design Phase-II</w:t>
      </w:r>
    </w:p>
    <w:p>
      <w:pPr>
        <w:pStyle w:val="Heading2"/>
      </w:pPr>
      <w:r>
        <w:t>Technology Stack (Architecture &amp; Stack)</w:t>
      </w:r>
    </w:p>
    <w:p>
      <w:r>
        <w:t>Date: 27 JUNE 2025</w:t>
      </w:r>
    </w:p>
    <w:p>
      <w:r>
        <w:t>NM ID: 99FCD0114CB4CB29D944F8D19DABB9DE</w:t>
      </w:r>
    </w:p>
    <w:p>
      <w:r>
        <w:t>Project Name: Streamlining Ticket Assignment for Efficient Support Operations</w:t>
      </w:r>
    </w:p>
    <w:p>
      <w:r>
        <w:t>Maximum Marks: 4 Marks</w:t>
      </w:r>
    </w:p>
    <w:p>
      <w:pPr>
        <w:pStyle w:val="Heading2"/>
      </w:pPr>
      <w:r>
        <w:t>Technical Architecture</w:t>
      </w:r>
    </w:p>
    <w:p>
      <w:r>
        <w:t>The deliverable includes the architectural diagram and technical details of the solution. This project focuses on automating and optimizing ticket assignment to support agents based on workload, expertise, and priority, ensuring faster resolutions and improved operational efficiency.</w:t>
      </w:r>
    </w:p>
    <w:p>
      <w:r>
        <w:t>Reference Example: AI-powered backend for automated ticket distribution and performance monitoring systems.</w:t>
      </w:r>
    </w:p>
    <w:p>
      <w:pPr>
        <w:pStyle w:val="Heading3"/>
      </w:pPr>
      <w:r>
        <w:t>Guidelines</w:t>
      </w:r>
    </w:p>
    <w:p>
      <w:r>
        <w:t>- Include all core processes such as Ticket Creation, Assignment, Tracking, and Escalation.</w:t>
        <w:br/>
        <w:t>- Clearly demarcate infrastructure between Local and Cloud components.</w:t>
        <w:br/>
        <w:t>- Indicate external interfaces such as Email, Chat, or CRM API integrations.</w:t>
        <w:br/>
        <w:t>- Identify Data Storage and Notification components.</w:t>
        <w:br/>
        <w:t>- Include optional AI/ML model integration for intelligent ticket assignment.</w:t>
      </w:r>
    </w:p>
    <w:p>
      <w:pPr>
        <w:pStyle w:val="Heading2"/>
      </w:pPr>
      <w:r>
        <w:t>Table 1: Components &amp; Technologies</w:t>
      </w:r>
    </w:p>
    <w:tbl>
      <w:tblPr>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Component</w:t>
            </w:r>
          </w:p>
        </w:tc>
        <w:tc>
          <w:tcPr>
            <w:tcW w:type="dxa" w:w="2160"/>
          </w:tcPr>
          <w:p>
            <w:r>
              <w:t>Description</w:t>
            </w:r>
          </w:p>
        </w:tc>
        <w:tc>
          <w:tcPr>
            <w:tcW w:type="dxa" w:w="2160"/>
          </w:tcPr>
          <w:p>
            <w:r>
              <w:t>Technology</w:t>
            </w:r>
          </w:p>
        </w:tc>
      </w:tr>
      <w:tr>
        <w:tc>
          <w:tcPr>
            <w:tcW w:type="dxa" w:w="2160"/>
          </w:tcPr>
          <w:p>
            <w:r>
              <w:t>1</w:t>
            </w:r>
          </w:p>
        </w:tc>
        <w:tc>
          <w:tcPr>
            <w:tcW w:type="dxa" w:w="2160"/>
          </w:tcPr>
          <w:p>
            <w:r>
              <w:t>User Interface</w:t>
            </w:r>
          </w:p>
        </w:tc>
        <w:tc>
          <w:tcPr>
            <w:tcW w:type="dxa" w:w="2160"/>
          </w:tcPr>
          <w:p>
            <w:r>
              <w:t>Web dashboard for users and agents to manage tickets.</w:t>
            </w:r>
          </w:p>
        </w:tc>
        <w:tc>
          <w:tcPr>
            <w:tcW w:type="dxa" w:w="2160"/>
          </w:tcPr>
          <w:p>
            <w:r>
              <w:t>React.js, HTML5, CSS3, Bootstrap</w:t>
            </w:r>
          </w:p>
        </w:tc>
      </w:tr>
      <w:tr>
        <w:tc>
          <w:tcPr>
            <w:tcW w:type="dxa" w:w="2160"/>
          </w:tcPr>
          <w:p>
            <w:r>
              <w:t>2</w:t>
            </w:r>
          </w:p>
        </w:tc>
        <w:tc>
          <w:tcPr>
            <w:tcW w:type="dxa" w:w="2160"/>
          </w:tcPr>
          <w:p>
            <w:r>
              <w:t>Application Logic – 1</w:t>
            </w:r>
          </w:p>
        </w:tc>
        <w:tc>
          <w:tcPr>
            <w:tcW w:type="dxa" w:w="2160"/>
          </w:tcPr>
          <w:p>
            <w:r>
              <w:t>Handles automatic ticket assignment based on agent workload and skills.</w:t>
            </w:r>
          </w:p>
        </w:tc>
        <w:tc>
          <w:tcPr>
            <w:tcW w:type="dxa" w:w="2160"/>
          </w:tcPr>
          <w:p>
            <w:r>
              <w:t>Node.js, Express.js</w:t>
            </w:r>
          </w:p>
        </w:tc>
      </w:tr>
      <w:tr>
        <w:tc>
          <w:tcPr>
            <w:tcW w:type="dxa" w:w="2160"/>
          </w:tcPr>
          <w:p>
            <w:r>
              <w:t>3</w:t>
            </w:r>
          </w:p>
        </w:tc>
        <w:tc>
          <w:tcPr>
            <w:tcW w:type="dxa" w:w="2160"/>
          </w:tcPr>
          <w:p>
            <w:r>
              <w:t>Application Logic – 2</w:t>
            </w:r>
          </w:p>
        </w:tc>
        <w:tc>
          <w:tcPr>
            <w:tcW w:type="dxa" w:w="2160"/>
          </w:tcPr>
          <w:p>
            <w:r>
              <w:t>Tracks ticket progress and updates status in real-time.</w:t>
            </w:r>
          </w:p>
        </w:tc>
        <w:tc>
          <w:tcPr>
            <w:tcW w:type="dxa" w:w="2160"/>
          </w:tcPr>
          <w:p>
            <w:r>
              <w:t>Socket.io, WebSocket</w:t>
            </w:r>
          </w:p>
        </w:tc>
      </w:tr>
      <w:tr>
        <w:tc>
          <w:tcPr>
            <w:tcW w:type="dxa" w:w="2160"/>
          </w:tcPr>
          <w:p>
            <w:r>
              <w:t>4</w:t>
            </w:r>
          </w:p>
        </w:tc>
        <w:tc>
          <w:tcPr>
            <w:tcW w:type="dxa" w:w="2160"/>
          </w:tcPr>
          <w:p>
            <w:r>
              <w:t>Application Logic – 3</w:t>
            </w:r>
          </w:p>
        </w:tc>
        <w:tc>
          <w:tcPr>
            <w:tcW w:type="dxa" w:w="2160"/>
          </w:tcPr>
          <w:p>
            <w:r>
              <w:t>Sends automated notifications for new, updated, or escalated tickets.</w:t>
            </w:r>
          </w:p>
        </w:tc>
        <w:tc>
          <w:tcPr>
            <w:tcW w:type="dxa" w:w="2160"/>
          </w:tcPr>
          <w:p>
            <w:r>
              <w:t>Firebase Cloud Messaging, Twilio API</w:t>
            </w:r>
          </w:p>
        </w:tc>
      </w:tr>
      <w:tr>
        <w:tc>
          <w:tcPr>
            <w:tcW w:type="dxa" w:w="2160"/>
          </w:tcPr>
          <w:p>
            <w:r>
              <w:t>5</w:t>
            </w:r>
          </w:p>
        </w:tc>
        <w:tc>
          <w:tcPr>
            <w:tcW w:type="dxa" w:w="2160"/>
          </w:tcPr>
          <w:p>
            <w:r>
              <w:t>Database</w:t>
            </w:r>
          </w:p>
        </w:tc>
        <w:tc>
          <w:tcPr>
            <w:tcW w:type="dxa" w:w="2160"/>
          </w:tcPr>
          <w:p>
            <w:r>
              <w:t>Stores ticket, user, and assignment information.</w:t>
            </w:r>
          </w:p>
        </w:tc>
        <w:tc>
          <w:tcPr>
            <w:tcW w:type="dxa" w:w="2160"/>
          </w:tcPr>
          <w:p>
            <w:r>
              <w:t>MongoDB</w:t>
            </w:r>
          </w:p>
        </w:tc>
      </w:tr>
      <w:tr>
        <w:tc>
          <w:tcPr>
            <w:tcW w:type="dxa" w:w="2160"/>
          </w:tcPr>
          <w:p>
            <w:r>
              <w:t>6</w:t>
            </w:r>
          </w:p>
        </w:tc>
        <w:tc>
          <w:tcPr>
            <w:tcW w:type="dxa" w:w="2160"/>
          </w:tcPr>
          <w:p>
            <w:r>
              <w:t>Cloud Hosting</w:t>
            </w:r>
          </w:p>
        </w:tc>
        <w:tc>
          <w:tcPr>
            <w:tcW w:type="dxa" w:w="2160"/>
          </w:tcPr>
          <w:p>
            <w:r>
              <w:t>Hosts backend services and manages database connections.</w:t>
            </w:r>
          </w:p>
        </w:tc>
        <w:tc>
          <w:tcPr>
            <w:tcW w:type="dxa" w:w="2160"/>
          </w:tcPr>
          <w:p>
            <w:r>
              <w:t>AWS EC2, Azure Cloud</w:t>
            </w:r>
          </w:p>
        </w:tc>
      </w:tr>
      <w:tr>
        <w:tc>
          <w:tcPr>
            <w:tcW w:type="dxa" w:w="2160"/>
          </w:tcPr>
          <w:p>
            <w:r>
              <w:t>7</w:t>
            </w:r>
          </w:p>
        </w:tc>
        <w:tc>
          <w:tcPr>
            <w:tcW w:type="dxa" w:w="2160"/>
          </w:tcPr>
          <w:p>
            <w:r>
              <w:t>File Storage</w:t>
            </w:r>
          </w:p>
        </w:tc>
        <w:tc>
          <w:tcPr>
            <w:tcW w:type="dxa" w:w="2160"/>
          </w:tcPr>
          <w:p>
            <w:r>
              <w:t>Stores logs, attachments, and analytics reports.</w:t>
            </w:r>
          </w:p>
        </w:tc>
        <w:tc>
          <w:tcPr>
            <w:tcW w:type="dxa" w:w="2160"/>
          </w:tcPr>
          <w:p>
            <w:r>
              <w:t>AWS S3, Google Cloud Storage</w:t>
            </w:r>
          </w:p>
        </w:tc>
      </w:tr>
      <w:tr>
        <w:tc>
          <w:tcPr>
            <w:tcW w:type="dxa" w:w="2160"/>
          </w:tcPr>
          <w:p>
            <w:r>
              <w:t>8</w:t>
            </w:r>
          </w:p>
        </w:tc>
        <w:tc>
          <w:tcPr>
            <w:tcW w:type="dxa" w:w="2160"/>
          </w:tcPr>
          <w:p>
            <w:r>
              <w:t>External API – 1</w:t>
            </w:r>
          </w:p>
        </w:tc>
        <w:tc>
          <w:tcPr>
            <w:tcW w:type="dxa" w:w="2160"/>
          </w:tcPr>
          <w:p>
            <w:r>
              <w:t>Integrates with Email and Chat systems for notifications.</w:t>
            </w:r>
          </w:p>
        </w:tc>
        <w:tc>
          <w:tcPr>
            <w:tcW w:type="dxa" w:w="2160"/>
          </w:tcPr>
          <w:p>
            <w:r>
              <w:t>Gmail API, Slack API</w:t>
            </w:r>
          </w:p>
        </w:tc>
      </w:tr>
      <w:tr>
        <w:tc>
          <w:tcPr>
            <w:tcW w:type="dxa" w:w="2160"/>
          </w:tcPr>
          <w:p>
            <w:r>
              <w:t>9</w:t>
            </w:r>
          </w:p>
        </w:tc>
        <w:tc>
          <w:tcPr>
            <w:tcW w:type="dxa" w:w="2160"/>
          </w:tcPr>
          <w:p>
            <w:r>
              <w:t>External API – 2</w:t>
            </w:r>
          </w:p>
        </w:tc>
        <w:tc>
          <w:tcPr>
            <w:tcW w:type="dxa" w:w="2160"/>
          </w:tcPr>
          <w:p>
            <w:r>
              <w:t>Optional integration with CRM or Helpdesk tools.</w:t>
            </w:r>
          </w:p>
        </w:tc>
        <w:tc>
          <w:tcPr>
            <w:tcW w:type="dxa" w:w="2160"/>
          </w:tcPr>
          <w:p>
            <w:r>
              <w:t>Zendesk, Freshdesk API</w:t>
            </w:r>
          </w:p>
        </w:tc>
      </w:tr>
      <w:tr>
        <w:tc>
          <w:tcPr>
            <w:tcW w:type="dxa" w:w="2160"/>
          </w:tcPr>
          <w:p>
            <w:r>
              <w:t>10</w:t>
            </w:r>
          </w:p>
        </w:tc>
        <w:tc>
          <w:tcPr>
            <w:tcW w:type="dxa" w:w="2160"/>
          </w:tcPr>
          <w:p>
            <w:r>
              <w:t>Machine Learning Model (Optional)</w:t>
            </w:r>
          </w:p>
        </w:tc>
        <w:tc>
          <w:tcPr>
            <w:tcW w:type="dxa" w:w="2160"/>
          </w:tcPr>
          <w:p>
            <w:r>
              <w:t>Predicts ticket priority and recommends agent assignment.</w:t>
            </w:r>
          </w:p>
        </w:tc>
        <w:tc>
          <w:tcPr>
            <w:tcW w:type="dxa" w:w="2160"/>
          </w:tcPr>
          <w:p>
            <w:r>
              <w:t>Python, Scikit-learn</w:t>
            </w:r>
          </w:p>
        </w:tc>
      </w:tr>
      <w:tr>
        <w:tc>
          <w:tcPr>
            <w:tcW w:type="dxa" w:w="2160"/>
          </w:tcPr>
          <w:p>
            <w:r>
              <w:t>11</w:t>
            </w:r>
          </w:p>
        </w:tc>
        <w:tc>
          <w:tcPr>
            <w:tcW w:type="dxa" w:w="2160"/>
          </w:tcPr>
          <w:p>
            <w:r>
              <w:t>Infrastructure (Server / Cloud)</w:t>
            </w:r>
          </w:p>
        </w:tc>
        <w:tc>
          <w:tcPr>
            <w:tcW w:type="dxa" w:w="2160"/>
          </w:tcPr>
          <w:p>
            <w:r>
              <w:t>Fully cloud-hosted for scalability and availability.</w:t>
            </w:r>
          </w:p>
        </w:tc>
        <w:tc>
          <w:tcPr>
            <w:tcW w:type="dxa" w:w="2160"/>
          </w:tcPr>
          <w:p>
            <w:r>
              <w:t>AWS Cloud / Azure SaaS</w:t>
            </w:r>
          </w:p>
        </w:tc>
      </w:tr>
    </w:tbl>
    <w:p>
      <w:pPr>
        <w:pStyle w:val="Heading2"/>
      </w:pPr>
      <w:r>
        <w:t>Table 2: Application Characteristics</w:t>
      </w:r>
    </w:p>
    <w:tbl>
      <w:tblPr>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Characteristics</w:t>
            </w:r>
          </w:p>
        </w:tc>
        <w:tc>
          <w:tcPr>
            <w:tcW w:type="dxa" w:w="2160"/>
          </w:tcPr>
          <w:p>
            <w:r>
              <w:t>Description</w:t>
            </w:r>
          </w:p>
        </w:tc>
        <w:tc>
          <w:tcPr>
            <w:tcW w:type="dxa" w:w="2160"/>
          </w:tcPr>
          <w:p>
            <w:r>
              <w:t>Technology</w:t>
            </w:r>
          </w:p>
        </w:tc>
      </w:tr>
      <w:tr>
        <w:tc>
          <w:tcPr>
            <w:tcW w:type="dxa" w:w="2160"/>
          </w:tcPr>
          <w:p>
            <w:r>
              <w:t>1</w:t>
            </w:r>
          </w:p>
        </w:tc>
        <w:tc>
          <w:tcPr>
            <w:tcW w:type="dxa" w:w="2160"/>
          </w:tcPr>
          <w:p>
            <w:r>
              <w:t>Open-Source Frameworks</w:t>
            </w:r>
          </w:p>
        </w:tc>
        <w:tc>
          <w:tcPr>
            <w:tcW w:type="dxa" w:w="2160"/>
          </w:tcPr>
          <w:p>
            <w:r>
              <w:t>Uses open-source tools for development and flexibility.</w:t>
            </w:r>
          </w:p>
        </w:tc>
        <w:tc>
          <w:tcPr>
            <w:tcW w:type="dxa" w:w="2160"/>
          </w:tcPr>
          <w:p>
            <w:r>
              <w:t>React.js, Node.js</w:t>
            </w:r>
          </w:p>
        </w:tc>
      </w:tr>
      <w:tr>
        <w:tc>
          <w:tcPr>
            <w:tcW w:type="dxa" w:w="2160"/>
          </w:tcPr>
          <w:p>
            <w:r>
              <w:t>2</w:t>
            </w:r>
          </w:p>
        </w:tc>
        <w:tc>
          <w:tcPr>
            <w:tcW w:type="dxa" w:w="2160"/>
          </w:tcPr>
          <w:p>
            <w:r>
              <w:t>Security Implementations</w:t>
            </w:r>
          </w:p>
        </w:tc>
        <w:tc>
          <w:tcPr>
            <w:tcW w:type="dxa" w:w="2160"/>
          </w:tcPr>
          <w:p>
            <w:r>
              <w:t>Implements secure authentication and data protection.</w:t>
            </w:r>
          </w:p>
        </w:tc>
        <w:tc>
          <w:tcPr>
            <w:tcW w:type="dxa" w:w="2160"/>
          </w:tcPr>
          <w:p>
            <w:r>
              <w:t>JWT, HTTPS, SSL</w:t>
            </w:r>
          </w:p>
        </w:tc>
      </w:tr>
      <w:tr>
        <w:tc>
          <w:tcPr>
            <w:tcW w:type="dxa" w:w="2160"/>
          </w:tcPr>
          <w:p>
            <w:r>
              <w:t>3</w:t>
            </w:r>
          </w:p>
        </w:tc>
        <w:tc>
          <w:tcPr>
            <w:tcW w:type="dxa" w:w="2160"/>
          </w:tcPr>
          <w:p>
            <w:r>
              <w:t>Scalable Architecture</w:t>
            </w:r>
          </w:p>
        </w:tc>
        <w:tc>
          <w:tcPr>
            <w:tcW w:type="dxa" w:w="2160"/>
          </w:tcPr>
          <w:p>
            <w:r>
              <w:t>Supports horizontal scaling for growing ticket volumes.</w:t>
            </w:r>
          </w:p>
        </w:tc>
        <w:tc>
          <w:tcPr>
            <w:tcW w:type="dxa" w:w="2160"/>
          </w:tcPr>
          <w:p>
            <w:r>
              <w:t>Docker, Kubernetes</w:t>
            </w:r>
          </w:p>
        </w:tc>
      </w:tr>
      <w:tr>
        <w:tc>
          <w:tcPr>
            <w:tcW w:type="dxa" w:w="2160"/>
          </w:tcPr>
          <w:p>
            <w:r>
              <w:t>4</w:t>
            </w:r>
          </w:p>
        </w:tc>
        <w:tc>
          <w:tcPr>
            <w:tcW w:type="dxa" w:w="2160"/>
          </w:tcPr>
          <w:p>
            <w:r>
              <w:t>Availability</w:t>
            </w:r>
          </w:p>
        </w:tc>
        <w:tc>
          <w:tcPr>
            <w:tcW w:type="dxa" w:w="2160"/>
          </w:tcPr>
          <w:p>
            <w:r>
              <w:t>Ensures high uptime and reliability through cloud load balancing.</w:t>
            </w:r>
          </w:p>
        </w:tc>
        <w:tc>
          <w:tcPr>
            <w:tcW w:type="dxa" w:w="2160"/>
          </w:tcPr>
          <w:p>
            <w:r>
              <w:t>AWS Auto Scaling, Load Balancers</w:t>
            </w:r>
          </w:p>
        </w:tc>
      </w:tr>
      <w:tr>
        <w:tc>
          <w:tcPr>
            <w:tcW w:type="dxa" w:w="2160"/>
          </w:tcPr>
          <w:p>
            <w:r>
              <w:t>5</w:t>
            </w:r>
          </w:p>
        </w:tc>
        <w:tc>
          <w:tcPr>
            <w:tcW w:type="dxa" w:w="2160"/>
          </w:tcPr>
          <w:p>
            <w:r>
              <w:t>Performance</w:t>
            </w:r>
          </w:p>
        </w:tc>
        <w:tc>
          <w:tcPr>
            <w:tcW w:type="dxa" w:w="2160"/>
          </w:tcPr>
          <w:p>
            <w:r>
              <w:t>Optimized API performance with caching and asynchronous handling.</w:t>
            </w:r>
          </w:p>
        </w:tc>
        <w:tc>
          <w:tcPr>
            <w:tcW w:type="dxa" w:w="2160"/>
          </w:tcPr>
          <w:p>
            <w:r>
              <w:t>Redis, REST APIs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