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69" w:rsidRDefault="009120A1" w:rsidP="009120A1">
      <w:pPr>
        <w:pStyle w:val="ListParagraph"/>
        <w:numPr>
          <w:ilvl w:val="0"/>
          <w:numId w:val="1"/>
        </w:numPr>
      </w:pPr>
      <w:r>
        <w:t>Digestive System:</w:t>
      </w:r>
    </w:p>
    <w:p w:rsidR="009120A1" w:rsidRDefault="009120A1" w:rsidP="009120A1">
      <w:pPr>
        <w:pStyle w:val="ListParagraph"/>
      </w:pPr>
      <w:r>
        <w:t>Name: Digestive Enzymes</w:t>
      </w:r>
    </w:p>
    <w:p w:rsidR="009120A1" w:rsidRDefault="009120A1" w:rsidP="009120A1">
      <w:pPr>
        <w:pStyle w:val="ListParagraph"/>
      </w:pPr>
      <w:hyperlink r:id="rId5" w:history="1">
        <w:r w:rsidRPr="00A94CD3">
          <w:rPr>
            <w:rStyle w:val="Hyperlink"/>
          </w:rPr>
          <w:t>https://cdn.shopify.com/s/files/1/2679/3646/products/vmi-digestive-enzymes-60-capsules_600x600.jpg?v=1581095262</w:t>
        </w:r>
      </w:hyperlink>
    </w:p>
    <w:p w:rsidR="009120A1" w:rsidRDefault="009120A1" w:rsidP="009120A1">
      <w:pPr>
        <w:pStyle w:val="Heading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iCs/>
          <w:color w:val="000000"/>
          <w:sz w:val="22"/>
          <w:szCs w:val="22"/>
        </w:rPr>
      </w:pPr>
      <w:r>
        <w:rPr>
          <w:b w:val="0"/>
          <w:sz w:val="22"/>
          <w:szCs w:val="22"/>
        </w:rPr>
        <w:t xml:space="preserve">             </w:t>
      </w:r>
      <w:r w:rsidRPr="009120A1">
        <w:rPr>
          <w:b w:val="0"/>
          <w:sz w:val="22"/>
          <w:szCs w:val="22"/>
        </w:rPr>
        <w:t xml:space="preserve">Name: </w:t>
      </w:r>
      <w:r w:rsidRPr="009120A1">
        <w:rPr>
          <w:rFonts w:ascii="Arial" w:hAnsi="Arial" w:cs="Arial"/>
          <w:b w:val="0"/>
          <w:iCs/>
          <w:color w:val="000000"/>
          <w:sz w:val="22"/>
          <w:szCs w:val="22"/>
        </w:rPr>
        <w:t>METAFLORA Gut Probiotic - Digestion support</w:t>
      </w:r>
    </w:p>
    <w:p w:rsidR="009120A1" w:rsidRDefault="009120A1" w:rsidP="009120A1">
      <w:pPr>
        <w:pStyle w:val="Heading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iCs/>
          <w:color w:val="000000"/>
          <w:sz w:val="22"/>
          <w:szCs w:val="22"/>
        </w:rPr>
      </w:pPr>
      <w:r>
        <w:rPr>
          <w:rFonts w:ascii="Arial" w:hAnsi="Arial" w:cs="Arial"/>
          <w:b w:val="0"/>
          <w:iCs/>
          <w:color w:val="000000"/>
          <w:sz w:val="22"/>
          <w:szCs w:val="22"/>
        </w:rPr>
        <w:tab/>
      </w:r>
      <w:hyperlink r:id="rId6" w:history="1">
        <w:r w:rsidRPr="00A94CD3">
          <w:rPr>
            <w:rStyle w:val="Hyperlink"/>
            <w:rFonts w:ascii="Arial" w:hAnsi="Arial" w:cs="Arial"/>
            <w:b w:val="0"/>
            <w:iCs/>
            <w:sz w:val="22"/>
            <w:szCs w:val="22"/>
          </w:rPr>
          <w:t>https://cdn.shopify.com/s/files/1/0261/5030/5895/products/CopyofUntitled_27_600x.png?v=1611696531</w:t>
        </w:r>
      </w:hyperlink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Fonts w:ascii="Arial" w:hAnsi="Arial" w:cs="Arial"/>
          <w:b w:val="0"/>
          <w:iCs/>
          <w:color w:val="000000"/>
          <w:sz w:val="22"/>
          <w:szCs w:val="22"/>
        </w:rPr>
        <w:t xml:space="preserve">            Name</w:t>
      </w:r>
      <w:r w:rsidRPr="009120A1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  <w:r w:rsidRPr="009120A1">
        <w:rPr>
          <w:rStyle w:val="Hyperlink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Zahler</w:t>
      </w:r>
      <w:proofErr w:type="spellEnd"/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ParaGuard</w:t>
      </w:r>
      <w:proofErr w:type="spellEnd"/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, Advanced Digestive Supplement</w:t>
      </w:r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hyperlink r:id="rId7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https://www.bing.com/th?id=OP.TDgBILs4H4ihrg474C474&amp;o=5&amp;pid=21.1&amp;bw=0&amp;bc=FFFFFF&amp;w=140&amp;h=140&amp;qlt=100&amp;dpr=1.5&amp;c=17</w:t>
        </w:r>
      </w:hyperlink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Fonts w:ascii="Arial" w:hAnsi="Arial" w:cs="Arial"/>
          <w:b w:val="0"/>
          <w:bCs w:val="0"/>
          <w:color w:val="0F1111"/>
          <w:sz w:val="22"/>
          <w:szCs w:val="22"/>
        </w:rPr>
        <w:t xml:space="preserve">Name: </w:t>
      </w:r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Source Naturals Essential Enzymes 500mg Bio-Aligned Multiple Enzyme Supplement Herbal Defense for Digestion</w:t>
      </w:r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hyperlink r:id="rId8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https://www.bing.com/th?id=OP.fm0gLDJxuRGLYA474C474&amp;w=108&amp;h=108&amp;c=17&amp;o=5&amp;dpr=1.5&amp;bw=6&amp;bc=ffffff&amp;pid=21.1</w:t>
        </w:r>
      </w:hyperlink>
    </w:p>
    <w:p w:rsidR="009120A1" w:rsidRPr="009120A1" w:rsidRDefault="009120A1" w:rsidP="009120A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Name</w:t>
      </w:r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:</w:t>
      </w:r>
      <w:r w:rsidRPr="009120A1">
        <w:rPr>
          <w:rStyle w:val="Hyperlink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r w:rsidRPr="009120A1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Gluten Relief Plus</w:t>
      </w:r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hyperlink r:id="rId9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https://www.bing.com/th?id=OP.rUSFVCGhet9jRg474C474&amp;w=108&amp;h=108&amp;c=17&amp;o=5&amp;dpr=1.5&amp;bw=6&amp;bc=ffffff&amp;pid=21.1</w:t>
        </w:r>
      </w:hyperlink>
    </w:p>
    <w:p w:rsidR="009120A1" w:rsidRDefault="00606970" w:rsidP="00606970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Cardiovascular</w:t>
      </w:r>
    </w:p>
    <w:p w:rsidR="00606970" w:rsidRDefault="00606970" w:rsidP="00606970">
      <w:pPr>
        <w:pStyle w:val="Heading1"/>
        <w:shd w:val="clear" w:color="auto" w:fill="FFFFFF"/>
        <w:spacing w:before="0" w:beforeAutospacing="0"/>
        <w:ind w:left="36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Name: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Sphingolin</w:t>
      </w:r>
      <w:proofErr w:type="spellEnd"/>
    </w:p>
    <w:p w:rsidR="00606970" w:rsidRDefault="00606970" w:rsidP="00606970">
      <w:pPr>
        <w:pStyle w:val="Heading1"/>
        <w:shd w:val="clear" w:color="auto" w:fill="FFFFFF"/>
        <w:spacing w:before="0" w:beforeAutospacing="0"/>
        <w:ind w:left="36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hyperlink r:id="rId10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https://th.bing.com/th?id=OP.tq%2f6pwUMBRXdiA474C474&amp;w=248&amp;h=248&amp;o=5&amp;pid=21.1</w:t>
        </w:r>
      </w:hyperlink>
    </w:p>
    <w:p w:rsidR="00606970" w:rsidRPr="00606970" w:rsidRDefault="00606970" w:rsidP="00606970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2"/>
          <w:szCs w:val="22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    Name</w:t>
      </w:r>
      <w:r w:rsidRPr="00606970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: </w:t>
      </w:r>
      <w:r w:rsidRPr="00606970">
        <w:rPr>
          <w:rFonts w:ascii="Arial" w:hAnsi="Arial" w:cs="Arial"/>
          <w:b w:val="0"/>
          <w:color w:val="555555"/>
          <w:sz w:val="22"/>
          <w:szCs w:val="22"/>
        </w:rPr>
        <w:t>METHYLCOBALAMIN – B12</w:t>
      </w:r>
    </w:p>
    <w:p w:rsidR="00606970" w:rsidRDefault="00606970" w:rsidP="00606970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    </w:t>
      </w:r>
      <w:hyperlink r:id="rId11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https://th.bing.com/th?id=OP.28L2AiJO8LY6%2fg474C474&amp;w=248&amp;h=248&amp;o=5&amp;pid=21.1</w:t>
        </w:r>
      </w:hyperlink>
    </w:p>
    <w:p w:rsidR="00424356" w:rsidRDefault="00606970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    Name:</w:t>
      </w:r>
      <w:r w:rsidR="00424356" w:rsidRPr="00424356">
        <w:rPr>
          <w:rFonts w:ascii="Arial" w:hAnsi="Arial" w:cs="Arial"/>
          <w:color w:val="555555"/>
          <w:sz w:val="41"/>
          <w:szCs w:val="41"/>
        </w:rPr>
        <w:t xml:space="preserve"> </w:t>
      </w:r>
      <w:r w:rsidR="00424356" w:rsidRPr="00424356">
        <w:rPr>
          <w:rFonts w:ascii="Arial" w:hAnsi="Arial" w:cs="Arial"/>
          <w:b w:val="0"/>
          <w:color w:val="555555"/>
          <w:sz w:val="24"/>
          <w:szCs w:val="24"/>
        </w:rPr>
        <w:t>Priority One Vitamins Proto-</w:t>
      </w:r>
      <w:proofErr w:type="spellStart"/>
      <w:r w:rsidR="00424356" w:rsidRPr="00424356">
        <w:rPr>
          <w:rFonts w:ascii="Arial" w:hAnsi="Arial" w:cs="Arial"/>
          <w:b w:val="0"/>
          <w:color w:val="555555"/>
          <w:sz w:val="24"/>
          <w:szCs w:val="24"/>
        </w:rPr>
        <w:t>Zyme</w:t>
      </w:r>
      <w:proofErr w:type="spellEnd"/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 xml:space="preserve">   </w:t>
      </w:r>
      <w:hyperlink r:id="rId12" w:history="1">
        <w:r w:rsidRPr="00A94CD3">
          <w:rPr>
            <w:rStyle w:val="Hyperlink"/>
            <w:rFonts w:ascii="Arial" w:hAnsi="Arial" w:cs="Arial"/>
            <w:b w:val="0"/>
            <w:sz w:val="24"/>
            <w:szCs w:val="24"/>
          </w:rPr>
          <w:t>https://lifeirl.com/wp-content/uploads/2021/05/512ivUYBt6L-768x768.jpg</w:t>
        </w:r>
      </w:hyperlink>
    </w:p>
    <w:p w:rsidR="00424356" w:rsidRP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 xml:space="preserve">    Name: </w:t>
      </w:r>
      <w:r w:rsidRPr="00424356">
        <w:rPr>
          <w:rFonts w:ascii="Arial" w:hAnsi="Arial" w:cs="Arial"/>
          <w:b w:val="0"/>
          <w:color w:val="555555"/>
          <w:sz w:val="24"/>
          <w:szCs w:val="24"/>
        </w:rPr>
        <w:t>Carlson – Chelated Copper</w:t>
      </w:r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 xml:space="preserve">     </w:t>
      </w:r>
      <w:hyperlink r:id="rId13" w:history="1">
        <w:r w:rsidRPr="00A94CD3">
          <w:rPr>
            <w:rStyle w:val="Hyperlink"/>
            <w:rFonts w:ascii="Arial" w:hAnsi="Arial" w:cs="Arial"/>
            <w:b w:val="0"/>
            <w:sz w:val="24"/>
            <w:szCs w:val="24"/>
          </w:rPr>
          <w:t>https://lifeirl.com/wp-content/uploads/2020/09/713RQfwRkOL-768x1152.jpg</w:t>
        </w:r>
      </w:hyperlink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 xml:space="preserve">   Name: </w:t>
      </w:r>
      <w:r w:rsidRPr="00424356">
        <w:rPr>
          <w:rFonts w:ascii="Arial" w:hAnsi="Arial" w:cs="Arial"/>
          <w:b w:val="0"/>
          <w:color w:val="555555"/>
          <w:sz w:val="24"/>
          <w:szCs w:val="24"/>
        </w:rPr>
        <w:t>Policosanol</w:t>
      </w:r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 xml:space="preserve">    </w:t>
      </w:r>
      <w:hyperlink r:id="rId14" w:history="1">
        <w:r w:rsidRPr="00A94CD3">
          <w:rPr>
            <w:rStyle w:val="Hyperlink"/>
            <w:rFonts w:ascii="Arial" w:hAnsi="Arial" w:cs="Arial"/>
            <w:b w:val="0"/>
            <w:sz w:val="24"/>
            <w:szCs w:val="24"/>
          </w:rPr>
          <w:t>https://lifeirl.com/wp-content/uploads/2020/09/31ZdnV-z7GL.jpg</w:t>
        </w:r>
      </w:hyperlink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</w:p>
    <w:p w:rsidR="00424356" w:rsidRDefault="00424356" w:rsidP="0042435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lastRenderedPageBreak/>
        <w:t xml:space="preserve">Nervous System: </w:t>
      </w:r>
    </w:p>
    <w:p w:rsidR="00424356" w:rsidRDefault="00424356" w:rsidP="00424356">
      <w:pPr>
        <w:pStyle w:val="Heading1"/>
        <w:shd w:val="clear" w:color="auto" w:fill="FFFFFF"/>
        <w:rPr>
          <w:rFonts w:ascii="Arial" w:hAnsi="Arial" w:cs="Arial"/>
          <w:b w:val="0"/>
          <w:color w:val="3D4246"/>
          <w:sz w:val="24"/>
          <w:szCs w:val="24"/>
        </w:rPr>
      </w:pPr>
      <w:r>
        <w:rPr>
          <w:rFonts w:ascii="Arial" w:hAnsi="Arial" w:cs="Arial"/>
          <w:b w:val="0"/>
          <w:color w:val="555555"/>
          <w:sz w:val="24"/>
          <w:szCs w:val="24"/>
        </w:rPr>
        <w:t>Name:</w:t>
      </w:r>
      <w:r w:rsidRPr="00424356">
        <w:rPr>
          <w:rFonts w:ascii="Arial" w:hAnsi="Arial" w:cs="Arial"/>
          <w:color w:val="3D4246"/>
          <w:sz w:val="53"/>
          <w:szCs w:val="53"/>
        </w:rPr>
        <w:t xml:space="preserve"> </w:t>
      </w:r>
      <w:proofErr w:type="spellStart"/>
      <w:r w:rsidRPr="00424356">
        <w:rPr>
          <w:rFonts w:ascii="Arial" w:hAnsi="Arial" w:cs="Arial"/>
          <w:b w:val="0"/>
          <w:color w:val="3D4246"/>
          <w:sz w:val="24"/>
          <w:szCs w:val="24"/>
        </w:rPr>
        <w:t>Myotrophin</w:t>
      </w:r>
      <w:proofErr w:type="spellEnd"/>
    </w:p>
    <w:p w:rsidR="00424356" w:rsidRDefault="00424356" w:rsidP="00424356">
      <w:pPr>
        <w:pStyle w:val="Heading1"/>
        <w:shd w:val="clear" w:color="auto" w:fill="FFFFFF"/>
        <w:rPr>
          <w:rFonts w:ascii="Arial" w:hAnsi="Arial" w:cs="Arial"/>
          <w:b w:val="0"/>
          <w:color w:val="3D4246"/>
          <w:sz w:val="24"/>
          <w:szCs w:val="24"/>
        </w:rPr>
      </w:pPr>
      <w:hyperlink r:id="rId15" w:history="1">
        <w:r w:rsidRPr="00A94CD3">
          <w:rPr>
            <w:rStyle w:val="Hyperlink"/>
            <w:rFonts w:ascii="Arial" w:hAnsi="Arial" w:cs="Arial"/>
            <w:b w:val="0"/>
            <w:sz w:val="24"/>
            <w:szCs w:val="24"/>
          </w:rPr>
          <w:t>https://th.bing.com/th?id=OP.rJ6KWQOvRlUh8w474C474&amp;w=160&amp;h=220&amp;dpr=1.5&amp;pid=21.1</w:t>
        </w:r>
      </w:hyperlink>
    </w:p>
    <w:p w:rsidR="00424356" w:rsidRDefault="00424356" w:rsidP="00424356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  <w:r>
        <w:rPr>
          <w:rFonts w:ascii="Arial" w:hAnsi="Arial" w:cs="Arial"/>
          <w:b w:val="0"/>
          <w:color w:val="3D4246"/>
          <w:sz w:val="24"/>
          <w:szCs w:val="24"/>
        </w:rPr>
        <w:t xml:space="preserve">Name: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>MigreLief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Headache Essential Oil Roll On</w:t>
      </w:r>
    </w:p>
    <w:p w:rsidR="00C01A0C" w:rsidRDefault="00C01A0C" w:rsidP="0042435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  <w:hyperlink r:id="rId16" w:history="1">
        <w:r w:rsidRPr="00A94CD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https://th.bing.com/th?id=OP.iM8nmSNWnMRePA474C474&amp;w=300&amp;h=300&amp;o=5&amp;dpr=1.5&amp;pid=21.1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2"/>
          <w:szCs w:val="22"/>
        </w:rPr>
        <w:t xml:space="preserve">Name: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TriDerma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Intense Fast Healing Cream, Decreases Healing Time for Minor Irritations, Rashes, Scrapes, Cuts 4 Ounces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17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https://th.bing.com/th?id=OP.8LuAz7EaKz%2febw474C474&amp;w=200&amp;h=220&amp;dpr=1.5&amp;pid=21.1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Traditional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Medicinals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Organic Chamomile &amp; Lavender Herbal Tea, Settles Nervous System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18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https://th.bing.com/th?id=OP.UTYYr6%2f9oWetVw474C474&amp;w=300&amp;h=300&amp;o=5&amp;dpr=1.5&amp;pid=21.1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Dr. Amen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brainMD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Restful Sleep - 60 Capsules - Promotes Relaxation &amp; Calm, Contains Melatonin, Valerian, GABA &amp; Magnesium, Non-Habit Forming - Gluten-Free - 15 Servings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19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https://th.bing.com/th?id=OP.K275wybcDHc2eQ474C474&amp;w=300&amp;h=300&amp;o=5&amp;dpr=1.5&amp;pid=21.1</w:t>
        </w:r>
      </w:hyperlink>
    </w:p>
    <w:p w:rsidR="00C01A0C" w:rsidRDefault="007810B8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>4.</w:t>
      </w:r>
      <w:r w:rsidR="00C01A0C">
        <w:rPr>
          <w:rFonts w:ascii="Arial" w:hAnsi="Arial" w:cs="Arial"/>
          <w:b w:val="0"/>
          <w:bCs w:val="0"/>
          <w:color w:val="0F1111"/>
          <w:sz w:val="24"/>
          <w:szCs w:val="24"/>
        </w:rPr>
        <w:t>Pain: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>Name</w:t>
      </w:r>
      <w:r w:rsidRPr="00C01A0C">
        <w:rPr>
          <w:rFonts w:ascii="Arial" w:hAnsi="Arial" w:cs="Arial"/>
          <w:b w:val="0"/>
          <w:bCs w:val="0"/>
          <w:color w:val="0F1111"/>
          <w:sz w:val="24"/>
          <w:szCs w:val="24"/>
        </w:rPr>
        <w:t>:</w:t>
      </w:r>
      <w:r w:rsidRPr="00C01A0C">
        <w:rPr>
          <w:rStyle w:val="Hyperlink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>Dolo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>Neurobion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 xml:space="preserve"> 30 Tablets - Pain Reliever, Fever Reducer, Extra Strength,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>Fuerte</w:t>
      </w:r>
      <w:proofErr w:type="spellEnd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 xml:space="preserve">, Alivia el Dolor, Reduce la </w:t>
      </w:r>
      <w:proofErr w:type="spellStart"/>
      <w:r w:rsidRPr="00C01A0C">
        <w:rPr>
          <w:rStyle w:val="a-size-large"/>
          <w:rFonts w:ascii="Arial" w:hAnsi="Arial" w:cs="Arial"/>
          <w:b w:val="0"/>
          <w:bCs w:val="0"/>
          <w:sz w:val="24"/>
          <w:szCs w:val="24"/>
        </w:rPr>
        <w:t>Fiebre</w:t>
      </w:r>
      <w:proofErr w:type="spellEnd"/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hyperlink r:id="rId20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https://m.media-amazon.com/images/I/414xIKMjPOL._AC_.jpg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Name: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Advil Pain Reliever and Fever Reducer, Ibuprofen 200mg for Pain Relief - 300 Count, Advil PM Pain Reliever and Nighttime Sleep Aid, Ibuprofen for Pain Relief and Diphenhydramine Citrate - 20 Count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1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https://www.bing.com/th?id=OP.uBZN%2fPKUqqJcsg474C474&amp;o=5&amp;pid=21.1&amp;bw=0&amp;bc=FFFFFF&amp;w=140&amp;h=140&amp;qlt=100&amp;dpr=1.5&amp;c=17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Hyland's Headache and Tension Relief, Natural Pain Medicine, 100 Tablets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2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https://www.bing.com/th?id=OP.BS08dTvrNvHfmg474C474&amp;o=5&amp;pid=21.1&amp;w=128&amp;h=128&amp;qlt=100&amp;dpr=1.5&amp;bw=6&amp;bc=FFFFFF&amp;c=17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>Name</w:t>
      </w:r>
      <w:r w:rsidRPr="00C01A0C"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FLEXOPLEX JOINT RELIEF SUPPLEMENT JOINT PAIN RELIEF FORMULA 120 TABLETS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3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https://th.bing.com/th?id=OP.3Ltro5s%2bJmWYBQ474C474&amp;w=160&amp;h=220&amp;dpr=1.5&amp;pid=21.1</w:t>
        </w:r>
      </w:hyperlink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US PRO 2000 DU3035 </w:t>
      </w:r>
      <w:proofErr w:type="gramStart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With</w:t>
      </w:r>
      <w:proofErr w:type="gramEnd"/>
      <w:r w:rsidRPr="00C01A0C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Free Subzero Pain Relief Roll On Gel. Home use Drug Free Pain Relief for Personal Care</w:t>
      </w:r>
    </w:p>
    <w:p w:rsid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4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https://th.bing.com/th?id=OP.pGAxBBA0qyEUYQ474C474&amp;w=300&amp;h=300&amp;o=5&amp;dpr=1.5&amp;pid=21.1</w:t>
        </w:r>
      </w:hyperlink>
    </w:p>
    <w:p w:rsidR="00C01A0C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0F1111"/>
          <w:sz w:val="24"/>
          <w:szCs w:val="24"/>
        </w:rPr>
        <w:t>5.Eye: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LUMIFY Redness Reliever Eye Drops 0.08 Ounce (2.5mL)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5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https://www.bing.com/th?id=OP.AVgeyrk9tqX2Tg474C474&amp;o=5&amp;pid=21.1&amp;w=128&amp;h=128&amp;qlt=100&amp;dpr=1.5&amp;bw=6&amp;bc=FFFFFF&amp;c=17</w:t>
        </w:r>
      </w:hyperlink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Allergy Eye Drops by Bausch &amp; Lomb, for Itch &amp; Redness Relief, 15 mL (Pack of 2), Packaging May Vary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6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https://www.bing.com/th?id=OP.FENw3mA7IhbBnQ474C474&amp;o=5&amp;pid=21.1&amp;w=128&amp;h=128&amp;qlt=100&amp;dpr=1.5&amp;bw=6&amp;bc=FFFFFF&amp;c=17</w:t>
        </w:r>
      </w:hyperlink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>Name</w:t>
      </w:r>
      <w:r w:rsidRPr="007810B8"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: </w:t>
      </w:r>
      <w:proofErr w:type="spellStart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Geritol</w:t>
      </w:r>
      <w:proofErr w:type="spellEnd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Complete Tablets 100 Tablets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7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https://www.bing.com/th?id=OP.7fbm0QQfPNHSHQ474C474&amp;o=5&amp;pid=21.1&amp;w=128&amp;h=128&amp;qlt=100&amp;dpr=1.5&amp;bw=6&amp;bc=FFFFFF&amp;c=17</w:t>
        </w:r>
      </w:hyperlink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Ultimate Eye Support by Purity Products - 10 mg of Lutein w/</w:t>
      </w:r>
      <w:proofErr w:type="spellStart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Lutemax</w:t>
      </w:r>
      <w:proofErr w:type="spellEnd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20/20, 100 mg of Alpha </w:t>
      </w:r>
      <w:proofErr w:type="spellStart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Lipoic</w:t>
      </w:r>
      <w:proofErr w:type="spellEnd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Acid, 2 mg </w:t>
      </w:r>
      <w:proofErr w:type="spellStart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Zeaxanthin</w:t>
      </w:r>
      <w:proofErr w:type="spellEnd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Eye Vitamins - Clinically Studied - Blue Light Wave Protection - 90 Capsules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8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https://th.bing.com/th?id=OP.QBMjovF%2ba%2bn%2fPA474C474&amp;w=248&amp;h=248&amp;o=5&amp;pid=21.1</w:t>
        </w:r>
      </w:hyperlink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r>
        <w:rPr>
          <w:rFonts w:ascii="Arial" w:hAnsi="Arial" w:cs="Arial"/>
          <w:b w:val="0"/>
          <w:bCs w:val="0"/>
          <w:color w:val="0F1111"/>
          <w:sz w:val="24"/>
          <w:szCs w:val="24"/>
        </w:rPr>
        <w:t xml:space="preserve">Name: </w:t>
      </w:r>
      <w:proofErr w:type="spellStart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Similasan</w:t>
      </w:r>
      <w:proofErr w:type="spellEnd"/>
      <w:r w:rsidRPr="007810B8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 xml:space="preserve"> Computer Eye Relief Eye Drops </w:t>
      </w: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  <w:hyperlink r:id="rId29" w:history="1">
        <w:r w:rsidRPr="00A94CD3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https://th.bing.com/th?id=OP.GM1gCHIercOamA474C474&amp;w=300&amp;h=300&amp;o=5&amp;dpr=1.5&amp;pid=21.1</w:t>
        </w:r>
      </w:hyperlink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7810B8" w:rsidRP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7810B8" w:rsidRPr="007810B8" w:rsidRDefault="007810B8" w:rsidP="007810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7810B8" w:rsidRPr="00C01A0C" w:rsidRDefault="007810B8" w:rsidP="007810B8">
      <w:pPr>
        <w:pStyle w:val="Heading1"/>
        <w:shd w:val="clear" w:color="auto" w:fill="FFFFFF"/>
        <w:spacing w:before="0" w:beforeAutospacing="0"/>
        <w:ind w:left="36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C01A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C01A0C" w:rsidRPr="00C01A0C" w:rsidRDefault="00C01A0C" w:rsidP="0042435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:rsidR="00424356" w:rsidRDefault="00424356" w:rsidP="00424356">
      <w:pPr>
        <w:pStyle w:val="Heading1"/>
        <w:shd w:val="clear" w:color="auto" w:fill="FFFFFF"/>
        <w:rPr>
          <w:rFonts w:ascii="Arial" w:hAnsi="Arial" w:cs="Arial"/>
          <w:b w:val="0"/>
          <w:color w:val="3D4246"/>
          <w:sz w:val="24"/>
          <w:szCs w:val="24"/>
        </w:rPr>
      </w:pPr>
    </w:p>
    <w:p w:rsidR="00C01A0C" w:rsidRPr="00424356" w:rsidRDefault="00C01A0C" w:rsidP="00424356">
      <w:pPr>
        <w:pStyle w:val="Heading1"/>
        <w:shd w:val="clear" w:color="auto" w:fill="FFFFFF"/>
        <w:rPr>
          <w:rFonts w:ascii="Arial" w:hAnsi="Arial" w:cs="Arial"/>
          <w:b w:val="0"/>
          <w:color w:val="3D4246"/>
          <w:sz w:val="24"/>
          <w:szCs w:val="24"/>
        </w:rPr>
      </w:pPr>
    </w:p>
    <w:p w:rsidR="00424356" w:rsidRPr="00424356" w:rsidRDefault="00424356" w:rsidP="00424356">
      <w:pPr>
        <w:pStyle w:val="Heading1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b w:val="0"/>
          <w:color w:val="555555"/>
          <w:sz w:val="24"/>
          <w:szCs w:val="24"/>
        </w:rPr>
      </w:pPr>
    </w:p>
    <w:p w:rsid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</w:p>
    <w:p w:rsidR="00424356" w:rsidRPr="00424356" w:rsidRDefault="00424356" w:rsidP="00424356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color w:val="555555"/>
          <w:sz w:val="24"/>
          <w:szCs w:val="24"/>
        </w:rPr>
      </w:pPr>
    </w:p>
    <w:p w:rsidR="00606970" w:rsidRDefault="00606970" w:rsidP="00606970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606970" w:rsidRDefault="00606970" w:rsidP="00606970">
      <w:pPr>
        <w:pStyle w:val="Heading1"/>
        <w:shd w:val="clear" w:color="auto" w:fill="FFFFFF"/>
        <w:spacing w:before="0" w:beforeAutospacing="0"/>
        <w:ind w:left="36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606970" w:rsidRDefault="00606970" w:rsidP="00606970">
      <w:pPr>
        <w:pStyle w:val="Heading1"/>
        <w:shd w:val="clear" w:color="auto" w:fill="FFFFFF"/>
        <w:spacing w:before="0" w:beforeAutospacing="0"/>
        <w:ind w:left="36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606970" w:rsidRDefault="00606970" w:rsidP="00606970">
      <w:pPr>
        <w:pStyle w:val="Heading1"/>
        <w:shd w:val="clear" w:color="auto" w:fill="FFFFFF"/>
        <w:spacing w:before="0" w:beforeAutospacing="0"/>
        <w:ind w:left="360"/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9120A1" w:rsidRDefault="009120A1" w:rsidP="009120A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9120A1" w:rsidRPr="009120A1" w:rsidRDefault="009120A1" w:rsidP="009120A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22"/>
          <w:szCs w:val="22"/>
        </w:rPr>
      </w:pPr>
    </w:p>
    <w:p w:rsidR="009120A1" w:rsidRPr="009120A1" w:rsidRDefault="009120A1" w:rsidP="009120A1">
      <w:pPr>
        <w:pStyle w:val="Heading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iCs/>
          <w:color w:val="000000"/>
          <w:sz w:val="22"/>
          <w:szCs w:val="22"/>
        </w:rPr>
      </w:pPr>
    </w:p>
    <w:p w:rsidR="009120A1" w:rsidRDefault="009120A1" w:rsidP="009120A1">
      <w:pPr>
        <w:pStyle w:val="ListParagraph"/>
      </w:pPr>
    </w:p>
    <w:sectPr w:rsidR="0091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3AB"/>
    <w:multiLevelType w:val="hybridMultilevel"/>
    <w:tmpl w:val="F1B8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A1"/>
    <w:rsid w:val="00041569"/>
    <w:rsid w:val="00424356"/>
    <w:rsid w:val="00606970"/>
    <w:rsid w:val="007810B8"/>
    <w:rsid w:val="009120A1"/>
    <w:rsid w:val="00C0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01FF"/>
  <w15:chartTrackingRefBased/>
  <w15:docId w15:val="{5EA72707-5122-4FF0-A142-457C3E05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0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20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1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th?id=OP.fm0gLDJxuRGLYA474C474&amp;w=108&amp;h=108&amp;c=17&amp;o=5&amp;dpr=1.5&amp;bw=6&amp;bc=ffffff&amp;pid=21.1" TargetMode="External"/><Relationship Id="rId13" Type="http://schemas.openxmlformats.org/officeDocument/2006/relationships/hyperlink" Target="https://lifeirl.com/wp-content/uploads/2020/09/713RQfwRkOL-768x1152.jpg" TargetMode="External"/><Relationship Id="rId18" Type="http://schemas.openxmlformats.org/officeDocument/2006/relationships/hyperlink" Target="https://th.bing.com/th?id=OP.UTYYr6%2f9oWetVw474C474&amp;w=300&amp;h=300&amp;o=5&amp;dpr=1.5&amp;pid=21.1" TargetMode="External"/><Relationship Id="rId26" Type="http://schemas.openxmlformats.org/officeDocument/2006/relationships/hyperlink" Target="https://www.bing.com/th?id=OP.FENw3mA7IhbBnQ474C474&amp;o=5&amp;pid=21.1&amp;w=128&amp;h=128&amp;qlt=100&amp;dpr=1.5&amp;bw=6&amp;bc=FFFFFF&amp;c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th?id=OP.uBZN%2fPKUqqJcsg474C474&amp;o=5&amp;pid=21.1&amp;bw=0&amp;bc=FFFFFF&amp;w=140&amp;h=140&amp;qlt=100&amp;dpr=1.5&amp;c=17" TargetMode="External"/><Relationship Id="rId7" Type="http://schemas.openxmlformats.org/officeDocument/2006/relationships/hyperlink" Target="https://www.bing.com/th?id=OP.TDgBILs4H4ihrg474C474&amp;o=5&amp;pid=21.1&amp;bw=0&amp;bc=FFFFFF&amp;w=140&amp;h=140&amp;qlt=100&amp;dpr=1.5&amp;c=17" TargetMode="External"/><Relationship Id="rId12" Type="http://schemas.openxmlformats.org/officeDocument/2006/relationships/hyperlink" Target="https://lifeirl.com/wp-content/uploads/2021/05/512ivUYBt6L-768x768.jpg" TargetMode="External"/><Relationship Id="rId17" Type="http://schemas.openxmlformats.org/officeDocument/2006/relationships/hyperlink" Target="https://th.bing.com/th?id=OP.8LuAz7EaKz%2febw474C474&amp;w=200&amp;h=220&amp;dpr=1.5&amp;pid=21.1" TargetMode="External"/><Relationship Id="rId25" Type="http://schemas.openxmlformats.org/officeDocument/2006/relationships/hyperlink" Target="https://www.bing.com/th?id=OP.AVgeyrk9tqX2Tg474C474&amp;o=5&amp;pid=21.1&amp;w=128&amp;h=128&amp;qlt=100&amp;dpr=1.5&amp;bw=6&amp;bc=FFFFFF&amp;c=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bing.com/th?id=OP.iM8nmSNWnMRePA474C474&amp;w=300&amp;h=300&amp;o=5&amp;dpr=1.5&amp;pid=21.1" TargetMode="External"/><Relationship Id="rId20" Type="http://schemas.openxmlformats.org/officeDocument/2006/relationships/hyperlink" Target="https://m.media-amazon.com/images/I/414xIKMjPOL._AC_.jpg" TargetMode="External"/><Relationship Id="rId29" Type="http://schemas.openxmlformats.org/officeDocument/2006/relationships/hyperlink" Target="https://th.bing.com/th?id=OP.GM1gCHIercOamA474C474&amp;w=300&amp;h=300&amp;o=5&amp;dpr=1.5&amp;pid=21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shopify.com/s/files/1/0261/5030/5895/products/CopyofUntitled_27_600x.png?v=1611696531" TargetMode="External"/><Relationship Id="rId11" Type="http://schemas.openxmlformats.org/officeDocument/2006/relationships/hyperlink" Target="https://th.bing.com/th?id=OP.28L2AiJO8LY6%2fg474C474&amp;w=248&amp;h=248&amp;o=5&amp;pid=21.1" TargetMode="External"/><Relationship Id="rId24" Type="http://schemas.openxmlformats.org/officeDocument/2006/relationships/hyperlink" Target="https://th.bing.com/th?id=OP.pGAxBBA0qyEUYQ474C474&amp;w=300&amp;h=300&amp;o=5&amp;dpr=1.5&amp;pid=21.1" TargetMode="External"/><Relationship Id="rId5" Type="http://schemas.openxmlformats.org/officeDocument/2006/relationships/hyperlink" Target="https://cdn.shopify.com/s/files/1/2679/3646/products/vmi-digestive-enzymes-60-capsules_600x600.jpg?v=1581095262" TargetMode="External"/><Relationship Id="rId15" Type="http://schemas.openxmlformats.org/officeDocument/2006/relationships/hyperlink" Target="https://th.bing.com/th?id=OP.rJ6KWQOvRlUh8w474C474&amp;w=160&amp;h=220&amp;dpr=1.5&amp;pid=21.1" TargetMode="External"/><Relationship Id="rId23" Type="http://schemas.openxmlformats.org/officeDocument/2006/relationships/hyperlink" Target="https://th.bing.com/th?id=OP.3Ltro5s%2bJmWYBQ474C474&amp;w=160&amp;h=220&amp;dpr=1.5&amp;pid=21.1" TargetMode="External"/><Relationship Id="rId28" Type="http://schemas.openxmlformats.org/officeDocument/2006/relationships/hyperlink" Target="https://th.bing.com/th?id=OP.QBMjovF%2ba%2bn%2fPA474C474&amp;w=248&amp;h=248&amp;o=5&amp;pid=21.1" TargetMode="External"/><Relationship Id="rId10" Type="http://schemas.openxmlformats.org/officeDocument/2006/relationships/hyperlink" Target="https://th.bing.com/th?id=OP.tq%2f6pwUMBRXdiA474C474&amp;w=248&amp;h=248&amp;o=5&amp;pid=21.1" TargetMode="External"/><Relationship Id="rId19" Type="http://schemas.openxmlformats.org/officeDocument/2006/relationships/hyperlink" Target="https://th.bing.com/th?id=OP.K275wybcDHc2eQ474C474&amp;w=300&amp;h=300&amp;o=5&amp;dpr=1.5&amp;pid=21.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th?id=OP.rUSFVCGhet9jRg474C474&amp;w=108&amp;h=108&amp;c=17&amp;o=5&amp;dpr=1.5&amp;bw=6&amp;bc=ffffff&amp;pid=21.1" TargetMode="External"/><Relationship Id="rId14" Type="http://schemas.openxmlformats.org/officeDocument/2006/relationships/hyperlink" Target="https://lifeirl.com/wp-content/uploads/2020/09/31ZdnV-z7GL.jpg" TargetMode="External"/><Relationship Id="rId22" Type="http://schemas.openxmlformats.org/officeDocument/2006/relationships/hyperlink" Target="https://www.bing.com/th?id=OP.BS08dTvrNvHfmg474C474&amp;o=5&amp;pid=21.1&amp;w=128&amp;h=128&amp;qlt=100&amp;dpr=1.5&amp;bw=6&amp;bc=FFFFFF&amp;c=17" TargetMode="External"/><Relationship Id="rId27" Type="http://schemas.openxmlformats.org/officeDocument/2006/relationships/hyperlink" Target="https://www.bing.com/th?id=OP.7fbm0QQfPNHSHQ474C474&amp;o=5&amp;pid=21.1&amp;w=128&amp;h=128&amp;qlt=100&amp;dpr=1.5&amp;bw=6&amp;bc=FFFFFF&amp;c=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Veluchuru Devi Priya</dc:creator>
  <cp:keywords/>
  <dc:description/>
  <cp:lastModifiedBy>Veluchuru Devi Priya</cp:lastModifiedBy>
  <cp:revision>2</cp:revision>
  <dcterms:created xsi:type="dcterms:W3CDTF">2022-02-28T09:36:00Z</dcterms:created>
  <dcterms:modified xsi:type="dcterms:W3CDTF">2022-02-28T10:33:00Z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20953ab5-59a2-4be8-92fe-59aa9bdb6b53</vt:lpwstr>
  </property>
  <property fmtid="{D5CDD505-2E9C-101B-9397-08002B2CF9AE}" pid="3" name="HCLClassification">
    <vt:lpwstr>HCL_Cla5s_Publ1c</vt:lpwstr>
  </property>
</Properties>
</file>