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5C344" w14:textId="0A0E56D3" w:rsidR="00C94AA5" w:rsidRPr="00633D66" w:rsidRDefault="00BD795C" w:rsidP="00BD795C">
      <w:pPr>
        <w:pStyle w:val="Title"/>
        <w:jc w:val="left"/>
        <w:rPr>
          <w:rFonts w:asciiTheme="minorHAnsi" w:hAnsiTheme="minorHAnsi" w:cstheme="minorHAnsi"/>
          <w:color w:val="000000" w:themeColor="text1"/>
        </w:rPr>
      </w:pPr>
      <w:commentRangeStart w:id="0"/>
      <w:r w:rsidRPr="00633D66">
        <w:rPr>
          <w:rFonts w:asciiTheme="minorHAnsi" w:hAnsiTheme="minorHAnsi" w:cstheme="minorHAnsi"/>
          <w:color w:val="000000" w:themeColor="text1"/>
        </w:rPr>
        <w:t>Title of the project</w:t>
      </w:r>
      <w:commentRangeEnd w:id="0"/>
      <w:r w:rsidR="0025035F">
        <w:rPr>
          <w:rStyle w:val="CommentReference"/>
          <w:rFonts w:eastAsia="Calibri" w:cs="Times New Roman"/>
          <w:b w:val="0"/>
          <w:spacing w:val="0"/>
          <w:kern w:val="0"/>
        </w:rPr>
        <w:commentReference w:id="0"/>
      </w:r>
    </w:p>
    <w:p w14:paraId="45586D8B" w14:textId="7993ADB3" w:rsidR="00BD795C" w:rsidRPr="00633D66" w:rsidRDefault="00BD795C" w:rsidP="009B0176">
      <w:pPr>
        <w:pStyle w:val="Note"/>
        <w:jc w:val="center"/>
        <w:rPr>
          <w:rFonts w:asciiTheme="minorHAnsi" w:hAnsiTheme="minorHAnsi" w:cstheme="minorHAnsi"/>
          <w:color w:val="000000" w:themeColor="text1"/>
        </w:rPr>
      </w:pPr>
    </w:p>
    <w:p w14:paraId="32E6B0CF" w14:textId="42E0BDDF" w:rsidR="00C94AA5" w:rsidRDefault="00BD795C" w:rsidP="00B120F3">
      <w:pPr>
        <w:pStyle w:val="Authors"/>
        <w:rPr>
          <w:rFonts w:asciiTheme="minorHAnsi" w:hAnsiTheme="minorHAnsi" w:cstheme="minorHAnsi"/>
          <w:color w:val="000000" w:themeColor="text1"/>
        </w:rPr>
      </w:pPr>
      <w:commentRangeStart w:id="1"/>
      <w:r w:rsidRPr="00633D66">
        <w:rPr>
          <w:rFonts w:asciiTheme="minorHAnsi" w:hAnsiTheme="minorHAnsi" w:cstheme="minorHAnsi"/>
          <w:color w:val="000000" w:themeColor="text1"/>
        </w:rPr>
        <w:t>Your name, your roll no.</w:t>
      </w:r>
      <w:commentRangeEnd w:id="1"/>
      <w:r w:rsidR="005A1FB2">
        <w:rPr>
          <w:rStyle w:val="CommentReference"/>
          <w:rFonts w:eastAsia="Calibri"/>
          <w:b w:val="0"/>
        </w:rPr>
        <w:commentReference w:id="1"/>
      </w:r>
    </w:p>
    <w:p w14:paraId="52EAA876" w14:textId="4F44774B" w:rsidR="00C94AA5" w:rsidRPr="00633D66" w:rsidRDefault="00C94AA5" w:rsidP="005358D5">
      <w:pPr>
        <w:pStyle w:val="Heading-Main"/>
        <w:rPr>
          <w:rFonts w:asciiTheme="minorHAnsi" w:hAnsiTheme="minorHAnsi" w:cstheme="minorHAnsi"/>
          <w:color w:val="000000" w:themeColor="text1"/>
        </w:rPr>
      </w:pPr>
      <w:r w:rsidRPr="00633D66">
        <w:rPr>
          <w:rFonts w:asciiTheme="minorHAnsi" w:hAnsiTheme="minorHAnsi" w:cstheme="minorHAnsi"/>
          <w:color w:val="000000" w:themeColor="text1"/>
        </w:rPr>
        <w:t xml:space="preserve">Key </w:t>
      </w:r>
      <w:r w:rsidR="00BD795C" w:rsidRPr="00633D66">
        <w:rPr>
          <w:rFonts w:asciiTheme="minorHAnsi" w:hAnsiTheme="minorHAnsi" w:cstheme="minorHAnsi"/>
          <w:color w:val="000000" w:themeColor="text1"/>
        </w:rPr>
        <w:t>Message(s)</w:t>
      </w:r>
      <w:r w:rsidRPr="00633D66">
        <w:rPr>
          <w:rFonts w:asciiTheme="minorHAnsi" w:hAnsiTheme="minorHAnsi" w:cstheme="minorHAnsi"/>
          <w:color w:val="000000" w:themeColor="text1"/>
        </w:rPr>
        <w:t>:</w:t>
      </w:r>
    </w:p>
    <w:p w14:paraId="404C1B8F" w14:textId="339128DC" w:rsidR="00BD795C" w:rsidRPr="00633D66" w:rsidRDefault="00BD795C" w:rsidP="00C81368">
      <w:pPr>
        <w:pStyle w:val="KeyPoints"/>
        <w:numPr>
          <w:ilvl w:val="0"/>
          <w:numId w:val="9"/>
        </w:numPr>
        <w:rPr>
          <w:rFonts w:asciiTheme="minorHAnsi" w:hAnsiTheme="minorHAnsi" w:cstheme="minorHAnsi"/>
          <w:color w:val="000000" w:themeColor="text1"/>
        </w:rPr>
      </w:pPr>
      <w:commentRangeStart w:id="2"/>
      <w:proofErr w:type="spellStart"/>
      <w:r w:rsidRPr="00633D66">
        <w:rPr>
          <w:rFonts w:asciiTheme="minorHAnsi" w:hAnsiTheme="minorHAnsi" w:cstheme="minorHAnsi"/>
          <w:color w:val="000000" w:themeColor="text1"/>
        </w:rPr>
        <w:t>Upto</w:t>
      </w:r>
      <w:proofErr w:type="spellEnd"/>
      <w:r w:rsidRPr="00633D66">
        <w:rPr>
          <w:rFonts w:asciiTheme="minorHAnsi" w:hAnsiTheme="minorHAnsi" w:cstheme="minorHAnsi"/>
          <w:color w:val="000000" w:themeColor="text1"/>
        </w:rPr>
        <w:t xml:space="preserve"> 1 to 3 messages that emerge from your analysis</w:t>
      </w:r>
      <w:r w:rsidR="000F4EE1">
        <w:rPr>
          <w:rFonts w:asciiTheme="minorHAnsi" w:hAnsiTheme="minorHAnsi" w:cstheme="minorHAnsi"/>
          <w:color w:val="000000" w:themeColor="text1"/>
        </w:rPr>
        <w:t>/ review</w:t>
      </w:r>
    </w:p>
    <w:p w14:paraId="02BB4FFB" w14:textId="6DE54574" w:rsidR="00C94AA5" w:rsidRPr="00633D66" w:rsidRDefault="00BD795C" w:rsidP="00C81368">
      <w:pPr>
        <w:pStyle w:val="KeyPoints"/>
        <w:numPr>
          <w:ilvl w:val="0"/>
          <w:numId w:val="9"/>
        </w:numPr>
        <w:rPr>
          <w:rFonts w:asciiTheme="minorHAnsi" w:hAnsiTheme="minorHAnsi" w:cstheme="minorHAnsi"/>
          <w:color w:val="000000" w:themeColor="text1"/>
        </w:rPr>
      </w:pPr>
      <w:r w:rsidRPr="00633D66">
        <w:rPr>
          <w:rFonts w:asciiTheme="minorHAnsi" w:hAnsiTheme="minorHAnsi" w:cstheme="minorHAnsi"/>
          <w:color w:val="000000" w:themeColor="text1"/>
        </w:rPr>
        <w:t>Should be within 20 words each</w:t>
      </w:r>
    </w:p>
    <w:p w14:paraId="405A84B1" w14:textId="78057A6C" w:rsidR="00C94AA5" w:rsidRPr="00633D66" w:rsidRDefault="00BD795C" w:rsidP="00C81368">
      <w:pPr>
        <w:pStyle w:val="KeyPoints"/>
        <w:numPr>
          <w:ilvl w:val="0"/>
          <w:numId w:val="9"/>
        </w:numPr>
        <w:rPr>
          <w:rFonts w:asciiTheme="minorHAnsi" w:hAnsiTheme="minorHAnsi" w:cstheme="minorHAnsi"/>
          <w:color w:val="000000" w:themeColor="text1"/>
        </w:rPr>
      </w:pPr>
      <w:r w:rsidRPr="00633D66">
        <w:rPr>
          <w:rFonts w:asciiTheme="minorHAnsi" w:hAnsiTheme="minorHAnsi" w:cstheme="minorHAnsi"/>
          <w:color w:val="000000" w:themeColor="text1"/>
        </w:rPr>
        <w:t>You can provide the main conclusion from this project</w:t>
      </w:r>
      <w:commentRangeEnd w:id="2"/>
      <w:r w:rsidR="0039659D">
        <w:rPr>
          <w:rStyle w:val="CommentReference"/>
          <w:rFonts w:eastAsia="Calibri"/>
        </w:rPr>
        <w:commentReference w:id="2"/>
      </w:r>
    </w:p>
    <w:p w14:paraId="5C03B4CB" w14:textId="053674DA" w:rsidR="00B719C8" w:rsidRPr="00633D66" w:rsidRDefault="00B719C8">
      <w:pPr>
        <w:rPr>
          <w:rFonts w:asciiTheme="minorHAnsi" w:hAnsiTheme="minorHAnsi" w:cstheme="minorHAnsi"/>
          <w:color w:val="000000" w:themeColor="text1"/>
        </w:rPr>
      </w:pPr>
    </w:p>
    <w:p w14:paraId="2659CCE1" w14:textId="77777777" w:rsidR="002F3B11" w:rsidRPr="00633D66" w:rsidRDefault="008A6077" w:rsidP="00C81368">
      <w:pPr>
        <w:pStyle w:val="Heading-Main"/>
        <w:rPr>
          <w:rFonts w:asciiTheme="minorHAnsi" w:hAnsiTheme="minorHAnsi" w:cstheme="minorHAnsi"/>
          <w:color w:val="000000" w:themeColor="text1"/>
        </w:rPr>
      </w:pPr>
      <w:r w:rsidRPr="00633D66">
        <w:rPr>
          <w:rFonts w:asciiTheme="minorHAnsi" w:hAnsiTheme="minorHAnsi" w:cstheme="minorHAnsi"/>
          <w:color w:val="000000" w:themeColor="text1"/>
        </w:rPr>
        <w:t>Abstract</w:t>
      </w:r>
    </w:p>
    <w:p w14:paraId="51809AE4" w14:textId="30C0BFFD" w:rsidR="00DE3F91" w:rsidRPr="00633D66" w:rsidRDefault="00BD795C" w:rsidP="00DE3F91">
      <w:pPr>
        <w:pStyle w:val="Abstract"/>
        <w:rPr>
          <w:rFonts w:asciiTheme="minorHAnsi" w:hAnsiTheme="minorHAnsi" w:cstheme="minorHAnsi"/>
          <w:color w:val="000000" w:themeColor="text1"/>
        </w:rPr>
      </w:pPr>
      <w:commentRangeStart w:id="3"/>
      <w:r w:rsidRPr="00633D66">
        <w:rPr>
          <w:rFonts w:asciiTheme="minorHAnsi" w:hAnsiTheme="minorHAnsi" w:cstheme="minorHAnsi"/>
          <w:color w:val="000000" w:themeColor="text1"/>
        </w:rPr>
        <w:t xml:space="preserve">The abstract should provide a brief overview of the project. The first few sentences to provide the broad research or technical question in relation to the state of the art in the field. Following </w:t>
      </w:r>
      <w:proofErr w:type="gramStart"/>
      <w:r w:rsidRPr="00633D66">
        <w:rPr>
          <w:rFonts w:asciiTheme="minorHAnsi" w:hAnsiTheme="minorHAnsi" w:cstheme="minorHAnsi"/>
          <w:color w:val="000000" w:themeColor="text1"/>
        </w:rPr>
        <w:t>this one or two lines</w:t>
      </w:r>
      <w:proofErr w:type="gramEnd"/>
      <w:r w:rsidRPr="00633D66">
        <w:rPr>
          <w:rFonts w:asciiTheme="minorHAnsi" w:hAnsiTheme="minorHAnsi" w:cstheme="minorHAnsi"/>
          <w:color w:val="000000" w:themeColor="text1"/>
        </w:rPr>
        <w:t xml:space="preserve"> should briefly describe the methods applied to answer the question. The last few sentences should summarize the main findings. The abstract </w:t>
      </w:r>
      <w:proofErr w:type="gramStart"/>
      <w:r w:rsidRPr="00633D66">
        <w:rPr>
          <w:rFonts w:asciiTheme="minorHAnsi" w:hAnsiTheme="minorHAnsi" w:cstheme="minorHAnsi"/>
          <w:color w:val="000000" w:themeColor="text1"/>
        </w:rPr>
        <w:t>should  be</w:t>
      </w:r>
      <w:proofErr w:type="gramEnd"/>
      <w:r w:rsidRPr="00633D66">
        <w:rPr>
          <w:rFonts w:asciiTheme="minorHAnsi" w:hAnsiTheme="minorHAnsi" w:cstheme="minorHAnsi"/>
          <w:color w:val="000000" w:themeColor="text1"/>
        </w:rPr>
        <w:t xml:space="preserve"> less than 150 words. </w:t>
      </w:r>
      <w:commentRangeEnd w:id="3"/>
      <w:r w:rsidR="009B0176">
        <w:rPr>
          <w:rStyle w:val="CommentReference"/>
          <w:rFonts w:eastAsia="Calibri"/>
        </w:rPr>
        <w:commentReference w:id="3"/>
      </w:r>
    </w:p>
    <w:p w14:paraId="16752E20" w14:textId="77777777" w:rsidR="002F3B11" w:rsidRPr="00633D66" w:rsidRDefault="002F3B11" w:rsidP="00C81368">
      <w:pPr>
        <w:pStyle w:val="Heading-Main"/>
        <w:rPr>
          <w:rFonts w:asciiTheme="minorHAnsi" w:hAnsiTheme="minorHAnsi" w:cstheme="minorHAnsi"/>
          <w:color w:val="000000" w:themeColor="text1"/>
        </w:rPr>
      </w:pPr>
      <w:r w:rsidRPr="00633D66">
        <w:rPr>
          <w:rFonts w:asciiTheme="minorHAnsi" w:hAnsiTheme="minorHAnsi" w:cstheme="minorHAnsi"/>
          <w:color w:val="000000" w:themeColor="text1"/>
        </w:rPr>
        <w:t>1 Introduction</w:t>
      </w:r>
    </w:p>
    <w:p w14:paraId="3B7EE830" w14:textId="1FA6DC7B" w:rsidR="005B683D" w:rsidRDefault="00FE7D07" w:rsidP="00D42B0B">
      <w:pPr>
        <w:pStyle w:val="Text"/>
        <w:ind w:firstLine="0"/>
        <w:rPr>
          <w:rFonts w:asciiTheme="minorHAnsi" w:hAnsiTheme="minorHAnsi" w:cstheme="minorHAnsi"/>
          <w:color w:val="000000" w:themeColor="text1"/>
        </w:rPr>
      </w:pPr>
      <w:r w:rsidRPr="00633D66">
        <w:rPr>
          <w:rFonts w:asciiTheme="minorHAnsi" w:hAnsiTheme="minorHAnsi" w:cstheme="minorHAnsi"/>
          <w:color w:val="000000" w:themeColor="text1"/>
        </w:rPr>
        <w:t xml:space="preserve">Here, you explain how this project is related to the </w:t>
      </w:r>
      <w:r w:rsidR="00EB2AD0">
        <w:rPr>
          <w:rFonts w:asciiTheme="minorHAnsi" w:hAnsiTheme="minorHAnsi" w:cstheme="minorHAnsi"/>
          <w:color w:val="000000" w:themeColor="text1"/>
        </w:rPr>
        <w:t>course</w:t>
      </w:r>
      <w:r w:rsidRPr="00633D66">
        <w:rPr>
          <w:rFonts w:asciiTheme="minorHAnsi" w:hAnsiTheme="minorHAnsi" w:cstheme="minorHAnsi"/>
          <w:color w:val="000000" w:themeColor="text1"/>
        </w:rPr>
        <w:t>.</w:t>
      </w:r>
      <w:r w:rsidR="00553312">
        <w:rPr>
          <w:rFonts w:asciiTheme="minorHAnsi" w:hAnsiTheme="minorHAnsi" w:cstheme="minorHAnsi"/>
          <w:color w:val="000000" w:themeColor="text1"/>
        </w:rPr>
        <w:t xml:space="preserve"> </w:t>
      </w:r>
      <w:r w:rsidR="00174E0B">
        <w:rPr>
          <w:rFonts w:asciiTheme="minorHAnsi" w:hAnsiTheme="minorHAnsi" w:cstheme="minorHAnsi"/>
          <w:color w:val="000000" w:themeColor="text1"/>
        </w:rPr>
        <w:t xml:space="preserve">The introduction </w:t>
      </w:r>
      <w:r w:rsidRPr="00633D66">
        <w:rPr>
          <w:rFonts w:asciiTheme="minorHAnsi" w:hAnsiTheme="minorHAnsi" w:cstheme="minorHAnsi"/>
          <w:color w:val="000000" w:themeColor="text1"/>
        </w:rPr>
        <w:t>provide</w:t>
      </w:r>
      <w:r w:rsidR="00174E0B">
        <w:rPr>
          <w:rFonts w:asciiTheme="minorHAnsi" w:hAnsiTheme="minorHAnsi" w:cstheme="minorHAnsi"/>
          <w:color w:val="000000" w:themeColor="text1"/>
        </w:rPr>
        <w:t>s</w:t>
      </w:r>
      <w:r w:rsidRPr="00633D66">
        <w:rPr>
          <w:rFonts w:asciiTheme="minorHAnsi" w:hAnsiTheme="minorHAnsi" w:cstheme="minorHAnsi"/>
          <w:color w:val="000000" w:themeColor="text1"/>
        </w:rPr>
        <w:t xml:space="preserve"> a link to existing </w:t>
      </w:r>
      <w:r w:rsidR="00B04FBA">
        <w:rPr>
          <w:rFonts w:asciiTheme="minorHAnsi" w:hAnsiTheme="minorHAnsi" w:cstheme="minorHAnsi"/>
          <w:color w:val="000000" w:themeColor="text1"/>
        </w:rPr>
        <w:t>topics in the course</w:t>
      </w:r>
      <w:r w:rsidRPr="00633D66">
        <w:rPr>
          <w:rFonts w:asciiTheme="minorHAnsi" w:hAnsiTheme="minorHAnsi" w:cstheme="minorHAnsi"/>
          <w:color w:val="000000" w:themeColor="text1"/>
        </w:rPr>
        <w:t xml:space="preserve"> and identif</w:t>
      </w:r>
      <w:r w:rsidR="00174E0B">
        <w:rPr>
          <w:rFonts w:asciiTheme="minorHAnsi" w:hAnsiTheme="minorHAnsi" w:cstheme="minorHAnsi"/>
          <w:color w:val="000000" w:themeColor="text1"/>
        </w:rPr>
        <w:t>ies</w:t>
      </w:r>
      <w:r w:rsidRPr="00633D66">
        <w:rPr>
          <w:rFonts w:asciiTheme="minorHAnsi" w:hAnsiTheme="minorHAnsi" w:cstheme="minorHAnsi"/>
          <w:color w:val="000000" w:themeColor="text1"/>
        </w:rPr>
        <w:t xml:space="preserve"> questions that </w:t>
      </w:r>
      <w:r w:rsidR="00B04FBA">
        <w:rPr>
          <w:rFonts w:asciiTheme="minorHAnsi" w:hAnsiTheme="minorHAnsi" w:cstheme="minorHAnsi"/>
          <w:color w:val="000000" w:themeColor="text1"/>
        </w:rPr>
        <w:t xml:space="preserve">were not </w:t>
      </w:r>
      <w:r w:rsidRPr="00633D66">
        <w:rPr>
          <w:rFonts w:asciiTheme="minorHAnsi" w:hAnsiTheme="minorHAnsi" w:cstheme="minorHAnsi"/>
          <w:color w:val="000000" w:themeColor="text1"/>
        </w:rPr>
        <w:t>answered. In case your project is a technical implementation of a</w:t>
      </w:r>
      <w:r w:rsidR="000D75DA">
        <w:rPr>
          <w:rFonts w:asciiTheme="minorHAnsi" w:hAnsiTheme="minorHAnsi" w:cstheme="minorHAnsi"/>
          <w:color w:val="000000" w:themeColor="text1"/>
        </w:rPr>
        <w:t xml:space="preserve"> method covered in the course</w:t>
      </w:r>
      <w:r w:rsidRPr="00633D66">
        <w:rPr>
          <w:rFonts w:asciiTheme="minorHAnsi" w:hAnsiTheme="minorHAnsi" w:cstheme="minorHAnsi"/>
          <w:color w:val="000000" w:themeColor="text1"/>
        </w:rPr>
        <w:t xml:space="preserve">, you can provide an overview of </w:t>
      </w:r>
      <w:r w:rsidR="000D75DA">
        <w:rPr>
          <w:rFonts w:asciiTheme="minorHAnsi" w:hAnsiTheme="minorHAnsi" w:cstheme="minorHAnsi"/>
          <w:color w:val="000000" w:themeColor="text1"/>
        </w:rPr>
        <w:t>the</w:t>
      </w:r>
      <w:r w:rsidRPr="00633D66">
        <w:rPr>
          <w:rFonts w:asciiTheme="minorHAnsi" w:hAnsiTheme="minorHAnsi" w:cstheme="minorHAnsi"/>
          <w:color w:val="000000" w:themeColor="text1"/>
        </w:rPr>
        <w:t xml:space="preserve"> method and why you chose this particular method in the project. </w:t>
      </w:r>
      <w:r w:rsidR="00174E0B">
        <w:rPr>
          <w:rFonts w:asciiTheme="minorHAnsi" w:hAnsiTheme="minorHAnsi" w:cstheme="minorHAnsi"/>
          <w:color w:val="000000" w:themeColor="text1"/>
        </w:rPr>
        <w:t xml:space="preserve">For </w:t>
      </w:r>
      <w:proofErr w:type="gramStart"/>
      <w:r w:rsidR="00174E0B">
        <w:rPr>
          <w:rFonts w:asciiTheme="minorHAnsi" w:hAnsiTheme="minorHAnsi" w:cstheme="minorHAnsi"/>
          <w:color w:val="000000" w:themeColor="text1"/>
        </w:rPr>
        <w:t>review based</w:t>
      </w:r>
      <w:proofErr w:type="gramEnd"/>
      <w:r w:rsidR="00174E0B">
        <w:rPr>
          <w:rFonts w:asciiTheme="minorHAnsi" w:hAnsiTheme="minorHAnsi" w:cstheme="minorHAnsi"/>
          <w:color w:val="000000" w:themeColor="text1"/>
        </w:rPr>
        <w:t xml:space="preserve"> reports, the introduction provides the context for the review. </w:t>
      </w:r>
      <w:r w:rsidR="005B683D">
        <w:rPr>
          <w:rFonts w:asciiTheme="minorHAnsi" w:hAnsiTheme="minorHAnsi" w:cstheme="minorHAnsi"/>
          <w:color w:val="000000" w:themeColor="text1"/>
        </w:rPr>
        <w:t>Any section can be organized into sub-sections to make the writing more accessible.</w:t>
      </w:r>
    </w:p>
    <w:p w14:paraId="3BD2B730" w14:textId="30760A89" w:rsidR="00D42B0B" w:rsidRDefault="00D42B0B" w:rsidP="00D42B0B">
      <w:pPr>
        <w:pStyle w:val="Text"/>
        <w:ind w:firstLine="0"/>
        <w:rPr>
          <w:rFonts w:asciiTheme="minorHAnsi" w:hAnsiTheme="minorHAnsi" w:cstheme="minorHAnsi"/>
          <w:color w:val="000000" w:themeColor="text1"/>
        </w:rPr>
      </w:pPr>
      <w:r>
        <w:rPr>
          <w:rFonts w:asciiTheme="minorHAnsi" w:hAnsiTheme="minorHAnsi" w:cstheme="minorHAnsi"/>
          <w:color w:val="000000" w:themeColor="text1"/>
        </w:rPr>
        <w:t>1.1 Main grading criteria</w:t>
      </w:r>
    </w:p>
    <w:p w14:paraId="1DCA763F" w14:textId="36BB0928" w:rsidR="00D42B0B" w:rsidRDefault="00D42B0B" w:rsidP="00D42B0B">
      <w:pPr>
        <w:pStyle w:val="Text"/>
        <w:ind w:firstLine="0"/>
        <w:rPr>
          <w:rFonts w:asciiTheme="minorHAnsi" w:hAnsiTheme="minorHAnsi" w:cstheme="minorHAnsi"/>
          <w:color w:val="000000" w:themeColor="text1"/>
        </w:rPr>
      </w:pPr>
      <w:r>
        <w:rPr>
          <w:rFonts w:asciiTheme="minorHAnsi" w:hAnsiTheme="minorHAnsi" w:cstheme="minorHAnsi"/>
          <w:color w:val="000000" w:themeColor="text1"/>
        </w:rPr>
        <w:t xml:space="preserve">Three criteria will be used for grading. First, the quality of the writing will be assessed. Factors that will lead to mark deduction include: copying from online or other sources, unclear sentences, grammatical mistakes, and </w:t>
      </w:r>
      <w:r w:rsidR="004F0F6B">
        <w:rPr>
          <w:rFonts w:asciiTheme="minorHAnsi" w:hAnsiTheme="minorHAnsi" w:cstheme="minorHAnsi"/>
          <w:color w:val="000000" w:themeColor="text1"/>
        </w:rPr>
        <w:t>unclear</w:t>
      </w:r>
      <w:r>
        <w:rPr>
          <w:rFonts w:asciiTheme="minorHAnsi" w:hAnsiTheme="minorHAnsi" w:cstheme="minorHAnsi"/>
          <w:color w:val="000000" w:themeColor="text1"/>
        </w:rPr>
        <w:t xml:space="preserve"> technical </w:t>
      </w:r>
      <w:r w:rsidR="004F0F6B">
        <w:rPr>
          <w:rFonts w:asciiTheme="minorHAnsi" w:hAnsiTheme="minorHAnsi" w:cstheme="minorHAnsi"/>
          <w:color w:val="000000" w:themeColor="text1"/>
        </w:rPr>
        <w:t>terms</w:t>
      </w:r>
      <w:r>
        <w:rPr>
          <w:rFonts w:asciiTheme="minorHAnsi" w:hAnsiTheme="minorHAnsi" w:cstheme="minorHAnsi"/>
          <w:color w:val="000000" w:themeColor="text1"/>
        </w:rPr>
        <w:t>.</w:t>
      </w:r>
      <w:r w:rsidRPr="00D42B0B">
        <w:rPr>
          <w:rFonts w:asciiTheme="minorHAnsi" w:hAnsiTheme="minorHAnsi" w:cstheme="minorHAnsi"/>
          <w:color w:val="000000" w:themeColor="text1"/>
        </w:rPr>
        <w:t xml:space="preserve"> </w:t>
      </w:r>
      <w:r w:rsidR="00506DF7">
        <w:rPr>
          <w:rFonts w:asciiTheme="minorHAnsi" w:hAnsiTheme="minorHAnsi" w:cstheme="minorHAnsi"/>
          <w:color w:val="000000" w:themeColor="text1"/>
        </w:rPr>
        <w:t>T</w:t>
      </w:r>
      <w:r>
        <w:rPr>
          <w:rFonts w:asciiTheme="minorHAnsi" w:hAnsiTheme="minorHAnsi" w:cstheme="minorHAnsi"/>
          <w:color w:val="000000" w:themeColor="text1"/>
        </w:rPr>
        <w:t xml:space="preserve">he language should be such that anyone with </w:t>
      </w:r>
      <w:proofErr w:type="gramStart"/>
      <w:r>
        <w:rPr>
          <w:rFonts w:asciiTheme="minorHAnsi" w:hAnsiTheme="minorHAnsi" w:cstheme="minorHAnsi"/>
          <w:color w:val="000000" w:themeColor="text1"/>
        </w:rPr>
        <w:t>a</w:t>
      </w:r>
      <w:proofErr w:type="gramEnd"/>
      <w:r>
        <w:rPr>
          <w:rFonts w:asciiTheme="minorHAnsi" w:hAnsiTheme="minorHAnsi" w:cstheme="minorHAnsi"/>
          <w:color w:val="000000" w:themeColor="text1"/>
        </w:rPr>
        <w:t xml:space="preserve"> </w:t>
      </w:r>
      <w:r w:rsidR="00070B10">
        <w:rPr>
          <w:rFonts w:asciiTheme="minorHAnsi" w:hAnsiTheme="minorHAnsi" w:cstheme="minorHAnsi"/>
          <w:color w:val="000000" w:themeColor="text1"/>
        </w:rPr>
        <w:t>under</w:t>
      </w:r>
      <w:r>
        <w:rPr>
          <w:rFonts w:asciiTheme="minorHAnsi" w:hAnsiTheme="minorHAnsi" w:cstheme="minorHAnsi"/>
          <w:color w:val="000000" w:themeColor="text1"/>
        </w:rPr>
        <w:t>graduate degree in Engineering can follow the writing. Any domain specific technical terms must be explained.</w:t>
      </w:r>
      <w:r w:rsidR="00230F7A">
        <w:rPr>
          <w:rFonts w:asciiTheme="minorHAnsi" w:hAnsiTheme="minorHAnsi" w:cstheme="minorHAnsi"/>
          <w:color w:val="000000" w:themeColor="text1"/>
        </w:rPr>
        <w:t xml:space="preserve"> Second, length restrictions must be strictly adhered to (see section 1.2 for details). Third, the analysis should be technically sound. For the case of review reports, sufficient number of papers for the topic should be explored.</w:t>
      </w:r>
      <w:r w:rsidR="00927ADB">
        <w:rPr>
          <w:rFonts w:asciiTheme="minorHAnsi" w:hAnsiTheme="minorHAnsi" w:cstheme="minorHAnsi"/>
          <w:color w:val="000000" w:themeColor="text1"/>
        </w:rPr>
        <w:t xml:space="preserve"> You should cite studies in the main text by their reference number (1,2,3). See further explanations in the section 6.</w:t>
      </w:r>
    </w:p>
    <w:p w14:paraId="1E42494A" w14:textId="484DD891" w:rsidR="000E1B03" w:rsidRPr="000E1B03" w:rsidRDefault="000E1B03" w:rsidP="000E1B03">
      <w:pPr>
        <w:pStyle w:val="Text"/>
        <w:ind w:firstLine="0"/>
        <w:rPr>
          <w:rFonts w:asciiTheme="minorHAnsi" w:hAnsiTheme="minorHAnsi" w:cstheme="minorHAnsi"/>
          <w:color w:val="000000" w:themeColor="text1"/>
        </w:rPr>
      </w:pPr>
      <w:r w:rsidRPr="000E1B03">
        <w:rPr>
          <w:rFonts w:asciiTheme="minorHAnsi" w:hAnsiTheme="minorHAnsi" w:cstheme="minorHAnsi"/>
          <w:color w:val="000000" w:themeColor="text1"/>
        </w:rPr>
        <w:t>1.</w:t>
      </w:r>
      <w:r w:rsidR="00230F7A">
        <w:rPr>
          <w:rFonts w:asciiTheme="minorHAnsi" w:hAnsiTheme="minorHAnsi" w:cstheme="minorHAnsi"/>
          <w:color w:val="000000" w:themeColor="text1"/>
        </w:rPr>
        <w:t>2</w:t>
      </w:r>
      <w:r w:rsidRPr="000E1B03">
        <w:rPr>
          <w:rFonts w:asciiTheme="minorHAnsi" w:hAnsiTheme="minorHAnsi" w:cstheme="minorHAnsi"/>
          <w:color w:val="000000" w:themeColor="text1"/>
        </w:rPr>
        <w:t xml:space="preserve"> </w:t>
      </w:r>
      <w:r>
        <w:rPr>
          <w:rFonts w:asciiTheme="minorHAnsi" w:hAnsiTheme="minorHAnsi" w:cstheme="minorHAnsi"/>
          <w:color w:val="000000" w:themeColor="text1"/>
        </w:rPr>
        <w:t>Length restrictions</w:t>
      </w:r>
    </w:p>
    <w:p w14:paraId="53FE8BA1" w14:textId="16741A79" w:rsidR="003C76F6" w:rsidRDefault="000E1B03" w:rsidP="00FE7D07">
      <w:pPr>
        <w:pStyle w:val="Text"/>
        <w:ind w:firstLine="0"/>
        <w:rPr>
          <w:rFonts w:asciiTheme="minorHAnsi" w:hAnsiTheme="minorHAnsi" w:cstheme="minorHAnsi"/>
          <w:color w:val="000000" w:themeColor="text1"/>
        </w:rPr>
      </w:pPr>
      <w:r>
        <w:rPr>
          <w:rFonts w:asciiTheme="minorHAnsi" w:hAnsiTheme="minorHAnsi" w:cstheme="minorHAnsi"/>
          <w:color w:val="000000" w:themeColor="text1"/>
        </w:rPr>
        <w:t xml:space="preserve">The report must follow strict length related guidelines. The total number of publication units for the entire report must not exceed </w:t>
      </w:r>
      <w:r w:rsidR="003C76F6">
        <w:rPr>
          <w:rFonts w:asciiTheme="minorHAnsi" w:hAnsiTheme="minorHAnsi" w:cstheme="minorHAnsi"/>
          <w:color w:val="000000" w:themeColor="text1"/>
        </w:rPr>
        <w:t>8</w:t>
      </w:r>
      <w:r>
        <w:rPr>
          <w:rFonts w:asciiTheme="minorHAnsi" w:hAnsiTheme="minorHAnsi" w:cstheme="minorHAnsi"/>
          <w:color w:val="000000" w:themeColor="text1"/>
        </w:rPr>
        <w:t xml:space="preserve">, including tables and figures. </w:t>
      </w:r>
      <w:r w:rsidR="00061847">
        <w:rPr>
          <w:rFonts w:asciiTheme="minorHAnsi" w:hAnsiTheme="minorHAnsi" w:cstheme="minorHAnsi"/>
          <w:color w:val="000000" w:themeColor="text1"/>
        </w:rPr>
        <w:t xml:space="preserve">Each publication unit comprises of 500 words or 1 table/ figure. The report must have at least 3 publication units for figures and tables. However, the number of publication units for figures and tables cannot </w:t>
      </w:r>
      <w:r w:rsidR="00061847">
        <w:rPr>
          <w:rFonts w:asciiTheme="minorHAnsi" w:hAnsiTheme="minorHAnsi" w:cstheme="minorHAnsi"/>
          <w:color w:val="000000" w:themeColor="text1"/>
        </w:rPr>
        <w:lastRenderedPageBreak/>
        <w:t>exceed 4.</w:t>
      </w:r>
      <w:r w:rsidR="002E19B0">
        <w:rPr>
          <w:rFonts w:asciiTheme="minorHAnsi" w:hAnsiTheme="minorHAnsi" w:cstheme="minorHAnsi"/>
          <w:color w:val="000000" w:themeColor="text1"/>
        </w:rPr>
        <w:t xml:space="preserve"> </w:t>
      </w:r>
      <w:r w:rsidR="00344D89">
        <w:rPr>
          <w:rFonts w:asciiTheme="minorHAnsi" w:hAnsiTheme="minorHAnsi" w:cstheme="minorHAnsi"/>
          <w:color w:val="000000" w:themeColor="text1"/>
        </w:rPr>
        <w:t xml:space="preserve">For </w:t>
      </w:r>
      <w:proofErr w:type="gramStart"/>
      <w:r w:rsidR="00344D89">
        <w:rPr>
          <w:rFonts w:asciiTheme="minorHAnsi" w:hAnsiTheme="minorHAnsi" w:cstheme="minorHAnsi"/>
          <w:color w:val="000000" w:themeColor="text1"/>
        </w:rPr>
        <w:t>review based</w:t>
      </w:r>
      <w:proofErr w:type="gramEnd"/>
      <w:r w:rsidR="00344D89">
        <w:rPr>
          <w:rFonts w:asciiTheme="minorHAnsi" w:hAnsiTheme="minorHAnsi" w:cstheme="minorHAnsi"/>
          <w:color w:val="000000" w:themeColor="text1"/>
        </w:rPr>
        <w:t xml:space="preserve"> reports, the minimum </w:t>
      </w:r>
      <w:proofErr w:type="spellStart"/>
      <w:r w:rsidR="00344D89">
        <w:rPr>
          <w:rFonts w:asciiTheme="minorHAnsi" w:hAnsiTheme="minorHAnsi" w:cstheme="minorHAnsi"/>
          <w:color w:val="000000" w:themeColor="text1"/>
        </w:rPr>
        <w:t>publicaiton</w:t>
      </w:r>
      <w:proofErr w:type="spellEnd"/>
      <w:r w:rsidR="00344D89">
        <w:rPr>
          <w:rFonts w:asciiTheme="minorHAnsi" w:hAnsiTheme="minorHAnsi" w:cstheme="minorHAnsi"/>
          <w:color w:val="000000" w:themeColor="text1"/>
        </w:rPr>
        <w:t xml:space="preserve"> units dedicated to figures/tables should be 2. </w:t>
      </w:r>
      <w:r w:rsidR="001D62C8">
        <w:rPr>
          <w:rFonts w:asciiTheme="minorHAnsi" w:hAnsiTheme="minorHAnsi" w:cstheme="minorHAnsi"/>
          <w:color w:val="000000" w:themeColor="text1"/>
        </w:rPr>
        <w:t xml:space="preserve">For figures based on other works, you must indicate ‘adapted from </w:t>
      </w:r>
      <w:r w:rsidR="008C5509">
        <w:rPr>
          <w:rFonts w:asciiTheme="minorHAnsi" w:hAnsiTheme="minorHAnsi" w:cstheme="minorHAnsi"/>
          <w:color w:val="000000" w:themeColor="text1"/>
        </w:rPr>
        <w:t>[</w:t>
      </w:r>
      <w:r w:rsidR="001D62C8">
        <w:rPr>
          <w:rFonts w:asciiTheme="minorHAnsi" w:hAnsiTheme="minorHAnsi" w:cstheme="minorHAnsi"/>
          <w:color w:val="000000" w:themeColor="text1"/>
        </w:rPr>
        <w:t>Reference</w:t>
      </w:r>
      <w:r w:rsidR="008C5509">
        <w:rPr>
          <w:rFonts w:asciiTheme="minorHAnsi" w:hAnsiTheme="minorHAnsi" w:cstheme="minorHAnsi"/>
          <w:color w:val="000000" w:themeColor="text1"/>
        </w:rPr>
        <w:t>]</w:t>
      </w:r>
      <w:r w:rsidR="001D62C8">
        <w:rPr>
          <w:rFonts w:asciiTheme="minorHAnsi" w:hAnsiTheme="minorHAnsi" w:cstheme="minorHAnsi"/>
          <w:color w:val="000000" w:themeColor="text1"/>
        </w:rPr>
        <w:t xml:space="preserve">’ in the caption. </w:t>
      </w:r>
      <w:r w:rsidR="002E19B0">
        <w:rPr>
          <w:rFonts w:asciiTheme="minorHAnsi" w:hAnsiTheme="minorHAnsi" w:cstheme="minorHAnsi"/>
          <w:color w:val="000000" w:themeColor="text1"/>
        </w:rPr>
        <w:t xml:space="preserve">Therefore, the text </w:t>
      </w:r>
      <w:r w:rsidR="00007BD0">
        <w:rPr>
          <w:rFonts w:asciiTheme="minorHAnsi" w:hAnsiTheme="minorHAnsi" w:cstheme="minorHAnsi"/>
          <w:color w:val="000000" w:themeColor="text1"/>
        </w:rPr>
        <w:t>should</w:t>
      </w:r>
      <w:r w:rsidR="002E19B0">
        <w:rPr>
          <w:rFonts w:asciiTheme="minorHAnsi" w:hAnsiTheme="minorHAnsi" w:cstheme="minorHAnsi"/>
          <w:color w:val="000000" w:themeColor="text1"/>
        </w:rPr>
        <w:t xml:space="preserve"> be within 2000</w:t>
      </w:r>
      <w:r w:rsidR="00007BD0">
        <w:rPr>
          <w:rFonts w:asciiTheme="minorHAnsi" w:hAnsiTheme="minorHAnsi" w:cstheme="minorHAnsi"/>
          <w:color w:val="000000" w:themeColor="text1"/>
        </w:rPr>
        <w:t xml:space="preserve"> </w:t>
      </w:r>
      <w:r w:rsidR="002E19B0">
        <w:rPr>
          <w:rFonts w:asciiTheme="minorHAnsi" w:hAnsiTheme="minorHAnsi" w:cstheme="minorHAnsi"/>
          <w:color w:val="000000" w:themeColor="text1"/>
        </w:rPr>
        <w:t xml:space="preserve">- </w:t>
      </w:r>
      <w:r w:rsidR="00515389">
        <w:rPr>
          <w:rFonts w:asciiTheme="minorHAnsi" w:hAnsiTheme="minorHAnsi" w:cstheme="minorHAnsi"/>
          <w:color w:val="000000" w:themeColor="text1"/>
        </w:rPr>
        <w:t>30</w:t>
      </w:r>
      <w:r w:rsidR="002E19B0">
        <w:rPr>
          <w:rFonts w:asciiTheme="minorHAnsi" w:hAnsiTheme="minorHAnsi" w:cstheme="minorHAnsi"/>
          <w:color w:val="000000" w:themeColor="text1"/>
        </w:rPr>
        <w:t>00 words</w:t>
      </w:r>
      <w:r w:rsidR="00585808">
        <w:rPr>
          <w:rFonts w:asciiTheme="minorHAnsi" w:hAnsiTheme="minorHAnsi" w:cstheme="minorHAnsi"/>
          <w:color w:val="000000" w:themeColor="text1"/>
        </w:rPr>
        <w:t xml:space="preserve"> including title, abstract, and </w:t>
      </w:r>
      <w:proofErr w:type="spellStart"/>
      <w:r w:rsidR="00585808">
        <w:rPr>
          <w:rFonts w:asciiTheme="minorHAnsi" w:hAnsiTheme="minorHAnsi" w:cstheme="minorHAnsi"/>
          <w:color w:val="000000" w:themeColor="text1"/>
        </w:rPr>
        <w:t>refernce</w:t>
      </w:r>
      <w:r w:rsidR="00F21B4A">
        <w:rPr>
          <w:rFonts w:asciiTheme="minorHAnsi" w:hAnsiTheme="minorHAnsi" w:cstheme="minorHAnsi"/>
          <w:color w:val="000000" w:themeColor="text1"/>
        </w:rPr>
        <w:t>s</w:t>
      </w:r>
      <w:proofErr w:type="spellEnd"/>
      <w:r w:rsidR="00C40CCF">
        <w:rPr>
          <w:rFonts w:asciiTheme="minorHAnsi" w:hAnsiTheme="minorHAnsi" w:cstheme="minorHAnsi"/>
          <w:color w:val="000000" w:themeColor="text1"/>
        </w:rPr>
        <w:t xml:space="preserve">. </w:t>
      </w:r>
      <w:r w:rsidR="00283BFC">
        <w:rPr>
          <w:rFonts w:asciiTheme="minorHAnsi" w:hAnsiTheme="minorHAnsi" w:cstheme="minorHAnsi"/>
          <w:color w:val="000000" w:themeColor="text1"/>
        </w:rPr>
        <w:t>Try to limit the referenc</w:t>
      </w:r>
      <w:r w:rsidR="00534245">
        <w:rPr>
          <w:rFonts w:asciiTheme="minorHAnsi" w:hAnsiTheme="minorHAnsi" w:cstheme="minorHAnsi"/>
          <w:color w:val="000000" w:themeColor="text1"/>
        </w:rPr>
        <w:t>ing to five</w:t>
      </w:r>
      <w:r w:rsidR="00283BFC">
        <w:rPr>
          <w:rFonts w:asciiTheme="minorHAnsi" w:hAnsiTheme="minorHAnsi" w:cstheme="minorHAnsi"/>
          <w:color w:val="000000" w:themeColor="text1"/>
        </w:rPr>
        <w:t xml:space="preserve"> papers.</w:t>
      </w:r>
    </w:p>
    <w:p w14:paraId="7A8760A4" w14:textId="31CEF3AD" w:rsidR="002F3B11" w:rsidRPr="00633D66" w:rsidRDefault="002F3B11" w:rsidP="00C81368">
      <w:pPr>
        <w:pStyle w:val="Heading-Main"/>
        <w:rPr>
          <w:rFonts w:asciiTheme="minorHAnsi" w:hAnsiTheme="minorHAnsi" w:cstheme="minorHAnsi"/>
          <w:color w:val="000000" w:themeColor="text1"/>
        </w:rPr>
      </w:pPr>
      <w:r w:rsidRPr="00633D66">
        <w:rPr>
          <w:rFonts w:asciiTheme="minorHAnsi" w:hAnsiTheme="minorHAnsi" w:cstheme="minorHAnsi"/>
          <w:color w:val="000000" w:themeColor="text1"/>
        </w:rPr>
        <w:t xml:space="preserve">2 </w:t>
      </w:r>
      <w:commentRangeStart w:id="4"/>
      <w:r w:rsidR="00FE7D07" w:rsidRPr="00633D66">
        <w:rPr>
          <w:rFonts w:asciiTheme="minorHAnsi" w:hAnsiTheme="minorHAnsi" w:cstheme="minorHAnsi"/>
          <w:color w:val="000000" w:themeColor="text1"/>
        </w:rPr>
        <w:t>Methods and Data</w:t>
      </w:r>
      <w:commentRangeEnd w:id="4"/>
      <w:r w:rsidR="00842324">
        <w:rPr>
          <w:rStyle w:val="CommentReference"/>
          <w:rFonts w:eastAsia="Calibri"/>
          <w:b w:val="0"/>
          <w:bCs w:val="0"/>
          <w:kern w:val="0"/>
        </w:rPr>
        <w:commentReference w:id="4"/>
      </w:r>
    </w:p>
    <w:p w14:paraId="5E43F2CB" w14:textId="5A68A14D" w:rsidR="003B4133" w:rsidRPr="00633D66" w:rsidRDefault="00FE7D07" w:rsidP="00FE7D07">
      <w:pPr>
        <w:pStyle w:val="Heading-Secondary"/>
        <w:ind w:left="0"/>
        <w:rPr>
          <w:rFonts w:asciiTheme="minorHAnsi" w:hAnsiTheme="minorHAnsi" w:cstheme="minorHAnsi"/>
          <w:color w:val="000000" w:themeColor="text1"/>
        </w:rPr>
      </w:pPr>
      <w:r w:rsidRPr="00633D66">
        <w:rPr>
          <w:rFonts w:asciiTheme="minorHAnsi" w:hAnsiTheme="minorHAnsi" w:cstheme="minorHAnsi"/>
          <w:color w:val="000000" w:themeColor="text1"/>
        </w:rPr>
        <w:t xml:space="preserve">A detailed explanation of the methods used in the analysis. If the analysis is a literature review, the methods used to identify the paper(s) for review can be briefly stated. </w:t>
      </w:r>
      <w:r w:rsidR="003B4133" w:rsidRPr="00633D66">
        <w:rPr>
          <w:rFonts w:asciiTheme="minorHAnsi" w:hAnsiTheme="minorHAnsi" w:cstheme="minorHAnsi"/>
          <w:color w:val="000000" w:themeColor="text1"/>
        </w:rPr>
        <w:t>If the methods involve a number of steps a figure detailing the methods should be included at appropriate location in the text.</w:t>
      </w:r>
    </w:p>
    <w:p w14:paraId="1E06A8CE" w14:textId="0927EC4B" w:rsidR="00FE7D07" w:rsidRPr="00633D66" w:rsidRDefault="00FE7D07" w:rsidP="00FE7D07">
      <w:pPr>
        <w:pStyle w:val="Heading-Secondary"/>
        <w:ind w:left="0"/>
        <w:rPr>
          <w:rFonts w:asciiTheme="minorHAnsi" w:hAnsiTheme="minorHAnsi" w:cstheme="minorHAnsi"/>
          <w:color w:val="000000" w:themeColor="text1"/>
        </w:rPr>
      </w:pPr>
      <w:r w:rsidRPr="00633D66">
        <w:rPr>
          <w:rFonts w:asciiTheme="minorHAnsi" w:hAnsiTheme="minorHAnsi" w:cstheme="minorHAnsi"/>
          <w:color w:val="000000" w:themeColor="text1"/>
        </w:rPr>
        <w:t>If data is being used in this project, a summary of how the data was obtained or generated should be provided.</w:t>
      </w:r>
    </w:p>
    <w:p w14:paraId="6EB77176" w14:textId="4EBB1166" w:rsidR="002F3B11" w:rsidRPr="00633D66" w:rsidRDefault="007106C3" w:rsidP="00C81368">
      <w:pPr>
        <w:pStyle w:val="Heading-Main"/>
        <w:rPr>
          <w:rFonts w:asciiTheme="minorHAnsi" w:hAnsiTheme="minorHAnsi" w:cstheme="minorHAnsi"/>
          <w:color w:val="000000" w:themeColor="text1"/>
        </w:rPr>
      </w:pPr>
      <w:commentRangeStart w:id="5"/>
      <w:r>
        <w:rPr>
          <w:rFonts w:asciiTheme="minorHAnsi" w:hAnsiTheme="minorHAnsi" w:cstheme="minorHAnsi"/>
          <w:color w:val="000000" w:themeColor="text1"/>
        </w:rPr>
        <w:t>3</w:t>
      </w:r>
      <w:r w:rsidR="002F3B11" w:rsidRPr="00633D66">
        <w:rPr>
          <w:rFonts w:asciiTheme="minorHAnsi" w:hAnsiTheme="minorHAnsi" w:cstheme="minorHAnsi"/>
          <w:color w:val="000000" w:themeColor="text1"/>
        </w:rPr>
        <w:t xml:space="preserve"> Results</w:t>
      </w:r>
      <w:r w:rsidR="00321596" w:rsidRPr="00633D66">
        <w:rPr>
          <w:rFonts w:asciiTheme="minorHAnsi" w:hAnsiTheme="minorHAnsi" w:cstheme="minorHAnsi"/>
          <w:color w:val="000000" w:themeColor="text1"/>
        </w:rPr>
        <w:t>, or a descriptive heading about the results</w:t>
      </w:r>
      <w:commentRangeEnd w:id="5"/>
      <w:r w:rsidR="0020071C">
        <w:rPr>
          <w:rStyle w:val="CommentReference"/>
          <w:rFonts w:eastAsia="Calibri"/>
          <w:b w:val="0"/>
          <w:bCs w:val="0"/>
          <w:kern w:val="0"/>
        </w:rPr>
        <w:commentReference w:id="5"/>
      </w:r>
    </w:p>
    <w:p w14:paraId="55422B62" w14:textId="4906F10D" w:rsidR="005971F4" w:rsidRDefault="00FE7D07" w:rsidP="00FE7D07">
      <w:pPr>
        <w:pStyle w:val="Heading-Secondary"/>
        <w:ind w:left="0"/>
        <w:rPr>
          <w:rFonts w:asciiTheme="minorHAnsi" w:hAnsiTheme="minorHAnsi" w:cstheme="minorHAnsi"/>
          <w:color w:val="000000" w:themeColor="text1"/>
        </w:rPr>
      </w:pPr>
      <w:r w:rsidRPr="00633D66">
        <w:rPr>
          <w:rFonts w:asciiTheme="minorHAnsi" w:hAnsiTheme="minorHAnsi" w:cstheme="minorHAnsi"/>
          <w:color w:val="000000" w:themeColor="text1"/>
        </w:rPr>
        <w:t xml:space="preserve">This section presents the outcomes of your analysis. If the project involved coding/ mathematical analysis, each paragraph must be accompanied by a result figure. Each figure is </w:t>
      </w:r>
      <w:r w:rsidR="005971F4" w:rsidRPr="00633D66">
        <w:rPr>
          <w:rFonts w:asciiTheme="minorHAnsi" w:hAnsiTheme="minorHAnsi" w:cstheme="minorHAnsi"/>
          <w:color w:val="000000" w:themeColor="text1"/>
        </w:rPr>
        <w:t>included within the main body of the text as shown below. The insights revealed by each figure are discussed in the paragraph</w:t>
      </w:r>
      <w:r w:rsidR="007D3DFB">
        <w:rPr>
          <w:rFonts w:asciiTheme="minorHAnsi" w:hAnsiTheme="minorHAnsi" w:cstheme="minorHAnsi"/>
          <w:color w:val="000000" w:themeColor="text1"/>
        </w:rPr>
        <w:t xml:space="preserve"> preceding to the placement of the figure</w:t>
      </w:r>
      <w:r w:rsidR="005971F4" w:rsidRPr="00633D66">
        <w:rPr>
          <w:rFonts w:asciiTheme="minorHAnsi" w:hAnsiTheme="minorHAnsi" w:cstheme="minorHAnsi"/>
          <w:color w:val="000000" w:themeColor="text1"/>
        </w:rPr>
        <w:t>. A maximum of 3 result figures are to be included</w:t>
      </w:r>
      <w:r w:rsidR="007D3DFB">
        <w:rPr>
          <w:rFonts w:asciiTheme="minorHAnsi" w:hAnsiTheme="minorHAnsi" w:cstheme="minorHAnsi"/>
          <w:color w:val="000000" w:themeColor="text1"/>
        </w:rPr>
        <w:t>.</w:t>
      </w:r>
      <w:r w:rsidR="005971F4" w:rsidRPr="00633D66">
        <w:rPr>
          <w:rFonts w:asciiTheme="minorHAnsi" w:hAnsiTheme="minorHAnsi" w:cstheme="minorHAnsi"/>
          <w:color w:val="000000" w:themeColor="text1"/>
        </w:rPr>
        <w:t xml:space="preserve"> </w:t>
      </w:r>
    </w:p>
    <w:p w14:paraId="45BA1759" w14:textId="7611AC67" w:rsidR="00396899" w:rsidRPr="00633D66" w:rsidRDefault="00AD15AA" w:rsidP="00AD15AA">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 xml:space="preserve">In a </w:t>
      </w:r>
      <w:proofErr w:type="gramStart"/>
      <w:r>
        <w:rPr>
          <w:rFonts w:asciiTheme="minorHAnsi" w:hAnsiTheme="minorHAnsi" w:cstheme="minorHAnsi"/>
          <w:color w:val="000000" w:themeColor="text1"/>
        </w:rPr>
        <w:t>review based</w:t>
      </w:r>
      <w:proofErr w:type="gramEnd"/>
      <w:r w:rsidRPr="00633D66">
        <w:rPr>
          <w:rFonts w:asciiTheme="minorHAnsi" w:hAnsiTheme="minorHAnsi" w:cstheme="minorHAnsi"/>
          <w:color w:val="000000" w:themeColor="text1"/>
        </w:rPr>
        <w:t xml:space="preserve"> project</w:t>
      </w:r>
      <w:r>
        <w:rPr>
          <w:rFonts w:asciiTheme="minorHAnsi" w:hAnsiTheme="minorHAnsi" w:cstheme="minorHAnsi"/>
          <w:color w:val="000000" w:themeColor="text1"/>
        </w:rPr>
        <w:t xml:space="preserve">, the </w:t>
      </w:r>
      <w:r w:rsidRPr="00633D66">
        <w:rPr>
          <w:rFonts w:asciiTheme="minorHAnsi" w:hAnsiTheme="minorHAnsi" w:cstheme="minorHAnsi"/>
          <w:color w:val="000000" w:themeColor="text1"/>
        </w:rPr>
        <w:t xml:space="preserve">results section would be the review itself, organized into paragraphs to discuss each main point. </w:t>
      </w:r>
    </w:p>
    <w:p w14:paraId="5204938F" w14:textId="7F1F3A5F" w:rsidR="000E23DA" w:rsidRPr="00633D66" w:rsidRDefault="000E23DA" w:rsidP="00FE7D07">
      <w:pPr>
        <w:pStyle w:val="Heading-Secondary"/>
        <w:ind w:left="0"/>
        <w:rPr>
          <w:rFonts w:asciiTheme="minorHAnsi" w:hAnsiTheme="minorHAnsi" w:cstheme="minorHAnsi"/>
          <w:color w:val="000000" w:themeColor="text1"/>
        </w:rPr>
      </w:pPr>
      <w:r>
        <w:rPr>
          <w:rFonts w:asciiTheme="minorHAnsi" w:hAnsiTheme="minorHAnsi" w:cstheme="minorHAnsi"/>
          <w:noProof/>
          <w:color w:val="000000" w:themeColor="text1"/>
        </w:rPr>
        <mc:AlternateContent>
          <mc:Choice Requires="wps">
            <w:drawing>
              <wp:inline distT="0" distB="0" distL="0" distR="0" wp14:anchorId="6C0F50BC" wp14:editId="419494BF">
                <wp:extent cx="5669280" cy="1554480"/>
                <wp:effectExtent l="0" t="0" r="26670" b="26670"/>
                <wp:docPr id="1" name="Rectangle: Rounded Corners 1"/>
                <wp:cNvGraphicFramePr/>
                <a:graphic xmlns:a="http://schemas.openxmlformats.org/drawingml/2006/main">
                  <a:graphicData uri="http://schemas.microsoft.com/office/word/2010/wordprocessingShape">
                    <wps:wsp>
                      <wps:cNvSpPr/>
                      <wps:spPr>
                        <a:xfrm>
                          <a:off x="0" y="0"/>
                          <a:ext cx="5669280" cy="1554480"/>
                        </a:xfrm>
                        <a:prstGeom prst="roundRect">
                          <a:avLst/>
                        </a:prstGeom>
                      </wps:spPr>
                      <wps:style>
                        <a:lnRef idx="2">
                          <a:schemeClr val="dk1"/>
                        </a:lnRef>
                        <a:fillRef idx="1">
                          <a:schemeClr val="lt1"/>
                        </a:fillRef>
                        <a:effectRef idx="0">
                          <a:schemeClr val="dk1"/>
                        </a:effectRef>
                        <a:fontRef idx="minor">
                          <a:schemeClr val="dk1"/>
                        </a:fontRef>
                      </wps:style>
                      <wps:txbx>
                        <w:txbxContent>
                          <w:p w14:paraId="351A8B14" w14:textId="36B8D2F6" w:rsidR="000E23DA" w:rsidRPr="000E23DA" w:rsidRDefault="000E23DA" w:rsidP="00FC35D2">
                            <w:pPr>
                              <w:rPr>
                                <w:rFonts w:asciiTheme="minorHAnsi" w:hAnsiTheme="minorHAnsi" w:cstheme="minorHAnsi"/>
                                <w:sz w:val="24"/>
                                <w:szCs w:val="24"/>
                                <w:lang w:val="en-IN"/>
                              </w:rPr>
                            </w:pPr>
                            <w:r w:rsidRPr="000E23DA">
                              <w:rPr>
                                <w:rFonts w:asciiTheme="minorHAnsi" w:hAnsiTheme="minorHAnsi" w:cstheme="minorHAnsi"/>
                                <w:sz w:val="24"/>
                                <w:szCs w:val="24"/>
                                <w:lang w:val="en-IN"/>
                              </w:rPr>
                              <w:t xml:space="preserve">Insert </w:t>
                            </w:r>
                            <w:r>
                              <w:rPr>
                                <w:rFonts w:asciiTheme="minorHAnsi" w:hAnsiTheme="minorHAnsi" w:cstheme="minorHAnsi"/>
                                <w:sz w:val="24"/>
                                <w:szCs w:val="24"/>
                                <w:lang w:val="en-IN"/>
                              </w:rPr>
                              <w:t xml:space="preserve">your figure here as an image with at least 300 dpi resolution. Any labels and legends should be clearly visible at 100% resolution of the document. Where a number of figures of same style but different data are created, present the information in a single figure using </w:t>
                            </w:r>
                            <w:proofErr w:type="spellStart"/>
                            <w:r>
                              <w:rPr>
                                <w:rFonts w:asciiTheme="minorHAnsi" w:hAnsiTheme="minorHAnsi" w:cstheme="minorHAnsi"/>
                                <w:sz w:val="24"/>
                                <w:szCs w:val="24"/>
                                <w:lang w:val="en-IN"/>
                              </w:rPr>
                              <w:t>colors</w:t>
                            </w:r>
                            <w:proofErr w:type="spellEnd"/>
                            <w:r>
                              <w:rPr>
                                <w:rFonts w:asciiTheme="minorHAnsi" w:hAnsiTheme="minorHAnsi" w:cstheme="minorHAnsi"/>
                                <w:sz w:val="24"/>
                                <w:szCs w:val="24"/>
                                <w:lang w:val="en-IN"/>
                              </w:rPr>
                              <w:t xml:space="preserve"> or line types to differentiate different results. Remember, the quality of the figure is more important than the number of figures.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dh="http://schemas.microsoft.com/office/word/2020/wordml/sdtdatahash" xmlns:w16="http://schemas.microsoft.com/office/word/2018/wordml" xmlns:w16cex="http://schemas.microsoft.com/office/word/2018/wordml/cex">
            <w:pict>
              <v:roundrect w14:anchorId="6C0F50BC" id="Rectangle: Rounded Corners 1" o:spid="_x0000_s1026" style="width:446.4pt;height:122.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" fillcolor="white [3201]" strokecolor="black [3200]" strokeweight="1pt">
                <v:stroke joinstyle="miter"/>
                <v:textbox>
                  <w:txbxContent>
                    <w:p w14:paraId="351A8B14" w14:textId="36B8D2F6" w:rsidR="000E23DA" w:rsidRPr="000E23DA" w:rsidRDefault="000E23DA" w:rsidP="00FC35D2">
                      <w:pPr>
                        <w:rPr>
                          <w:rFonts w:asciiTheme="minorHAnsi" w:hAnsiTheme="minorHAnsi" w:cstheme="minorHAnsi"/>
                          <w:sz w:val="24"/>
                          <w:szCs w:val="24"/>
                          <w:lang w:val="en-IN"/>
                        </w:rPr>
                      </w:pPr>
                      <w:r w:rsidRPr="000E23DA">
                        <w:rPr>
                          <w:rFonts w:asciiTheme="minorHAnsi" w:hAnsiTheme="minorHAnsi" w:cstheme="minorHAnsi"/>
                          <w:sz w:val="24"/>
                          <w:szCs w:val="24"/>
                          <w:lang w:val="en-IN"/>
                        </w:rPr>
                        <w:t xml:space="preserve">Insert </w:t>
                      </w:r>
                      <w:r>
                        <w:rPr>
                          <w:rFonts w:asciiTheme="minorHAnsi" w:hAnsiTheme="minorHAnsi" w:cstheme="minorHAnsi"/>
                          <w:sz w:val="24"/>
                          <w:szCs w:val="24"/>
                          <w:lang w:val="en-IN"/>
                        </w:rPr>
                        <w:t xml:space="preserve">your figure here as an image with at least 300 dpi resolution. Any labels and legends should be clearly visible at 100% resolution of the document. Where a number of figures of same style but different data are created, present the information in a single figure using </w:t>
                      </w:r>
                      <w:proofErr w:type="spellStart"/>
                      <w:r>
                        <w:rPr>
                          <w:rFonts w:asciiTheme="minorHAnsi" w:hAnsiTheme="minorHAnsi" w:cstheme="minorHAnsi"/>
                          <w:sz w:val="24"/>
                          <w:szCs w:val="24"/>
                          <w:lang w:val="en-IN"/>
                        </w:rPr>
                        <w:t>colors</w:t>
                      </w:r>
                      <w:proofErr w:type="spellEnd"/>
                      <w:r>
                        <w:rPr>
                          <w:rFonts w:asciiTheme="minorHAnsi" w:hAnsiTheme="minorHAnsi" w:cstheme="minorHAnsi"/>
                          <w:sz w:val="24"/>
                          <w:szCs w:val="24"/>
                          <w:lang w:val="en-IN"/>
                        </w:rPr>
                        <w:t xml:space="preserve"> or line types to differentiate different results. Remember, the quality of the figure is more important than the number of figures.</w:t>
                      </w:r>
                    </w:p>
                  </w:txbxContent>
                </v:textbox>
                <w10:anchorlock/>
              </v:roundrect>
            </w:pict>
          </mc:Fallback>
        </mc:AlternateContent>
      </w:r>
    </w:p>
    <w:p w14:paraId="2726E880" w14:textId="6B7742D6" w:rsidR="00633D66" w:rsidRPr="00633D66" w:rsidRDefault="00633D66" w:rsidP="00633D66">
      <w:pPr>
        <w:pStyle w:val="FigureorTableCaption"/>
        <w:rPr>
          <w:rFonts w:asciiTheme="minorHAnsi" w:hAnsiTheme="minorHAnsi" w:cstheme="minorHAnsi"/>
          <w:color w:val="000000" w:themeColor="text1"/>
        </w:rPr>
      </w:pPr>
      <w:r w:rsidRPr="00633D66">
        <w:rPr>
          <w:rFonts w:asciiTheme="minorHAnsi" w:hAnsiTheme="minorHAnsi" w:cstheme="minorHAnsi"/>
          <w:b/>
          <w:color w:val="000000" w:themeColor="text1"/>
        </w:rPr>
        <w:t>Figure 1</w:t>
      </w:r>
      <w:r w:rsidRPr="00633D66">
        <w:rPr>
          <w:rFonts w:asciiTheme="minorHAnsi" w:hAnsiTheme="minorHAnsi" w:cstheme="minorHAnsi"/>
          <w:color w:val="000000" w:themeColor="text1"/>
        </w:rPr>
        <w:t xml:space="preserve">. The figure caption </w:t>
      </w:r>
      <w:r w:rsidR="000E23DA">
        <w:rPr>
          <w:rFonts w:asciiTheme="minorHAnsi" w:hAnsiTheme="minorHAnsi" w:cstheme="minorHAnsi"/>
          <w:color w:val="000000" w:themeColor="text1"/>
        </w:rPr>
        <w:t xml:space="preserve">should help the reader understand what you plot. </w:t>
      </w:r>
      <w:r w:rsidR="00FF4E8E">
        <w:rPr>
          <w:rFonts w:asciiTheme="minorHAnsi" w:hAnsiTheme="minorHAnsi" w:cstheme="minorHAnsi"/>
          <w:color w:val="000000" w:themeColor="text1"/>
        </w:rPr>
        <w:t xml:space="preserve">Mention the quantities plotted on each axis and/ or the meaning of different </w:t>
      </w:r>
      <w:r w:rsidR="000E23DA">
        <w:rPr>
          <w:rFonts w:asciiTheme="minorHAnsi" w:hAnsiTheme="minorHAnsi" w:cstheme="minorHAnsi"/>
          <w:color w:val="000000" w:themeColor="text1"/>
        </w:rPr>
        <w:t>point</w:t>
      </w:r>
      <w:r w:rsidR="00FF4E8E">
        <w:rPr>
          <w:rFonts w:asciiTheme="minorHAnsi" w:hAnsiTheme="minorHAnsi" w:cstheme="minorHAnsi"/>
          <w:color w:val="000000" w:themeColor="text1"/>
        </w:rPr>
        <w:t xml:space="preserve"> or line</w:t>
      </w:r>
      <w:r w:rsidR="000E23DA">
        <w:rPr>
          <w:rFonts w:asciiTheme="minorHAnsi" w:hAnsiTheme="minorHAnsi" w:cstheme="minorHAnsi"/>
          <w:color w:val="000000" w:themeColor="text1"/>
        </w:rPr>
        <w:t xml:space="preserve"> types or colors. Any abbreviation</w:t>
      </w:r>
      <w:r w:rsidR="00BD6635">
        <w:rPr>
          <w:rFonts w:asciiTheme="minorHAnsi" w:hAnsiTheme="minorHAnsi" w:cstheme="minorHAnsi"/>
          <w:color w:val="000000" w:themeColor="text1"/>
        </w:rPr>
        <w:t>s</w:t>
      </w:r>
      <w:r w:rsidR="000E23DA">
        <w:rPr>
          <w:rFonts w:asciiTheme="minorHAnsi" w:hAnsiTheme="minorHAnsi" w:cstheme="minorHAnsi"/>
          <w:color w:val="000000" w:themeColor="text1"/>
        </w:rPr>
        <w:t xml:space="preserve"> used in the figure should be expanded. </w:t>
      </w:r>
      <w:r w:rsidR="00013B9A">
        <w:rPr>
          <w:rFonts w:asciiTheme="minorHAnsi" w:hAnsiTheme="minorHAnsi" w:cstheme="minorHAnsi"/>
          <w:color w:val="000000" w:themeColor="text1"/>
        </w:rPr>
        <w:t xml:space="preserve">The information provided in the caption </w:t>
      </w:r>
      <w:r w:rsidR="000F005F">
        <w:rPr>
          <w:rFonts w:asciiTheme="minorHAnsi" w:hAnsiTheme="minorHAnsi" w:cstheme="minorHAnsi"/>
          <w:color w:val="000000" w:themeColor="text1"/>
        </w:rPr>
        <w:t>must</w:t>
      </w:r>
      <w:r w:rsidR="00013B9A">
        <w:rPr>
          <w:rFonts w:asciiTheme="minorHAnsi" w:hAnsiTheme="minorHAnsi" w:cstheme="minorHAnsi"/>
          <w:color w:val="000000" w:themeColor="text1"/>
        </w:rPr>
        <w:t xml:space="preserve"> not be repeated in the main text. The caption helps the reader interpret the figure while the related description in the main text provides the key insights</w:t>
      </w:r>
      <w:r w:rsidR="000F005F">
        <w:rPr>
          <w:rFonts w:asciiTheme="minorHAnsi" w:hAnsiTheme="minorHAnsi" w:cstheme="minorHAnsi"/>
          <w:color w:val="000000" w:themeColor="text1"/>
        </w:rPr>
        <w:t xml:space="preserve"> related to it</w:t>
      </w:r>
      <w:r w:rsidR="00190B83">
        <w:rPr>
          <w:rFonts w:asciiTheme="minorHAnsi" w:hAnsiTheme="minorHAnsi" w:cstheme="minorHAnsi"/>
          <w:color w:val="000000" w:themeColor="text1"/>
        </w:rPr>
        <w:t xml:space="preserve">. </w:t>
      </w:r>
      <w:r w:rsidR="000E23DA">
        <w:rPr>
          <w:rFonts w:asciiTheme="minorHAnsi" w:hAnsiTheme="minorHAnsi" w:cstheme="minorHAnsi"/>
          <w:color w:val="000000" w:themeColor="text1"/>
        </w:rPr>
        <w:t>If you use</w:t>
      </w:r>
      <w:r w:rsidR="00190B83">
        <w:rPr>
          <w:rFonts w:asciiTheme="minorHAnsi" w:hAnsiTheme="minorHAnsi" w:cstheme="minorHAnsi"/>
          <w:color w:val="000000" w:themeColor="text1"/>
        </w:rPr>
        <w:t xml:space="preserve"> </w:t>
      </w:r>
      <w:r w:rsidR="000E23DA">
        <w:rPr>
          <w:rFonts w:asciiTheme="minorHAnsi" w:hAnsiTheme="minorHAnsi" w:cstheme="minorHAnsi"/>
          <w:color w:val="000000" w:themeColor="text1"/>
        </w:rPr>
        <w:t xml:space="preserve">subplots within a figure, identify them with lower-case letters (a, b, c, d, etc.). </w:t>
      </w:r>
      <w:r w:rsidR="00190B83">
        <w:rPr>
          <w:rFonts w:asciiTheme="minorHAnsi" w:hAnsiTheme="minorHAnsi" w:cstheme="minorHAnsi"/>
          <w:color w:val="000000" w:themeColor="text1"/>
        </w:rPr>
        <w:t>Figure caption should appear at the bottom of the figure.</w:t>
      </w:r>
    </w:p>
    <w:p w14:paraId="45A14CB3" w14:textId="36E8F847" w:rsidR="0086540E" w:rsidRDefault="0086540E" w:rsidP="00633D66">
      <w:pPr>
        <w:rPr>
          <w:rFonts w:asciiTheme="minorHAnsi" w:hAnsiTheme="minorHAnsi" w:cstheme="minorHAnsi"/>
          <w:color w:val="000000" w:themeColor="text1"/>
        </w:rPr>
      </w:pPr>
    </w:p>
    <w:p w14:paraId="22899183" w14:textId="77777777" w:rsidR="00633D66" w:rsidRPr="0086540E" w:rsidRDefault="00633D66" w:rsidP="0086540E">
      <w:pPr>
        <w:jc w:val="center"/>
        <w:rPr>
          <w:rFonts w:asciiTheme="minorHAnsi" w:hAnsiTheme="minorHAnsi" w:cstheme="minorHAnsi"/>
        </w:rPr>
      </w:pPr>
    </w:p>
    <w:p w14:paraId="540107BE" w14:textId="3BA15C9C" w:rsidR="005971F4" w:rsidRDefault="005971F4" w:rsidP="00FE7D07">
      <w:pPr>
        <w:pStyle w:val="Heading-Secondary"/>
        <w:ind w:left="0"/>
        <w:rPr>
          <w:rFonts w:asciiTheme="minorHAnsi" w:hAnsiTheme="minorHAnsi" w:cstheme="minorHAnsi"/>
          <w:color w:val="000000" w:themeColor="text1"/>
        </w:rPr>
      </w:pPr>
      <w:r w:rsidRPr="00633D66">
        <w:rPr>
          <w:rFonts w:asciiTheme="minorHAnsi" w:hAnsiTheme="minorHAnsi" w:cstheme="minorHAnsi"/>
          <w:color w:val="000000" w:themeColor="text1"/>
        </w:rPr>
        <w:lastRenderedPageBreak/>
        <w:t xml:space="preserve">The result section should end with one or two paragraphs discussing the broader implications of your results and potential weaknesses of the methods. </w:t>
      </w:r>
      <w:r w:rsidR="003B4133" w:rsidRPr="00633D66">
        <w:rPr>
          <w:rFonts w:asciiTheme="minorHAnsi" w:hAnsiTheme="minorHAnsi" w:cstheme="minorHAnsi"/>
          <w:color w:val="000000" w:themeColor="text1"/>
        </w:rPr>
        <w:t>If possible, you can compare your results with other studies in the area.</w:t>
      </w:r>
    </w:p>
    <w:p w14:paraId="32521DA2" w14:textId="028EAD32" w:rsidR="00190B83" w:rsidRDefault="00190B83" w:rsidP="00190B83">
      <w:pPr>
        <w:pStyle w:val="FigureorTableCaption"/>
        <w:rPr>
          <w:rFonts w:asciiTheme="minorHAnsi" w:hAnsiTheme="minorHAnsi" w:cstheme="minorHAnsi"/>
          <w:color w:val="000000" w:themeColor="text1"/>
        </w:rPr>
      </w:pPr>
      <w:r w:rsidRPr="00633D66">
        <w:rPr>
          <w:rFonts w:asciiTheme="minorHAnsi" w:hAnsiTheme="minorHAnsi" w:cstheme="minorHAnsi"/>
          <w:b/>
          <w:color w:val="000000" w:themeColor="text1"/>
        </w:rPr>
        <w:t>Table 1.</w:t>
      </w:r>
      <w:r w:rsidRPr="00633D66">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Tables can be used where simple data such as performance indices are </w:t>
      </w:r>
      <w:proofErr w:type="gramStart"/>
      <w:r>
        <w:rPr>
          <w:rFonts w:asciiTheme="minorHAnsi" w:hAnsiTheme="minorHAnsi" w:cstheme="minorHAnsi"/>
          <w:color w:val="000000" w:themeColor="text1"/>
        </w:rPr>
        <w:t>to  be</w:t>
      </w:r>
      <w:proofErr w:type="gramEnd"/>
      <w:r>
        <w:rPr>
          <w:rFonts w:asciiTheme="minorHAnsi" w:hAnsiTheme="minorHAnsi" w:cstheme="minorHAnsi"/>
          <w:color w:val="000000" w:themeColor="text1"/>
        </w:rPr>
        <w:t xml:space="preserve"> reported for a number of cases. The caption of a table should provide a brief overview of what is being quantified. The table caption </w:t>
      </w:r>
      <w:proofErr w:type="spellStart"/>
      <w:r>
        <w:rPr>
          <w:rFonts w:asciiTheme="minorHAnsi" w:hAnsiTheme="minorHAnsi" w:cstheme="minorHAnsi"/>
          <w:color w:val="000000" w:themeColor="text1"/>
        </w:rPr>
        <w:t>shoud</w:t>
      </w:r>
      <w:proofErr w:type="spellEnd"/>
      <w:r>
        <w:rPr>
          <w:rFonts w:asciiTheme="minorHAnsi" w:hAnsiTheme="minorHAnsi" w:cstheme="minorHAnsi"/>
          <w:color w:val="000000" w:themeColor="text1"/>
        </w:rPr>
        <w:t xml:space="preserve"> appear at the top of the table.</w:t>
      </w:r>
    </w:p>
    <w:tbl>
      <w:tblPr>
        <w:tblStyle w:val="TableGrid"/>
        <w:tblW w:w="0" w:type="auto"/>
        <w:tblLook w:val="04A0" w:firstRow="1" w:lastRow="0" w:firstColumn="1" w:lastColumn="0" w:noHBand="0" w:noVBand="1"/>
      </w:tblPr>
      <w:tblGrid>
        <w:gridCol w:w="2337"/>
        <w:gridCol w:w="2337"/>
        <w:gridCol w:w="2338"/>
      </w:tblGrid>
      <w:tr w:rsidR="000E1B03" w14:paraId="672D6561" w14:textId="77777777" w:rsidTr="000E1B03">
        <w:tc>
          <w:tcPr>
            <w:tcW w:w="2337" w:type="dxa"/>
          </w:tcPr>
          <w:p w14:paraId="73526729" w14:textId="7FAC698E"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Column Header 1</w:t>
            </w:r>
          </w:p>
        </w:tc>
        <w:tc>
          <w:tcPr>
            <w:tcW w:w="2337" w:type="dxa"/>
          </w:tcPr>
          <w:p w14:paraId="3B4C7D71" w14:textId="0A4C2D7C"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Column Header 2</w:t>
            </w:r>
          </w:p>
        </w:tc>
        <w:tc>
          <w:tcPr>
            <w:tcW w:w="2338" w:type="dxa"/>
          </w:tcPr>
          <w:p w14:paraId="0075211C" w14:textId="184890D4"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Column Header 3</w:t>
            </w:r>
          </w:p>
        </w:tc>
      </w:tr>
      <w:tr w:rsidR="000E1B03" w14:paraId="0E064D60" w14:textId="77777777" w:rsidTr="000E1B03">
        <w:tc>
          <w:tcPr>
            <w:tcW w:w="2337" w:type="dxa"/>
          </w:tcPr>
          <w:p w14:paraId="53973322" w14:textId="11CB45B6"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Data 1</w:t>
            </w:r>
          </w:p>
        </w:tc>
        <w:tc>
          <w:tcPr>
            <w:tcW w:w="2337" w:type="dxa"/>
          </w:tcPr>
          <w:p w14:paraId="6A918F4B" w14:textId="57D60DE7"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 xml:space="preserve">Data 3 </w:t>
            </w:r>
          </w:p>
        </w:tc>
        <w:tc>
          <w:tcPr>
            <w:tcW w:w="2338" w:type="dxa"/>
          </w:tcPr>
          <w:p w14:paraId="6D331852" w14:textId="32EAE9DB"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Data 5</w:t>
            </w:r>
          </w:p>
        </w:tc>
      </w:tr>
      <w:tr w:rsidR="000E1B03" w14:paraId="55DF2299" w14:textId="77777777" w:rsidTr="000E1B03">
        <w:tc>
          <w:tcPr>
            <w:tcW w:w="2337" w:type="dxa"/>
          </w:tcPr>
          <w:p w14:paraId="22D3248F" w14:textId="7F6C7D96"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Data 2</w:t>
            </w:r>
          </w:p>
        </w:tc>
        <w:tc>
          <w:tcPr>
            <w:tcW w:w="2337" w:type="dxa"/>
          </w:tcPr>
          <w:p w14:paraId="192E3CC5" w14:textId="0A4D5ECB"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Data 4</w:t>
            </w:r>
          </w:p>
        </w:tc>
        <w:tc>
          <w:tcPr>
            <w:tcW w:w="2338" w:type="dxa"/>
          </w:tcPr>
          <w:p w14:paraId="1DDE1B99" w14:textId="790DB1C6" w:rsidR="000E1B03" w:rsidRDefault="000E1B03" w:rsidP="00FE7D07">
            <w:pPr>
              <w:pStyle w:val="Heading-Secondary"/>
              <w:ind w:left="0"/>
              <w:rPr>
                <w:rFonts w:asciiTheme="minorHAnsi" w:hAnsiTheme="minorHAnsi" w:cstheme="minorHAnsi"/>
                <w:color w:val="000000" w:themeColor="text1"/>
              </w:rPr>
            </w:pPr>
            <w:r>
              <w:rPr>
                <w:rFonts w:asciiTheme="minorHAnsi" w:hAnsiTheme="minorHAnsi" w:cstheme="minorHAnsi"/>
                <w:color w:val="000000" w:themeColor="text1"/>
              </w:rPr>
              <w:t>Data 6</w:t>
            </w:r>
          </w:p>
        </w:tc>
      </w:tr>
    </w:tbl>
    <w:p w14:paraId="69D87446" w14:textId="0132DE03" w:rsidR="002F3B11" w:rsidRPr="00633D66" w:rsidRDefault="00DB0570" w:rsidP="00C81368">
      <w:pPr>
        <w:pStyle w:val="Heading-Main"/>
        <w:rPr>
          <w:rFonts w:asciiTheme="minorHAnsi" w:hAnsiTheme="minorHAnsi" w:cstheme="minorHAnsi"/>
          <w:color w:val="000000" w:themeColor="text1"/>
        </w:rPr>
      </w:pPr>
      <w:r>
        <w:rPr>
          <w:rFonts w:asciiTheme="minorHAnsi" w:hAnsiTheme="minorHAnsi" w:cstheme="minorHAnsi"/>
          <w:color w:val="000000" w:themeColor="text1"/>
        </w:rPr>
        <w:t>4</w:t>
      </w:r>
      <w:r w:rsidR="002F3B11" w:rsidRPr="00633D66">
        <w:rPr>
          <w:rFonts w:asciiTheme="minorHAnsi" w:hAnsiTheme="minorHAnsi" w:cstheme="minorHAnsi"/>
          <w:color w:val="000000" w:themeColor="text1"/>
        </w:rPr>
        <w:t xml:space="preserve"> Conclusions</w:t>
      </w:r>
    </w:p>
    <w:p w14:paraId="481B3C84" w14:textId="3A12C3DA" w:rsidR="005971F4" w:rsidRPr="00633D66" w:rsidRDefault="003B4133" w:rsidP="00321596">
      <w:pPr>
        <w:pStyle w:val="Note"/>
        <w:rPr>
          <w:rFonts w:asciiTheme="minorHAnsi" w:hAnsiTheme="minorHAnsi" w:cstheme="minorHAnsi"/>
          <w:color w:val="000000" w:themeColor="text1"/>
          <w:sz w:val="24"/>
          <w:szCs w:val="24"/>
        </w:rPr>
      </w:pPr>
      <w:r w:rsidRPr="00633D66">
        <w:rPr>
          <w:rFonts w:asciiTheme="minorHAnsi" w:hAnsiTheme="minorHAnsi" w:cstheme="minorHAnsi"/>
          <w:color w:val="000000" w:themeColor="text1"/>
          <w:sz w:val="24"/>
          <w:szCs w:val="24"/>
        </w:rPr>
        <w:t xml:space="preserve">One to two paragraphs provide the main conclusions of the analysis and pointing out possible improvements or additions to the analysis. </w:t>
      </w:r>
    </w:p>
    <w:p w14:paraId="5A91F46B" w14:textId="1A71C2C0" w:rsidR="008A6077" w:rsidRPr="00633D66" w:rsidRDefault="00154A54" w:rsidP="00C81368">
      <w:pPr>
        <w:pStyle w:val="Heading-Main"/>
        <w:rPr>
          <w:rFonts w:asciiTheme="minorHAnsi" w:hAnsiTheme="minorHAnsi" w:cstheme="minorHAnsi"/>
          <w:color w:val="000000" w:themeColor="text1"/>
        </w:rPr>
      </w:pPr>
      <w:r>
        <w:rPr>
          <w:rFonts w:asciiTheme="minorHAnsi" w:hAnsiTheme="minorHAnsi" w:cstheme="minorHAnsi"/>
          <w:color w:val="000000" w:themeColor="text1"/>
        </w:rPr>
        <w:t>5</w:t>
      </w:r>
      <w:r w:rsidR="00EE1894">
        <w:rPr>
          <w:rFonts w:asciiTheme="minorHAnsi" w:hAnsiTheme="minorHAnsi" w:cstheme="minorHAnsi"/>
          <w:color w:val="000000" w:themeColor="text1"/>
        </w:rPr>
        <w:t xml:space="preserve"> </w:t>
      </w:r>
      <w:r w:rsidR="00B120F3" w:rsidRPr="00633D66">
        <w:rPr>
          <w:rFonts w:asciiTheme="minorHAnsi" w:hAnsiTheme="minorHAnsi" w:cstheme="minorHAnsi"/>
          <w:color w:val="000000" w:themeColor="text1"/>
        </w:rPr>
        <w:t>References</w:t>
      </w:r>
    </w:p>
    <w:p w14:paraId="2B758AE2" w14:textId="5889A4E4" w:rsidR="007C0E0E" w:rsidRPr="00633D66" w:rsidRDefault="007C0E0E" w:rsidP="00B120F3">
      <w:pPr>
        <w:pStyle w:val="Reference"/>
        <w:ind w:left="0" w:firstLine="0"/>
        <w:rPr>
          <w:rFonts w:asciiTheme="minorHAnsi" w:hAnsiTheme="minorHAnsi" w:cstheme="minorHAnsi"/>
          <w:color w:val="000000" w:themeColor="text1"/>
          <w:kern w:val="28"/>
        </w:rPr>
      </w:pPr>
      <w:r w:rsidRPr="00633D66">
        <w:rPr>
          <w:rFonts w:asciiTheme="minorHAnsi" w:hAnsiTheme="minorHAnsi" w:cstheme="minorHAnsi"/>
          <w:color w:val="000000" w:themeColor="text1"/>
          <w:kern w:val="28"/>
        </w:rPr>
        <w:t xml:space="preserve">Provide references to literature you cite in the main body of the report. </w:t>
      </w:r>
      <w:r w:rsidR="00A1683B">
        <w:rPr>
          <w:rFonts w:asciiTheme="minorHAnsi" w:hAnsiTheme="minorHAnsi" w:cstheme="minorHAnsi"/>
          <w:color w:val="000000" w:themeColor="text1"/>
          <w:kern w:val="28"/>
        </w:rPr>
        <w:t xml:space="preserve">As this is a focused report, the number of references cannot exceed 8. </w:t>
      </w:r>
      <w:r w:rsidR="00012CCC" w:rsidRPr="00633D66">
        <w:rPr>
          <w:rFonts w:asciiTheme="minorHAnsi" w:hAnsiTheme="minorHAnsi" w:cstheme="minorHAnsi"/>
          <w:color w:val="000000" w:themeColor="text1"/>
          <w:kern w:val="28"/>
        </w:rPr>
        <w:t xml:space="preserve">References should be provided in Harvard style. </w:t>
      </w:r>
      <w:r w:rsidRPr="00633D66">
        <w:rPr>
          <w:rFonts w:asciiTheme="minorHAnsi" w:hAnsiTheme="minorHAnsi" w:cstheme="minorHAnsi"/>
          <w:color w:val="000000" w:themeColor="text1"/>
          <w:kern w:val="28"/>
        </w:rPr>
        <w:t>Examples</w:t>
      </w:r>
      <w:r w:rsidR="00EA27C3" w:rsidRPr="00633D66">
        <w:rPr>
          <w:rFonts w:asciiTheme="minorHAnsi" w:hAnsiTheme="minorHAnsi" w:cstheme="minorHAnsi"/>
          <w:color w:val="000000" w:themeColor="text1"/>
          <w:kern w:val="28"/>
        </w:rPr>
        <w:t xml:space="preserve"> for single author, double author and multiple author</w:t>
      </w:r>
      <w:r w:rsidR="00DD2BFC">
        <w:rPr>
          <w:rFonts w:asciiTheme="minorHAnsi" w:hAnsiTheme="minorHAnsi" w:cstheme="minorHAnsi"/>
          <w:color w:val="000000" w:themeColor="text1"/>
          <w:kern w:val="28"/>
        </w:rPr>
        <w:t xml:space="preserve"> references are given below.</w:t>
      </w:r>
      <w:r w:rsidRPr="00633D66">
        <w:rPr>
          <w:rFonts w:asciiTheme="minorHAnsi" w:hAnsiTheme="minorHAnsi" w:cstheme="minorHAnsi"/>
          <w:color w:val="000000" w:themeColor="text1"/>
          <w:kern w:val="28"/>
        </w:rPr>
        <w:t xml:space="preserve"> </w:t>
      </w:r>
    </w:p>
    <w:p w14:paraId="7A948888" w14:textId="513E6E0A" w:rsidR="00C3475A" w:rsidRPr="00633D66" w:rsidRDefault="00C60504" w:rsidP="0007414F">
      <w:pPr>
        <w:pStyle w:val="Reference"/>
        <w:ind w:left="0" w:firstLine="0"/>
        <w:rPr>
          <w:rFonts w:asciiTheme="minorHAnsi" w:hAnsiTheme="minorHAnsi" w:cstheme="minorHAnsi"/>
          <w:color w:val="222222"/>
          <w:sz w:val="20"/>
          <w:szCs w:val="20"/>
          <w:shd w:val="clear" w:color="auto" w:fill="FFFFFF"/>
        </w:rPr>
      </w:pPr>
      <w:r>
        <w:rPr>
          <w:rFonts w:asciiTheme="minorHAnsi" w:hAnsiTheme="minorHAnsi" w:cstheme="minorHAnsi"/>
          <w:color w:val="222222"/>
          <w:sz w:val="20"/>
          <w:szCs w:val="20"/>
          <w:shd w:val="clear" w:color="auto" w:fill="FFFFFF"/>
        </w:rPr>
        <w:t xml:space="preserve">[1] </w:t>
      </w:r>
      <w:proofErr w:type="spellStart"/>
      <w:r w:rsidR="001B0147" w:rsidRPr="00633D66">
        <w:rPr>
          <w:rFonts w:asciiTheme="minorHAnsi" w:hAnsiTheme="minorHAnsi" w:cstheme="minorHAnsi"/>
          <w:color w:val="222222"/>
          <w:sz w:val="20"/>
          <w:szCs w:val="20"/>
          <w:shd w:val="clear" w:color="auto" w:fill="FFFFFF"/>
        </w:rPr>
        <w:t>Grech</w:t>
      </w:r>
      <w:proofErr w:type="spellEnd"/>
      <w:r w:rsidR="001B0147" w:rsidRPr="00633D66">
        <w:rPr>
          <w:rFonts w:asciiTheme="minorHAnsi" w:hAnsiTheme="minorHAnsi" w:cstheme="minorHAnsi"/>
          <w:color w:val="222222"/>
          <w:sz w:val="20"/>
          <w:szCs w:val="20"/>
          <w:shd w:val="clear" w:color="auto" w:fill="FFFFFF"/>
        </w:rPr>
        <w:t>, V., 2017. WASP–Write a Scientific Paper course: why and how. </w:t>
      </w:r>
      <w:r w:rsidR="001B0147" w:rsidRPr="00633D66">
        <w:rPr>
          <w:rFonts w:asciiTheme="minorHAnsi" w:hAnsiTheme="minorHAnsi" w:cstheme="minorHAnsi"/>
          <w:i/>
          <w:iCs/>
          <w:color w:val="222222"/>
          <w:sz w:val="20"/>
          <w:szCs w:val="20"/>
          <w:shd w:val="clear" w:color="auto" w:fill="FFFFFF"/>
        </w:rPr>
        <w:t>Journal of Visual Communication in Medicine</w:t>
      </w:r>
      <w:r w:rsidR="001B0147" w:rsidRPr="00633D66">
        <w:rPr>
          <w:rFonts w:asciiTheme="minorHAnsi" w:hAnsiTheme="minorHAnsi" w:cstheme="minorHAnsi"/>
          <w:color w:val="222222"/>
          <w:sz w:val="20"/>
          <w:szCs w:val="20"/>
          <w:shd w:val="clear" w:color="auto" w:fill="FFFFFF"/>
        </w:rPr>
        <w:t>, </w:t>
      </w:r>
      <w:r w:rsidR="001B0147" w:rsidRPr="00633D66">
        <w:rPr>
          <w:rFonts w:asciiTheme="minorHAnsi" w:hAnsiTheme="minorHAnsi" w:cstheme="minorHAnsi"/>
          <w:i/>
          <w:iCs/>
          <w:color w:val="222222"/>
          <w:sz w:val="20"/>
          <w:szCs w:val="20"/>
          <w:shd w:val="clear" w:color="auto" w:fill="FFFFFF"/>
        </w:rPr>
        <w:t>40</w:t>
      </w:r>
      <w:r w:rsidR="001B0147" w:rsidRPr="00633D66">
        <w:rPr>
          <w:rFonts w:asciiTheme="minorHAnsi" w:hAnsiTheme="minorHAnsi" w:cstheme="minorHAnsi"/>
          <w:color w:val="222222"/>
          <w:sz w:val="20"/>
          <w:szCs w:val="20"/>
          <w:shd w:val="clear" w:color="auto" w:fill="FFFFFF"/>
        </w:rPr>
        <w:t>(3), pp.130-134.</w:t>
      </w:r>
    </w:p>
    <w:p w14:paraId="56CAFA60" w14:textId="51203A54" w:rsidR="00EA27C3" w:rsidRPr="00633D66" w:rsidRDefault="00C60504" w:rsidP="00EA27C3">
      <w:pPr>
        <w:pStyle w:val="Reference"/>
        <w:ind w:left="0" w:firstLine="0"/>
        <w:rPr>
          <w:rFonts w:asciiTheme="minorHAnsi" w:hAnsiTheme="minorHAnsi" w:cstheme="minorHAnsi"/>
          <w:bCs/>
          <w:color w:val="000000" w:themeColor="text1"/>
          <w:kern w:val="28"/>
        </w:rPr>
      </w:pPr>
      <w:r>
        <w:rPr>
          <w:rFonts w:asciiTheme="minorHAnsi" w:hAnsiTheme="minorHAnsi" w:cstheme="minorHAnsi"/>
          <w:color w:val="222222"/>
          <w:sz w:val="20"/>
          <w:szCs w:val="20"/>
          <w:shd w:val="clear" w:color="auto" w:fill="FFFFFF"/>
        </w:rPr>
        <w:t xml:space="preserve">[2] </w:t>
      </w:r>
      <w:proofErr w:type="spellStart"/>
      <w:r w:rsidR="00EA27C3" w:rsidRPr="00633D66">
        <w:rPr>
          <w:rFonts w:asciiTheme="minorHAnsi" w:hAnsiTheme="minorHAnsi" w:cstheme="minorHAnsi"/>
          <w:color w:val="222222"/>
          <w:sz w:val="20"/>
          <w:szCs w:val="20"/>
          <w:shd w:val="clear" w:color="auto" w:fill="FFFFFF"/>
        </w:rPr>
        <w:t>Lipshitz</w:t>
      </w:r>
      <w:proofErr w:type="spellEnd"/>
      <w:r w:rsidR="00EA27C3" w:rsidRPr="00633D66">
        <w:rPr>
          <w:rFonts w:asciiTheme="minorHAnsi" w:hAnsiTheme="minorHAnsi" w:cstheme="minorHAnsi"/>
          <w:color w:val="222222"/>
          <w:sz w:val="20"/>
          <w:szCs w:val="20"/>
          <w:shd w:val="clear" w:color="auto" w:fill="FFFFFF"/>
        </w:rPr>
        <w:t>, R. and Strauss, O., 1997. Coping with uncertainty: A naturalistic decision-making analysis. </w:t>
      </w:r>
      <w:r w:rsidR="00EA27C3" w:rsidRPr="00633D66">
        <w:rPr>
          <w:rFonts w:asciiTheme="minorHAnsi" w:hAnsiTheme="minorHAnsi" w:cstheme="minorHAnsi"/>
          <w:i/>
          <w:iCs/>
          <w:color w:val="222222"/>
          <w:sz w:val="20"/>
          <w:szCs w:val="20"/>
          <w:shd w:val="clear" w:color="auto" w:fill="FFFFFF"/>
        </w:rPr>
        <w:t>Organizational behavior and human decision processes</w:t>
      </w:r>
      <w:r w:rsidR="00EA27C3" w:rsidRPr="00633D66">
        <w:rPr>
          <w:rFonts w:asciiTheme="minorHAnsi" w:hAnsiTheme="minorHAnsi" w:cstheme="minorHAnsi"/>
          <w:color w:val="222222"/>
          <w:sz w:val="20"/>
          <w:szCs w:val="20"/>
          <w:shd w:val="clear" w:color="auto" w:fill="FFFFFF"/>
        </w:rPr>
        <w:t>, </w:t>
      </w:r>
      <w:r w:rsidR="00EA27C3" w:rsidRPr="00633D66">
        <w:rPr>
          <w:rFonts w:asciiTheme="minorHAnsi" w:hAnsiTheme="minorHAnsi" w:cstheme="minorHAnsi"/>
          <w:i/>
          <w:iCs/>
          <w:color w:val="222222"/>
          <w:sz w:val="20"/>
          <w:szCs w:val="20"/>
          <w:shd w:val="clear" w:color="auto" w:fill="FFFFFF"/>
        </w:rPr>
        <w:t>69</w:t>
      </w:r>
      <w:r w:rsidR="00EA27C3" w:rsidRPr="00633D66">
        <w:rPr>
          <w:rFonts w:asciiTheme="minorHAnsi" w:hAnsiTheme="minorHAnsi" w:cstheme="minorHAnsi"/>
          <w:color w:val="222222"/>
          <w:sz w:val="20"/>
          <w:szCs w:val="20"/>
          <w:shd w:val="clear" w:color="auto" w:fill="FFFFFF"/>
        </w:rPr>
        <w:t>(2), pp.149-163.</w:t>
      </w:r>
    </w:p>
    <w:p w14:paraId="5D3D4446" w14:textId="411F1827" w:rsidR="00597232" w:rsidRDefault="00C60504" w:rsidP="0007414F">
      <w:pPr>
        <w:pStyle w:val="Reference"/>
        <w:ind w:left="0" w:firstLine="0"/>
        <w:rPr>
          <w:rFonts w:asciiTheme="minorHAnsi" w:hAnsiTheme="minorHAnsi" w:cstheme="minorHAnsi"/>
          <w:color w:val="222222"/>
          <w:sz w:val="20"/>
          <w:szCs w:val="20"/>
          <w:shd w:val="clear" w:color="auto" w:fill="FFFFFF"/>
        </w:rPr>
      </w:pPr>
      <w:r>
        <w:rPr>
          <w:rFonts w:asciiTheme="minorHAnsi" w:hAnsiTheme="minorHAnsi" w:cstheme="minorHAnsi"/>
          <w:color w:val="222222"/>
          <w:sz w:val="20"/>
          <w:szCs w:val="20"/>
          <w:shd w:val="clear" w:color="auto" w:fill="FFFFFF"/>
        </w:rPr>
        <w:t xml:space="preserve">[3] </w:t>
      </w:r>
      <w:r w:rsidR="00643E44" w:rsidRPr="00633D66">
        <w:rPr>
          <w:rFonts w:asciiTheme="minorHAnsi" w:hAnsiTheme="minorHAnsi" w:cstheme="minorHAnsi"/>
          <w:color w:val="222222"/>
          <w:sz w:val="20"/>
          <w:szCs w:val="20"/>
          <w:shd w:val="clear" w:color="auto" w:fill="FFFFFF"/>
        </w:rPr>
        <w:t>McKay, D.S., Gibson, E.K., Thomas-</w:t>
      </w:r>
      <w:proofErr w:type="spellStart"/>
      <w:r w:rsidR="00643E44" w:rsidRPr="00633D66">
        <w:rPr>
          <w:rFonts w:asciiTheme="minorHAnsi" w:hAnsiTheme="minorHAnsi" w:cstheme="minorHAnsi"/>
          <w:color w:val="222222"/>
          <w:sz w:val="20"/>
          <w:szCs w:val="20"/>
          <w:shd w:val="clear" w:color="auto" w:fill="FFFFFF"/>
        </w:rPr>
        <w:t>Keprta</w:t>
      </w:r>
      <w:proofErr w:type="spellEnd"/>
      <w:r w:rsidR="00643E44" w:rsidRPr="00633D66">
        <w:rPr>
          <w:rFonts w:asciiTheme="minorHAnsi" w:hAnsiTheme="minorHAnsi" w:cstheme="minorHAnsi"/>
          <w:color w:val="222222"/>
          <w:sz w:val="20"/>
          <w:szCs w:val="20"/>
          <w:shd w:val="clear" w:color="auto" w:fill="FFFFFF"/>
        </w:rPr>
        <w:t xml:space="preserve">, K.L., Vali, H., Romanek, C.S., </w:t>
      </w:r>
      <w:proofErr w:type="spellStart"/>
      <w:r w:rsidR="00643E44" w:rsidRPr="00633D66">
        <w:rPr>
          <w:rFonts w:asciiTheme="minorHAnsi" w:hAnsiTheme="minorHAnsi" w:cstheme="minorHAnsi"/>
          <w:color w:val="222222"/>
          <w:sz w:val="20"/>
          <w:szCs w:val="20"/>
          <w:shd w:val="clear" w:color="auto" w:fill="FFFFFF"/>
        </w:rPr>
        <w:t>Clemett</w:t>
      </w:r>
      <w:proofErr w:type="spellEnd"/>
      <w:r w:rsidR="00643E44" w:rsidRPr="00633D66">
        <w:rPr>
          <w:rFonts w:asciiTheme="minorHAnsi" w:hAnsiTheme="minorHAnsi" w:cstheme="minorHAnsi"/>
          <w:color w:val="222222"/>
          <w:sz w:val="20"/>
          <w:szCs w:val="20"/>
          <w:shd w:val="clear" w:color="auto" w:fill="FFFFFF"/>
        </w:rPr>
        <w:t xml:space="preserve">, S.J., Chillier, X.D., </w:t>
      </w:r>
      <w:proofErr w:type="spellStart"/>
      <w:r w:rsidR="00643E44" w:rsidRPr="00633D66">
        <w:rPr>
          <w:rFonts w:asciiTheme="minorHAnsi" w:hAnsiTheme="minorHAnsi" w:cstheme="minorHAnsi"/>
          <w:color w:val="222222"/>
          <w:sz w:val="20"/>
          <w:szCs w:val="20"/>
          <w:shd w:val="clear" w:color="auto" w:fill="FFFFFF"/>
        </w:rPr>
        <w:t>Maechling</w:t>
      </w:r>
      <w:proofErr w:type="spellEnd"/>
      <w:r w:rsidR="00643E44" w:rsidRPr="00633D66">
        <w:rPr>
          <w:rFonts w:asciiTheme="minorHAnsi" w:hAnsiTheme="minorHAnsi" w:cstheme="minorHAnsi"/>
          <w:color w:val="222222"/>
          <w:sz w:val="20"/>
          <w:szCs w:val="20"/>
          <w:shd w:val="clear" w:color="auto" w:fill="FFFFFF"/>
        </w:rPr>
        <w:t xml:space="preserve">, C.R. and </w:t>
      </w:r>
      <w:proofErr w:type="spellStart"/>
      <w:r w:rsidR="00643E44" w:rsidRPr="00633D66">
        <w:rPr>
          <w:rFonts w:asciiTheme="minorHAnsi" w:hAnsiTheme="minorHAnsi" w:cstheme="minorHAnsi"/>
          <w:color w:val="222222"/>
          <w:sz w:val="20"/>
          <w:szCs w:val="20"/>
          <w:shd w:val="clear" w:color="auto" w:fill="FFFFFF"/>
        </w:rPr>
        <w:t>Zare</w:t>
      </w:r>
      <w:proofErr w:type="spellEnd"/>
      <w:r w:rsidR="00643E44" w:rsidRPr="00633D66">
        <w:rPr>
          <w:rFonts w:asciiTheme="minorHAnsi" w:hAnsiTheme="minorHAnsi" w:cstheme="minorHAnsi"/>
          <w:color w:val="222222"/>
          <w:sz w:val="20"/>
          <w:szCs w:val="20"/>
          <w:shd w:val="clear" w:color="auto" w:fill="FFFFFF"/>
        </w:rPr>
        <w:t xml:space="preserve">, R.N., 1996. Search for past life on Mars: possible relic biogenic activity in Martian meteorite ALH84001. </w:t>
      </w:r>
      <w:r w:rsidR="00643E44" w:rsidRPr="00597232">
        <w:rPr>
          <w:rFonts w:asciiTheme="minorHAnsi" w:hAnsiTheme="minorHAnsi" w:cstheme="minorHAnsi"/>
          <w:i/>
          <w:iCs/>
          <w:color w:val="222222"/>
          <w:sz w:val="20"/>
          <w:szCs w:val="20"/>
          <w:shd w:val="clear" w:color="auto" w:fill="FFFFFF"/>
        </w:rPr>
        <w:t>Science</w:t>
      </w:r>
      <w:r w:rsidR="00643E44" w:rsidRPr="00633D66">
        <w:rPr>
          <w:rFonts w:asciiTheme="minorHAnsi" w:hAnsiTheme="minorHAnsi" w:cstheme="minorHAnsi"/>
          <w:color w:val="222222"/>
          <w:sz w:val="20"/>
          <w:szCs w:val="20"/>
          <w:shd w:val="clear" w:color="auto" w:fill="FFFFFF"/>
        </w:rPr>
        <w:t>, 273(5277), pp.924-930.</w:t>
      </w:r>
    </w:p>
    <w:p w14:paraId="60EE74B9" w14:textId="3700B95F" w:rsidR="008F4F3A" w:rsidRDefault="008F4F3A" w:rsidP="0007414F">
      <w:pPr>
        <w:pStyle w:val="Reference"/>
        <w:ind w:left="0" w:firstLine="0"/>
        <w:rPr>
          <w:rFonts w:asciiTheme="minorHAnsi" w:hAnsiTheme="minorHAnsi" w:cstheme="minorHAnsi"/>
          <w:color w:val="222222"/>
          <w:sz w:val="20"/>
          <w:szCs w:val="20"/>
          <w:shd w:val="clear" w:color="auto" w:fill="FFFFFF"/>
        </w:rPr>
      </w:pPr>
    </w:p>
    <w:p w14:paraId="4D53E51F" w14:textId="4AA40A9F" w:rsidR="008F4F3A" w:rsidRPr="00AD11AE" w:rsidRDefault="008F4F3A" w:rsidP="00AD11AE">
      <w:pPr>
        <w:pStyle w:val="Heading-Main"/>
        <w:rPr>
          <w:rFonts w:asciiTheme="minorHAnsi" w:hAnsiTheme="minorHAnsi" w:cstheme="minorHAnsi"/>
          <w:color w:val="000000" w:themeColor="text1"/>
        </w:rPr>
      </w:pPr>
      <w:bookmarkStart w:id="6" w:name="_GoBack"/>
      <w:commentRangeStart w:id="7"/>
      <w:r>
        <w:rPr>
          <w:rFonts w:asciiTheme="minorHAnsi" w:hAnsiTheme="minorHAnsi" w:cstheme="minorHAnsi"/>
          <w:color w:val="000000" w:themeColor="text1"/>
        </w:rPr>
        <w:t>6 Annexure (for code only</w:t>
      </w:r>
      <w:r w:rsidR="009B5B0A">
        <w:rPr>
          <w:rFonts w:asciiTheme="minorHAnsi" w:hAnsiTheme="minorHAnsi" w:cstheme="minorHAnsi"/>
          <w:color w:val="000000" w:themeColor="text1"/>
        </w:rPr>
        <w:t>, not counted in word limit</w:t>
      </w:r>
      <w:r>
        <w:rPr>
          <w:rFonts w:asciiTheme="minorHAnsi" w:hAnsiTheme="minorHAnsi" w:cstheme="minorHAnsi"/>
          <w:color w:val="000000" w:themeColor="text1"/>
        </w:rPr>
        <w:t>)</w:t>
      </w:r>
      <w:bookmarkEnd w:id="6"/>
      <w:commentRangeEnd w:id="7"/>
      <w:r w:rsidR="00600868">
        <w:rPr>
          <w:rStyle w:val="CommentReference"/>
          <w:rFonts w:eastAsia="Calibri"/>
          <w:b w:val="0"/>
          <w:bCs w:val="0"/>
          <w:kern w:val="0"/>
        </w:rPr>
        <w:commentReference w:id="7"/>
      </w:r>
    </w:p>
    <w:sectPr w:rsidR="008F4F3A" w:rsidRPr="00AD11AE" w:rsidSect="00E31404">
      <w:footerReference w:type="default" r:id="rId10"/>
      <w:headerReference w:type="first" r:id="rId11"/>
      <w:pgSz w:w="12240" w:h="15840"/>
      <w:pgMar w:top="1440" w:right="1440" w:bottom="1440" w:left="1440" w:header="432"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iddhi Singh" w:date="2020-11-15T20:54:00Z" w:initials="RS">
    <w:p w14:paraId="6E68FDC0" w14:textId="2069941F" w:rsidR="0025035F" w:rsidRDefault="0025035F">
      <w:pPr>
        <w:pStyle w:val="CommentText"/>
      </w:pPr>
      <w:r>
        <w:rPr>
          <w:rStyle w:val="CommentReference"/>
        </w:rPr>
        <w:annotationRef/>
      </w:r>
      <w:r w:rsidRPr="00633D66">
        <w:rPr>
          <w:rFonts w:asciiTheme="minorHAnsi" w:hAnsiTheme="minorHAnsi" w:cstheme="minorHAnsi"/>
          <w:color w:val="000000" w:themeColor="text1"/>
        </w:rPr>
        <w:t>The title of your project should be within 25 words</w:t>
      </w:r>
    </w:p>
  </w:comment>
  <w:comment w:id="1" w:author="Riddhi Singh" w:date="2026-04-13T14:29:00Z" w:initials="R. S.">
    <w:p w14:paraId="6490EE1A" w14:textId="721FEF31" w:rsidR="005A1FB2" w:rsidRDefault="005A1FB2">
      <w:pPr>
        <w:pStyle w:val="CommentText"/>
      </w:pPr>
      <w:r>
        <w:rPr>
          <w:rStyle w:val="CommentReference"/>
        </w:rPr>
        <w:annotationRef/>
      </w:r>
      <w:r>
        <w:t xml:space="preserve">If the project report is part of a team work, please make sure each member of the team submits a report highlighting their individual contributions in the report. It is expected that team members will focus on ‘what they did’ in methods and results, while briefly synthesizing the overall results obtained. For </w:t>
      </w:r>
      <w:proofErr w:type="gramStart"/>
      <w:r>
        <w:t>example</w:t>
      </w:r>
      <w:proofErr w:type="gramEnd"/>
      <w:r>
        <w:t xml:space="preserve"> in case of a project on IDF relationships, the team member who focuses on fitting of distributions, will provide a more detailed theoretical overview of the distributions and fitting process. </w:t>
      </w:r>
    </w:p>
  </w:comment>
  <w:comment w:id="2" w:author="Riddhi Singh" w:date="2020-11-15T20:55:00Z" w:initials="RS">
    <w:p w14:paraId="782DCB62" w14:textId="335A478F" w:rsidR="0039659D" w:rsidRDefault="0039659D">
      <w:pPr>
        <w:pStyle w:val="CommentText"/>
      </w:pPr>
      <w:r>
        <w:rPr>
          <w:rStyle w:val="CommentReference"/>
        </w:rPr>
        <w:annotationRef/>
      </w:r>
      <w:r>
        <w:t>Replace with your key points</w:t>
      </w:r>
    </w:p>
  </w:comment>
  <w:comment w:id="3" w:author="Riddhi Singh" w:date="2020-11-15T20:55:00Z" w:initials="RS">
    <w:p w14:paraId="4859D51E" w14:textId="645B9A66" w:rsidR="009B0176" w:rsidRDefault="009B0176">
      <w:pPr>
        <w:pStyle w:val="CommentText"/>
      </w:pPr>
      <w:r>
        <w:rPr>
          <w:rStyle w:val="CommentReference"/>
        </w:rPr>
        <w:annotationRef/>
      </w:r>
      <w:r>
        <w:t>Replace with your text throughout the report template.</w:t>
      </w:r>
    </w:p>
  </w:comment>
  <w:comment w:id="4" w:author="Riddhi Singh" w:date="2026-04-13T14:31:00Z" w:initials="R. S.">
    <w:p w14:paraId="67924BF6" w14:textId="3918371F" w:rsidR="00842324" w:rsidRDefault="00842324">
      <w:pPr>
        <w:pStyle w:val="CommentText"/>
      </w:pPr>
      <w:r>
        <w:rPr>
          <w:rStyle w:val="CommentReference"/>
        </w:rPr>
        <w:annotationRef/>
      </w:r>
      <w:r>
        <w:t xml:space="preserve">Team based projects should clearly differentiate this portion between team members. </w:t>
      </w:r>
    </w:p>
  </w:comment>
  <w:comment w:id="5" w:author="Riddhi Singh" w:date="2026-04-13T14:31:00Z" w:initials="R. S.">
    <w:p w14:paraId="72A7285E" w14:textId="3C340714" w:rsidR="0020071C" w:rsidRDefault="0020071C">
      <w:pPr>
        <w:pStyle w:val="CommentText"/>
      </w:pPr>
      <w:r>
        <w:rPr>
          <w:rStyle w:val="CommentReference"/>
        </w:rPr>
        <w:annotationRef/>
      </w:r>
      <w:r>
        <w:t xml:space="preserve">In </w:t>
      </w:r>
      <w:proofErr w:type="gramStart"/>
      <w:r>
        <w:t>team based</w:t>
      </w:r>
      <w:proofErr w:type="gramEnd"/>
      <w:r>
        <w:t xml:space="preserve"> projects, the result section can have some overlaps with other member reports but a portion must highlight the individual contribution of that team member. </w:t>
      </w:r>
    </w:p>
  </w:comment>
  <w:comment w:id="7" w:author="Riddhi Singh" w:date="2026-04-13T14:32:00Z" w:initials="R. S.">
    <w:p w14:paraId="2E5598BC" w14:textId="6AE6B00B" w:rsidR="00600868" w:rsidRDefault="00600868">
      <w:pPr>
        <w:pStyle w:val="CommentText"/>
      </w:pPr>
      <w:r>
        <w:rPr>
          <w:rStyle w:val="CommentReference"/>
        </w:rPr>
        <w:annotationRef/>
      </w:r>
      <w:r>
        <w:t>A link for the code may be provided</w:t>
      </w:r>
      <w:r w:rsidR="003A7181">
        <w:t xml:space="preserve"> instead of copying the code directly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68FDC0" w15:done="0"/>
  <w15:commentEx w15:paraId="6490EE1A" w15:done="0"/>
  <w15:commentEx w15:paraId="782DCB62" w15:done="0"/>
  <w15:commentEx w15:paraId="4859D51E" w15:done="0"/>
  <w15:commentEx w15:paraId="67924BF6" w15:done="0"/>
  <w15:commentEx w15:paraId="72A7285E" w15:done="0"/>
  <w15:commentEx w15:paraId="2E5598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68FDC0" w16cid:durableId="235C141A"/>
  <w16cid:commentId w16cid:paraId="6490EE1A" w16cid:durableId="2D877C3D"/>
  <w16cid:commentId w16cid:paraId="782DCB62" w16cid:durableId="235C1437"/>
  <w16cid:commentId w16cid:paraId="4859D51E" w16cid:durableId="235C1428"/>
  <w16cid:commentId w16cid:paraId="67924BF6" w16cid:durableId="2D877CC2"/>
  <w16cid:commentId w16cid:paraId="72A7285E" w16cid:durableId="2D877CD5"/>
  <w16cid:commentId w16cid:paraId="2E5598BC" w16cid:durableId="2D877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FA467" w14:textId="77777777" w:rsidR="006A2178" w:rsidRDefault="006A2178" w:rsidP="000379AB">
      <w:r>
        <w:separator/>
      </w:r>
    </w:p>
  </w:endnote>
  <w:endnote w:type="continuationSeparator" w:id="0">
    <w:p w14:paraId="6ED0F029" w14:textId="77777777" w:rsidR="006A2178" w:rsidRDefault="006A2178"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1743164"/>
      <w:docPartObj>
        <w:docPartGallery w:val="Page Numbers (Bottom of Page)"/>
        <w:docPartUnique/>
      </w:docPartObj>
    </w:sdtPr>
    <w:sdtEndPr/>
    <w:sdtContent>
      <w:sdt>
        <w:sdtPr>
          <w:id w:val="-1769616900"/>
          <w:docPartObj>
            <w:docPartGallery w:val="Page Numbers (Top of Page)"/>
            <w:docPartUnique/>
          </w:docPartObj>
        </w:sdtPr>
        <w:sdtEndPr/>
        <w:sdtContent>
          <w:p w14:paraId="74FDE8A4" w14:textId="743D8E47" w:rsidR="00BD795C" w:rsidRDefault="00BD795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4ED28E" w14:textId="437B872F" w:rsidR="00DD6745" w:rsidRPr="003E5A45" w:rsidRDefault="00DD6745" w:rsidP="003E5A45">
    <w:pPr>
      <w:pStyle w:val="Footer"/>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6CF95" w14:textId="77777777" w:rsidR="006A2178" w:rsidRDefault="006A2178" w:rsidP="000379AB">
      <w:r>
        <w:separator/>
      </w:r>
    </w:p>
  </w:footnote>
  <w:footnote w:type="continuationSeparator" w:id="0">
    <w:p w14:paraId="66291D1F" w14:textId="77777777" w:rsidR="006A2178" w:rsidRDefault="006A2178"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75CCC" w14:textId="2816AD77" w:rsidR="00DD6745" w:rsidRDefault="00DD6745" w:rsidP="00E31404">
    <w:pPr>
      <w:pStyle w:val="Header"/>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num w:numId="1">
    <w:abstractNumId w:val="1"/>
  </w:num>
  <w:num w:numId="2">
    <w:abstractNumId w:val="0"/>
  </w:num>
  <w:num w:numId="3">
    <w:abstractNumId w:val="9"/>
  </w:num>
  <w:num w:numId="4">
    <w:abstractNumId w:val="3"/>
  </w:num>
  <w:num w:numId="5">
    <w:abstractNumId w:val="4"/>
  </w:num>
  <w:num w:numId="6">
    <w:abstractNumId w:val="6"/>
  </w:num>
  <w:num w:numId="7">
    <w:abstractNumId w:val="7"/>
  </w:num>
  <w:num w:numId="8">
    <w:abstractNumId w:val="8"/>
  </w:num>
  <w:num w:numId="9">
    <w:abstractNumId w:val="2"/>
  </w:num>
  <w:num w:numId="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iddhi Singh">
    <w15:presenceInfo w15:providerId="Windows Live" w15:userId="7e2511cdcad3c8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7BD0"/>
    <w:rsid w:val="00012CCC"/>
    <w:rsid w:val="00013B9A"/>
    <w:rsid w:val="00031829"/>
    <w:rsid w:val="000379AB"/>
    <w:rsid w:val="00061847"/>
    <w:rsid w:val="00070B10"/>
    <w:rsid w:val="0007414F"/>
    <w:rsid w:val="000D75DA"/>
    <w:rsid w:val="000E1B03"/>
    <w:rsid w:val="000E23DA"/>
    <w:rsid w:val="000F005F"/>
    <w:rsid w:val="000F4EE1"/>
    <w:rsid w:val="00154A54"/>
    <w:rsid w:val="00174E0B"/>
    <w:rsid w:val="00190B83"/>
    <w:rsid w:val="001B0147"/>
    <w:rsid w:val="001C2B0D"/>
    <w:rsid w:val="001D62C8"/>
    <w:rsid w:val="001E33EF"/>
    <w:rsid w:val="0020071C"/>
    <w:rsid w:val="00205265"/>
    <w:rsid w:val="002112B8"/>
    <w:rsid w:val="00230F7A"/>
    <w:rsid w:val="0025035F"/>
    <w:rsid w:val="00283BFC"/>
    <w:rsid w:val="002B6F74"/>
    <w:rsid w:val="002C3263"/>
    <w:rsid w:val="002E19B0"/>
    <w:rsid w:val="002E7898"/>
    <w:rsid w:val="002F2289"/>
    <w:rsid w:val="002F3B11"/>
    <w:rsid w:val="003137C3"/>
    <w:rsid w:val="00321596"/>
    <w:rsid w:val="00344D89"/>
    <w:rsid w:val="0037466A"/>
    <w:rsid w:val="003754C8"/>
    <w:rsid w:val="00394FD6"/>
    <w:rsid w:val="0039659D"/>
    <w:rsid w:val="00396899"/>
    <w:rsid w:val="00397DA9"/>
    <w:rsid w:val="003A7181"/>
    <w:rsid w:val="003B4133"/>
    <w:rsid w:val="003C150E"/>
    <w:rsid w:val="003C76F6"/>
    <w:rsid w:val="003E5A45"/>
    <w:rsid w:val="003E660A"/>
    <w:rsid w:val="003F199B"/>
    <w:rsid w:val="00400425"/>
    <w:rsid w:val="004009A6"/>
    <w:rsid w:val="0040167F"/>
    <w:rsid w:val="00432F21"/>
    <w:rsid w:val="00440A22"/>
    <w:rsid w:val="0046739F"/>
    <w:rsid w:val="004C681A"/>
    <w:rsid w:val="004F0F6B"/>
    <w:rsid w:val="00506DF7"/>
    <w:rsid w:val="00514B45"/>
    <w:rsid w:val="00515389"/>
    <w:rsid w:val="005167EA"/>
    <w:rsid w:val="00534245"/>
    <w:rsid w:val="005358D5"/>
    <w:rsid w:val="00545B6C"/>
    <w:rsid w:val="00553312"/>
    <w:rsid w:val="00562C9F"/>
    <w:rsid w:val="00562D64"/>
    <w:rsid w:val="0057441D"/>
    <w:rsid w:val="00575C0B"/>
    <w:rsid w:val="00585808"/>
    <w:rsid w:val="0059091E"/>
    <w:rsid w:val="005971F4"/>
    <w:rsid w:val="00597232"/>
    <w:rsid w:val="005A1FB2"/>
    <w:rsid w:val="005B683D"/>
    <w:rsid w:val="005E1969"/>
    <w:rsid w:val="005F4D38"/>
    <w:rsid w:val="00600868"/>
    <w:rsid w:val="00633D66"/>
    <w:rsid w:val="00643E44"/>
    <w:rsid w:val="006842EE"/>
    <w:rsid w:val="00696568"/>
    <w:rsid w:val="006A2178"/>
    <w:rsid w:val="006C4619"/>
    <w:rsid w:val="006D19B4"/>
    <w:rsid w:val="006F662E"/>
    <w:rsid w:val="007106C3"/>
    <w:rsid w:val="007224DB"/>
    <w:rsid w:val="00726A7B"/>
    <w:rsid w:val="00773D6D"/>
    <w:rsid w:val="007778ED"/>
    <w:rsid w:val="00791D8F"/>
    <w:rsid w:val="00796FB8"/>
    <w:rsid w:val="00797C84"/>
    <w:rsid w:val="007B4B93"/>
    <w:rsid w:val="007C0E0E"/>
    <w:rsid w:val="007D3DFB"/>
    <w:rsid w:val="00813315"/>
    <w:rsid w:val="008315E7"/>
    <w:rsid w:val="00842324"/>
    <w:rsid w:val="00855B07"/>
    <w:rsid w:val="0086540E"/>
    <w:rsid w:val="0086703D"/>
    <w:rsid w:val="008A6077"/>
    <w:rsid w:val="008C5509"/>
    <w:rsid w:val="008D3087"/>
    <w:rsid w:val="008E58E5"/>
    <w:rsid w:val="008F4F3A"/>
    <w:rsid w:val="00927ADB"/>
    <w:rsid w:val="0097213C"/>
    <w:rsid w:val="00975D9D"/>
    <w:rsid w:val="009B0176"/>
    <w:rsid w:val="009B5B0A"/>
    <w:rsid w:val="009B68DA"/>
    <w:rsid w:val="009C63D9"/>
    <w:rsid w:val="00A1683B"/>
    <w:rsid w:val="00A83443"/>
    <w:rsid w:val="00A927C4"/>
    <w:rsid w:val="00AA3085"/>
    <w:rsid w:val="00AB46CF"/>
    <w:rsid w:val="00AD11AE"/>
    <w:rsid w:val="00AD15AA"/>
    <w:rsid w:val="00AF33DA"/>
    <w:rsid w:val="00AF4CC0"/>
    <w:rsid w:val="00AF58AB"/>
    <w:rsid w:val="00B04FBA"/>
    <w:rsid w:val="00B120F3"/>
    <w:rsid w:val="00B719C8"/>
    <w:rsid w:val="00B81C79"/>
    <w:rsid w:val="00B82556"/>
    <w:rsid w:val="00B828C4"/>
    <w:rsid w:val="00BD6635"/>
    <w:rsid w:val="00BD795C"/>
    <w:rsid w:val="00BF0028"/>
    <w:rsid w:val="00C3475A"/>
    <w:rsid w:val="00C40CCF"/>
    <w:rsid w:val="00C60504"/>
    <w:rsid w:val="00C81368"/>
    <w:rsid w:val="00C81692"/>
    <w:rsid w:val="00C94AA5"/>
    <w:rsid w:val="00CB7BED"/>
    <w:rsid w:val="00CC4CBE"/>
    <w:rsid w:val="00CC5154"/>
    <w:rsid w:val="00CF3DEE"/>
    <w:rsid w:val="00D42B0B"/>
    <w:rsid w:val="00D50A01"/>
    <w:rsid w:val="00D810E5"/>
    <w:rsid w:val="00D94839"/>
    <w:rsid w:val="00D9528F"/>
    <w:rsid w:val="00DB0570"/>
    <w:rsid w:val="00DD2BFC"/>
    <w:rsid w:val="00DD6745"/>
    <w:rsid w:val="00DE3F91"/>
    <w:rsid w:val="00DF30F8"/>
    <w:rsid w:val="00E165A8"/>
    <w:rsid w:val="00E31404"/>
    <w:rsid w:val="00E31513"/>
    <w:rsid w:val="00E664DF"/>
    <w:rsid w:val="00E67B96"/>
    <w:rsid w:val="00EA27C3"/>
    <w:rsid w:val="00EB2AD0"/>
    <w:rsid w:val="00EC3DCB"/>
    <w:rsid w:val="00EE1894"/>
    <w:rsid w:val="00EF04CF"/>
    <w:rsid w:val="00F21080"/>
    <w:rsid w:val="00F21B4A"/>
    <w:rsid w:val="00F45E57"/>
    <w:rsid w:val="00F63675"/>
    <w:rsid w:val="00F63C84"/>
    <w:rsid w:val="00F71CD1"/>
    <w:rsid w:val="00FA3BDA"/>
    <w:rsid w:val="00FC35D2"/>
    <w:rsid w:val="00FC3EAC"/>
    <w:rsid w:val="00FC49C6"/>
    <w:rsid w:val="00FE7D07"/>
    <w:rsid w:val="00FF4E8E"/>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077"/>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 w:val="24"/>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Normal"/>
    <w:rsid w:val="00B120F3"/>
    <w:pPr>
      <w:spacing w:before="120" w:after="360"/>
    </w:pPr>
    <w:rPr>
      <w:rFonts w:eastAsia="Times New Roman"/>
      <w:b/>
      <w:sz w:val="24"/>
      <w:szCs w:val="24"/>
    </w:rPr>
  </w:style>
  <w:style w:type="paragraph" w:customStyle="1" w:styleId="Text">
    <w:name w:val="Text"/>
    <w:basedOn w:val="Normal"/>
    <w:rsid w:val="008A6077"/>
    <w:pPr>
      <w:spacing w:before="120"/>
      <w:ind w:firstLine="720"/>
    </w:pPr>
    <w:rPr>
      <w:rFonts w:eastAsia="Times New Roman"/>
      <w:sz w:val="24"/>
      <w:szCs w:val="24"/>
    </w:rPr>
  </w:style>
  <w:style w:type="paragraph" w:customStyle="1" w:styleId="FigureorTableCaption">
    <w:name w:val="Figure or Table Caption"/>
    <w:basedOn w:val="Normal"/>
    <w:rsid w:val="008A6077"/>
    <w:pPr>
      <w:keepNext/>
      <w:spacing w:before="240"/>
      <w:outlineLvl w:val="0"/>
    </w:pPr>
    <w:rPr>
      <w:rFonts w:eastAsia="Times New Roman"/>
      <w:kern w:val="28"/>
      <w:sz w:val="24"/>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rsid w:val="008A6077"/>
    <w:rPr>
      <w:color w:val="0000FF"/>
      <w:u w:val="single"/>
    </w:rPr>
  </w:style>
  <w:style w:type="paragraph" w:customStyle="1" w:styleId="Heading-Main">
    <w:name w:val="Heading-Main"/>
    <w:basedOn w:val="Normal"/>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 w:val="24"/>
      <w:szCs w:val="24"/>
    </w:rPr>
  </w:style>
  <w:style w:type="paragraph" w:customStyle="1" w:styleId="Abstract">
    <w:name w:val="Abstract"/>
    <w:basedOn w:val="Normal"/>
    <w:qFormat/>
    <w:rsid w:val="00400425"/>
    <w:pPr>
      <w:spacing w:before="120"/>
    </w:pPr>
    <w:rPr>
      <w:rFonts w:eastAsia="Times New Roman"/>
      <w:sz w:val="24"/>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semiHidden/>
    <w:unhideWhenUsed/>
    <w:rsid w:val="002F3B11"/>
    <w:rPr>
      <w:sz w:val="24"/>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CommentReference">
    <w:name w:val="annotation reference"/>
    <w:basedOn w:val="DefaultParagraphFont"/>
    <w:uiPriority w:val="99"/>
    <w:semiHidden/>
    <w:unhideWhenUsed/>
    <w:rsid w:val="0025035F"/>
    <w:rPr>
      <w:sz w:val="16"/>
      <w:szCs w:val="16"/>
    </w:rPr>
  </w:style>
  <w:style w:type="paragraph" w:styleId="CommentText">
    <w:name w:val="annotation text"/>
    <w:basedOn w:val="Normal"/>
    <w:link w:val="CommentTextChar"/>
    <w:uiPriority w:val="99"/>
    <w:semiHidden/>
    <w:unhideWhenUsed/>
    <w:rsid w:val="0025035F"/>
  </w:style>
  <w:style w:type="character" w:customStyle="1" w:styleId="CommentTextChar">
    <w:name w:val="Comment Text Char"/>
    <w:basedOn w:val="DefaultParagraphFont"/>
    <w:link w:val="CommentText"/>
    <w:uiPriority w:val="99"/>
    <w:semiHidden/>
    <w:rsid w:val="0025035F"/>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035F"/>
    <w:rPr>
      <w:b/>
      <w:bCs/>
    </w:rPr>
  </w:style>
  <w:style w:type="character" w:customStyle="1" w:styleId="CommentSubjectChar">
    <w:name w:val="Comment Subject Char"/>
    <w:basedOn w:val="CommentTextChar"/>
    <w:link w:val="CommentSubject"/>
    <w:uiPriority w:val="99"/>
    <w:semiHidden/>
    <w:rsid w:val="0025035F"/>
    <w:rPr>
      <w:rFonts w:ascii="Times New Roman" w:eastAsia="Calibri" w:hAnsi="Times New Roman" w:cs="Times New Roman"/>
      <w:b/>
      <w:bCs/>
      <w:sz w:val="20"/>
      <w:szCs w:val="20"/>
    </w:rPr>
  </w:style>
  <w:style w:type="table" w:styleId="TableGrid">
    <w:name w:val="Table Grid"/>
    <w:basedOn w:val="TableNormal"/>
    <w:uiPriority w:val="39"/>
    <w:rsid w:val="000E1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Riddhi Singh</cp:lastModifiedBy>
  <cp:revision>94</cp:revision>
  <cp:lastPrinted>2025-03-18T05:33:00Z</cp:lastPrinted>
  <dcterms:created xsi:type="dcterms:W3CDTF">2020-02-10T20:06:00Z</dcterms:created>
  <dcterms:modified xsi:type="dcterms:W3CDTF">2026-04-13T09:02:00Z</dcterms:modified>
</cp:coreProperties>
</file>