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8835F">
      <w:pPr>
        <w:pStyle w:val="3"/>
        <w:jc w:val="center"/>
        <w:rPr>
          <w:rStyle w:val="18"/>
          <w:rFonts w:hint="default" w:ascii="Times New Roman" w:hAnsi="Times New Roman" w:cs="Times New Roman"/>
          <w:b/>
          <w:bCs/>
          <w:color w:val="auto"/>
          <w:sz w:val="40"/>
          <w:szCs w:val="40"/>
          <w:u w:val="none"/>
        </w:rPr>
      </w:pPr>
      <w:r>
        <w:rPr>
          <w:rStyle w:val="18"/>
          <w:rFonts w:hint="default" w:ascii="Times New Roman" w:hAnsi="Times New Roman" w:cs="Times New Roman"/>
          <w:b/>
          <w:bCs/>
          <w:color w:val="auto"/>
          <w:sz w:val="40"/>
          <w:szCs w:val="40"/>
          <w:u w:val="none"/>
        </w:rPr>
        <w:t>Performance Testing</w:t>
      </w:r>
    </w:p>
    <w:p w14:paraId="3E79FD29">
      <w:pPr>
        <w:jc w:val="center"/>
        <w:rPr>
          <w:rFonts w:hint="default" w:ascii="Times New Roman" w:hAnsi="Times New Roman" w:cs="Times New Roman"/>
          <w:b/>
          <w:bCs/>
          <w:sz w:val="40"/>
          <w:szCs w:val="40"/>
          <w:u w:val="none"/>
        </w:rPr>
      </w:pPr>
      <w:r>
        <w:rPr>
          <w:rFonts w:hint="default" w:ascii="Times New Roman" w:hAnsi="Times New Roman" w:cs="Times New Roman"/>
          <w:b/>
          <w:bCs/>
          <w:sz w:val="40"/>
          <w:szCs w:val="40"/>
          <w:u w:val="none"/>
        </w:rPr>
        <w:t>User Acceptance</w:t>
      </w:r>
    </w:p>
    <w:tbl>
      <w:tblPr>
        <w:tblStyle w:val="4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8F25A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color w:val="000000" w:themeColor="text1"/>
                <w:rtl w:val="0"/>
                <w:lang w:val="en-IN"/>
              </w:rPr>
              <w:t xml:space="preserve">22 </w:t>
            </w:r>
            <w:r>
              <w:rPr>
                <w:rFonts w:ascii="Calibri" w:hAnsi="Calibri" w:eastAsia="Calibri" w:cs="Calibri"/>
                <w:color w:val="000000" w:themeColor="text1"/>
                <w:rtl w:val="0"/>
              </w:rPr>
              <w:t xml:space="preserve"> </w:t>
            </w:r>
            <w:r>
              <w:rPr>
                <w:rFonts w:hint="default" w:ascii="Calibri" w:hAnsi="Calibri" w:eastAsia="Calibri" w:cs="Calibri"/>
                <w:color w:val="000000" w:themeColor="text1"/>
                <w:rtl w:val="0"/>
                <w:lang w:val="en-IN"/>
              </w:rPr>
              <w:t>June</w:t>
            </w:r>
            <w:r>
              <w:rPr>
                <w:rFonts w:ascii="Calibri" w:hAnsi="Calibri" w:eastAsia="Calibri" w:cs="Calibri"/>
                <w:color w:val="000000" w:themeColor="text1"/>
                <w:rtl w:val="0"/>
              </w:rPr>
              <w:t xml:space="preserve"> 2025</w:t>
            </w:r>
          </w:p>
        </w:tc>
      </w:tr>
      <w:tr w14:paraId="223976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Style w:val="22"/>
                <w:rFonts w:hint="default" w:ascii="Calibri" w:hAnsi="Calibri" w:cs="Calibri"/>
                <w:b w:val="0"/>
                <w:bCs/>
                <w:color w:val="000000" w:themeColor="text1"/>
                <w:sz w:val="22"/>
                <w:szCs w:val="22"/>
                <w:highlight w:val="none"/>
              </w:rPr>
              <w:t>LTVIP2025TMID55161</w:t>
            </w:r>
            <w:r>
              <w:rPr>
                <w:rStyle w:val="18"/>
                <w:rFonts w:asciiTheme="minorHAnsi" w:hAnsiTheme="minorHAnsi" w:cstheme="minorHAnsi"/>
                <w:b w:val="0"/>
                <w:bCs/>
                <w:color w:val="000000" w:themeColor="text1"/>
                <w:sz w:val="22"/>
                <w:szCs w:val="22"/>
                <w:highlight w:val="none"/>
              </w:rPr>
              <w:t xml:space="preserve"> </w:t>
            </w:r>
          </w:p>
        </w:tc>
      </w:tr>
      <w:tr w14:paraId="417DD3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Docspot</w:t>
            </w:r>
          </w:p>
        </w:tc>
      </w:tr>
      <w:tr w14:paraId="040961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hint="default" w:ascii="Calibri" w:hAnsi="Calibri" w:eastAsia="Calibri" w:cs="Calibri"/>
                <w:rtl w:val="0"/>
                <w:lang w:val="en-IN"/>
              </w:rPr>
              <w:t xml:space="preserve">4 </w:t>
            </w:r>
            <w:r>
              <w:rPr>
                <w:rFonts w:ascii="Calibri" w:hAnsi="Calibri" w:eastAsia="Calibri" w:cs="Calibri"/>
                <w:rtl w:val="0"/>
              </w:rPr>
              <w:t>Marks</w:t>
            </w:r>
          </w:p>
        </w:tc>
      </w:tr>
    </w:tbl>
    <w:p w14:paraId="44363124">
      <w:pPr>
        <w:pStyle w:val="4"/>
        <w:rPr>
          <w:rFonts w:hint="default" w:ascii="Times New Roman" w:hAnsi="Times New Roman" w:cs="Times New Roman"/>
          <w:b/>
          <w:bCs/>
          <w:sz w:val="28"/>
          <w:szCs w:val="28"/>
          <w:u w:val="none"/>
        </w:rPr>
      </w:pPr>
      <w:r>
        <w:rPr>
          <w:rStyle w:val="18"/>
          <w:rFonts w:hint="default" w:ascii="Times New Roman" w:hAnsi="Times New Roman" w:cs="Times New Roman"/>
          <w:b/>
          <w:bCs/>
          <w:sz w:val="28"/>
          <w:szCs w:val="28"/>
          <w:u w:val="none"/>
        </w:rPr>
        <w:t>Objective:</w:t>
      </w:r>
    </w:p>
    <w:p w14:paraId="1179F6A7">
      <w:pPr>
        <w:pStyle w:val="17"/>
        <w:rPr>
          <w:sz w:val="28"/>
          <w:szCs w:val="28"/>
        </w:rPr>
      </w:pPr>
      <w:r>
        <w:rPr>
          <w:sz w:val="28"/>
          <w:szCs w:val="28"/>
        </w:rPr>
        <w:t>To ensure the DocSpot platform performs efficiently under expected and peak user loads. This includes verifying system speed, stability, responsiveness, and reliability during common actions like booking appointments, uploading files, and dashboard navigation.</w:t>
      </w:r>
    </w:p>
    <w:p w14:paraId="49725C80">
      <w:pPr>
        <w:pStyle w:val="4"/>
        <w:rPr>
          <w:rFonts w:hint="default" w:ascii="Times New Roman" w:hAnsi="Times New Roman" w:cs="Times New Roman"/>
          <w:b/>
          <w:bCs/>
          <w:sz w:val="28"/>
          <w:szCs w:val="28"/>
          <w:u w:val="none"/>
        </w:rPr>
      </w:pPr>
      <w:r>
        <w:rPr>
          <w:rStyle w:val="18"/>
          <w:rFonts w:hint="default" w:ascii="Times New Roman" w:hAnsi="Times New Roman" w:cs="Times New Roman"/>
          <w:b/>
          <w:bCs/>
          <w:sz w:val="28"/>
          <w:szCs w:val="28"/>
          <w:u w:val="none"/>
        </w:rPr>
        <w:t>Key Areas Tested:</w:t>
      </w:r>
    </w:p>
    <w:p w14:paraId="3B638DEF">
      <w:pPr>
        <w:pStyle w:val="17"/>
        <w:numPr>
          <w:ilvl w:val="0"/>
          <w:numId w:val="1"/>
        </w:numPr>
        <w:spacing w:before="100" w:beforeAutospacing="1" w:after="100" w:afterAutospacing="1" w:line="240" w:lineRule="auto"/>
        <w:rPr>
          <w:sz w:val="28"/>
          <w:szCs w:val="28"/>
        </w:rPr>
      </w:pPr>
      <w:r>
        <w:rPr>
          <w:rStyle w:val="18"/>
          <w:sz w:val="28"/>
          <w:szCs w:val="28"/>
        </w:rPr>
        <w:t>API Response Time</w:t>
      </w:r>
    </w:p>
    <w:p w14:paraId="4449FD45">
      <w:pPr>
        <w:pStyle w:val="17"/>
        <w:numPr>
          <w:ilvl w:val="1"/>
          <w:numId w:val="1"/>
        </w:numPr>
        <w:spacing w:before="100" w:beforeAutospacing="1" w:after="100" w:afterAutospacing="1" w:line="240" w:lineRule="auto"/>
        <w:rPr>
          <w:sz w:val="28"/>
          <w:szCs w:val="28"/>
        </w:rPr>
      </w:pPr>
      <w:r>
        <w:rPr>
          <w:sz w:val="28"/>
          <w:szCs w:val="28"/>
        </w:rPr>
        <w:t>Measured time taken for booking, login, doctor search, and profile updates.</w:t>
      </w:r>
    </w:p>
    <w:p w14:paraId="11E1CEF0">
      <w:pPr>
        <w:pStyle w:val="17"/>
        <w:numPr>
          <w:ilvl w:val="1"/>
          <w:numId w:val="1"/>
        </w:numPr>
        <w:spacing w:before="100" w:beforeAutospacing="1" w:after="100" w:afterAutospacing="1" w:line="240" w:lineRule="auto"/>
        <w:rPr>
          <w:sz w:val="28"/>
          <w:szCs w:val="28"/>
        </w:rPr>
      </w:pPr>
      <w:r>
        <w:rPr>
          <w:sz w:val="28"/>
          <w:szCs w:val="28"/>
        </w:rPr>
        <w:t>Target: Under 500ms per request during standard load.</w:t>
      </w:r>
    </w:p>
    <w:p w14:paraId="5825749C">
      <w:pPr>
        <w:pStyle w:val="17"/>
        <w:numPr>
          <w:ilvl w:val="1"/>
          <w:numId w:val="1"/>
        </w:numPr>
        <w:spacing w:before="100" w:beforeAutospacing="1" w:after="100" w:afterAutospacing="1" w:line="240" w:lineRule="auto"/>
        <w:rPr>
          <w:sz w:val="28"/>
          <w:szCs w:val="28"/>
        </w:rPr>
      </w:pPr>
      <w:r>
        <w:rPr>
          <w:sz w:val="28"/>
          <w:szCs w:val="28"/>
        </w:rPr>
        <w:t>Result: Average response time stayed between 200ms–450ms, passing expectations.</w:t>
      </w:r>
    </w:p>
    <w:p w14:paraId="55B65760">
      <w:pPr>
        <w:pStyle w:val="17"/>
        <w:numPr>
          <w:ilvl w:val="0"/>
          <w:numId w:val="1"/>
        </w:numPr>
        <w:spacing w:before="100" w:beforeAutospacing="1" w:after="100" w:afterAutospacing="1" w:line="240" w:lineRule="auto"/>
        <w:rPr>
          <w:sz w:val="28"/>
          <w:szCs w:val="28"/>
        </w:rPr>
      </w:pPr>
      <w:r>
        <w:rPr>
          <w:rStyle w:val="18"/>
          <w:sz w:val="28"/>
          <w:szCs w:val="28"/>
        </w:rPr>
        <w:t>Concurrent Booking Load</w:t>
      </w:r>
    </w:p>
    <w:p w14:paraId="0B09EB1A">
      <w:pPr>
        <w:pStyle w:val="17"/>
        <w:numPr>
          <w:ilvl w:val="1"/>
          <w:numId w:val="1"/>
        </w:numPr>
        <w:spacing w:before="100" w:beforeAutospacing="1" w:after="100" w:afterAutospacing="1" w:line="240" w:lineRule="auto"/>
        <w:rPr>
          <w:sz w:val="28"/>
          <w:szCs w:val="28"/>
        </w:rPr>
      </w:pPr>
      <w:r>
        <w:rPr>
          <w:sz w:val="28"/>
          <w:szCs w:val="28"/>
        </w:rPr>
        <w:t>Simulated multiple patients booking the same doctor at the same time.</w:t>
      </w:r>
    </w:p>
    <w:p w14:paraId="22E7CACC">
      <w:pPr>
        <w:pStyle w:val="17"/>
        <w:numPr>
          <w:ilvl w:val="1"/>
          <w:numId w:val="1"/>
        </w:numPr>
        <w:spacing w:before="100" w:beforeAutospacing="1" w:after="100" w:afterAutospacing="1" w:line="240" w:lineRule="auto"/>
        <w:rPr>
          <w:sz w:val="28"/>
          <w:szCs w:val="28"/>
        </w:rPr>
      </w:pPr>
      <w:r>
        <w:rPr>
          <w:sz w:val="28"/>
          <w:szCs w:val="28"/>
        </w:rPr>
        <w:t>Verified no double-bookings occurred and slots updated in real time.</w:t>
      </w:r>
    </w:p>
    <w:p w14:paraId="4DB355C1">
      <w:pPr>
        <w:pStyle w:val="17"/>
        <w:numPr>
          <w:ilvl w:val="1"/>
          <w:numId w:val="1"/>
        </w:numPr>
        <w:spacing w:before="100" w:beforeAutospacing="1" w:after="100" w:afterAutospacing="1" w:line="240" w:lineRule="auto"/>
        <w:rPr>
          <w:sz w:val="28"/>
          <w:szCs w:val="28"/>
        </w:rPr>
      </w:pPr>
      <w:r>
        <w:rPr>
          <w:sz w:val="28"/>
          <w:szCs w:val="28"/>
        </w:rPr>
        <w:t>Result: Slot collision logic held up successfully with concurrent operations.</w:t>
      </w:r>
    </w:p>
    <w:p w14:paraId="54591991">
      <w:pPr>
        <w:pStyle w:val="17"/>
        <w:numPr>
          <w:ilvl w:val="0"/>
          <w:numId w:val="1"/>
        </w:numPr>
        <w:spacing w:before="100" w:beforeAutospacing="1" w:after="100" w:afterAutospacing="1" w:line="240" w:lineRule="auto"/>
        <w:rPr>
          <w:sz w:val="28"/>
          <w:szCs w:val="28"/>
        </w:rPr>
      </w:pPr>
      <w:r>
        <w:rPr>
          <w:rStyle w:val="18"/>
          <w:sz w:val="28"/>
          <w:szCs w:val="28"/>
        </w:rPr>
        <w:t>Page Load and Dashboard Rendering</w:t>
      </w:r>
    </w:p>
    <w:p w14:paraId="09696298">
      <w:pPr>
        <w:pStyle w:val="17"/>
        <w:numPr>
          <w:ilvl w:val="1"/>
          <w:numId w:val="1"/>
        </w:numPr>
        <w:spacing w:before="100" w:beforeAutospacing="1" w:after="100" w:afterAutospacing="1" w:line="240" w:lineRule="auto"/>
        <w:rPr>
          <w:sz w:val="28"/>
          <w:szCs w:val="28"/>
        </w:rPr>
      </w:pPr>
      <w:r>
        <w:rPr>
          <w:sz w:val="28"/>
          <w:szCs w:val="28"/>
        </w:rPr>
        <w:t>Measured time to load patient, doctor, and admin dashboards.</w:t>
      </w:r>
    </w:p>
    <w:p w14:paraId="56E8BB73">
      <w:pPr>
        <w:pStyle w:val="17"/>
        <w:numPr>
          <w:ilvl w:val="1"/>
          <w:numId w:val="1"/>
        </w:numPr>
        <w:spacing w:before="100" w:beforeAutospacing="1" w:after="100" w:afterAutospacing="1" w:line="240" w:lineRule="auto"/>
        <w:rPr>
          <w:sz w:val="28"/>
          <w:szCs w:val="28"/>
        </w:rPr>
      </w:pPr>
      <w:r>
        <w:rPr>
          <w:sz w:val="28"/>
          <w:szCs w:val="28"/>
        </w:rPr>
        <w:t>Emphasized mobile and desktop performance on various browsers.</w:t>
      </w:r>
    </w:p>
    <w:p w14:paraId="6C1C9EE9">
      <w:pPr>
        <w:pStyle w:val="17"/>
        <w:numPr>
          <w:ilvl w:val="1"/>
          <w:numId w:val="1"/>
        </w:numPr>
        <w:spacing w:before="100" w:beforeAutospacing="1" w:after="100" w:afterAutospacing="1" w:line="240" w:lineRule="auto"/>
        <w:rPr>
          <w:sz w:val="28"/>
          <w:szCs w:val="28"/>
        </w:rPr>
      </w:pPr>
      <w:r>
        <w:rPr>
          <w:sz w:val="28"/>
          <w:szCs w:val="28"/>
        </w:rPr>
        <w:t>Result: Dashboards fully loaded under 1.5 seconds in most cases.</w:t>
      </w:r>
    </w:p>
    <w:p w14:paraId="10C84AE2">
      <w:pPr>
        <w:pStyle w:val="17"/>
        <w:numPr>
          <w:ilvl w:val="0"/>
          <w:numId w:val="1"/>
        </w:numPr>
        <w:spacing w:before="100" w:beforeAutospacing="1" w:after="100" w:afterAutospacing="1" w:line="240" w:lineRule="auto"/>
        <w:ind w:left="720" w:leftChars="0" w:hanging="360" w:firstLineChars="0"/>
        <w:rPr>
          <w:sz w:val="28"/>
          <w:szCs w:val="28"/>
        </w:rPr>
      </w:pPr>
      <w:r>
        <w:rPr>
          <w:rStyle w:val="18"/>
          <w:sz w:val="28"/>
          <w:szCs w:val="28"/>
        </w:rPr>
        <w:t>Database Query Performance</w:t>
      </w:r>
    </w:p>
    <w:p w14:paraId="7E836759">
      <w:pPr>
        <w:pStyle w:val="17"/>
        <w:numPr>
          <w:ilvl w:val="1"/>
          <w:numId w:val="1"/>
        </w:numPr>
        <w:spacing w:before="100" w:beforeAutospacing="1" w:after="100" w:afterAutospacing="1" w:line="240" w:lineRule="auto"/>
        <w:rPr>
          <w:sz w:val="28"/>
          <w:szCs w:val="28"/>
        </w:rPr>
      </w:pPr>
      <w:r>
        <w:rPr>
          <w:sz w:val="28"/>
          <w:szCs w:val="28"/>
        </w:rPr>
        <w:t>Evaluated MongoDB query time for fetching user appointments and doctor lists.</w:t>
      </w:r>
    </w:p>
    <w:p w14:paraId="6A6BE8C3">
      <w:pPr>
        <w:pStyle w:val="17"/>
        <w:numPr>
          <w:ilvl w:val="1"/>
          <w:numId w:val="1"/>
        </w:numPr>
        <w:spacing w:before="100" w:beforeAutospacing="1" w:after="100" w:afterAutospacing="1" w:line="240" w:lineRule="auto"/>
        <w:rPr>
          <w:sz w:val="28"/>
          <w:szCs w:val="28"/>
        </w:rPr>
      </w:pPr>
      <w:r>
        <w:rPr>
          <w:sz w:val="28"/>
          <w:szCs w:val="28"/>
        </w:rPr>
        <w:t>Indexed key collections (users, appointments) for faster access.</w:t>
      </w:r>
    </w:p>
    <w:p w14:paraId="73C59E9A">
      <w:pPr>
        <w:pStyle w:val="17"/>
        <w:numPr>
          <w:ilvl w:val="1"/>
          <w:numId w:val="1"/>
        </w:numPr>
        <w:spacing w:before="100" w:beforeAutospacing="1" w:after="100" w:afterAutospacing="1" w:line="240" w:lineRule="auto"/>
        <w:rPr>
          <w:sz w:val="28"/>
          <w:szCs w:val="28"/>
        </w:rPr>
      </w:pPr>
      <w:r>
        <w:rPr>
          <w:sz w:val="28"/>
          <w:szCs w:val="28"/>
        </w:rPr>
        <w:t>Result: Queries remained under 400ms with no noticeable lag even under bulk data.</w:t>
      </w:r>
    </w:p>
    <w:p w14:paraId="637C456B">
      <w:pPr>
        <w:pStyle w:val="17"/>
        <w:numPr>
          <w:numId w:val="0"/>
        </w:numPr>
        <w:spacing w:before="100" w:beforeAutospacing="1" w:after="100" w:afterAutospacing="1" w:line="240" w:lineRule="auto"/>
        <w:rPr>
          <w:rStyle w:val="18"/>
          <w:b/>
          <w:bCs/>
          <w:color w:val="2F5597" w:themeColor="accent1" w:themeShade="BF"/>
          <w:sz w:val="28"/>
          <w:szCs w:val="28"/>
        </w:rPr>
      </w:pPr>
    </w:p>
    <w:p w14:paraId="6688123E">
      <w:pPr>
        <w:pStyle w:val="17"/>
        <w:numPr>
          <w:numId w:val="0"/>
        </w:numPr>
        <w:spacing w:before="100" w:beforeAutospacing="1" w:after="100" w:afterAutospacing="1" w:line="240" w:lineRule="auto"/>
        <w:rPr>
          <w:rStyle w:val="18"/>
          <w:b/>
          <w:bCs/>
          <w:color w:val="2F5597" w:themeColor="accent1" w:themeShade="BF"/>
          <w:sz w:val="28"/>
          <w:szCs w:val="28"/>
        </w:rPr>
      </w:pPr>
    </w:p>
    <w:p w14:paraId="240E460F">
      <w:pPr>
        <w:pStyle w:val="17"/>
        <w:numPr>
          <w:numId w:val="0"/>
        </w:numPr>
        <w:spacing w:before="100" w:beforeAutospacing="1" w:after="100" w:afterAutospacing="1" w:line="240" w:lineRule="auto"/>
        <w:rPr>
          <w:b/>
          <w:bCs/>
          <w:color w:val="2F5597" w:themeColor="accent1" w:themeShade="BF"/>
          <w:sz w:val="28"/>
          <w:szCs w:val="28"/>
        </w:rPr>
      </w:pPr>
      <w:r>
        <w:rPr>
          <w:rStyle w:val="18"/>
          <w:b/>
          <w:bCs/>
          <w:color w:val="2F5597" w:themeColor="accent1" w:themeShade="BF"/>
          <w:sz w:val="28"/>
          <w:szCs w:val="28"/>
        </w:rPr>
        <w:t>Conclusion:</w:t>
      </w:r>
    </w:p>
    <w:p w14:paraId="682B34D0">
      <w:pPr>
        <w:pStyle w:val="17"/>
        <w:rPr>
          <w:sz w:val="28"/>
          <w:szCs w:val="28"/>
        </w:rPr>
      </w:pPr>
      <w:r>
        <w:rPr>
          <w:sz w:val="28"/>
          <w:szCs w:val="28"/>
        </w:rPr>
        <w:t xml:space="preserve">The DocSpot system met all critical performance benchmarks for speed, responsiveness, and concurrent usage. Key optimizations like slot-locking, query indexing, and UI feedback ensured a smooth experience. The app is </w:t>
      </w:r>
      <w:r>
        <w:rPr>
          <w:rStyle w:val="18"/>
          <w:sz w:val="28"/>
          <w:szCs w:val="28"/>
        </w:rPr>
        <w:t>ready for production</w:t>
      </w:r>
      <w:r>
        <w:rPr>
          <w:sz w:val="28"/>
          <w:szCs w:val="28"/>
        </w:rPr>
        <w:t>, with scope for further stress testing as user base grows.</w:t>
      </w:r>
    </w:p>
    <w:p w14:paraId="5B2A82E2">
      <w:pPr>
        <w:pStyle w:val="17"/>
        <w:rPr>
          <w:b/>
          <w:bCs/>
          <w:color w:val="2F5597" w:themeColor="accent1" w:themeShade="BF"/>
          <w:sz w:val="28"/>
          <w:szCs w:val="28"/>
          <w:u w:val="none"/>
        </w:rPr>
      </w:pPr>
    </w:p>
    <w:p w14:paraId="5EBD88CB">
      <w:pPr>
        <w:pStyle w:val="17"/>
        <w:rPr>
          <w:b/>
          <w:bCs/>
          <w:color w:val="2F5597" w:themeColor="accent1" w:themeShade="BF"/>
          <w:sz w:val="28"/>
          <w:szCs w:val="28"/>
          <w:u w:val="none"/>
        </w:rPr>
      </w:pPr>
      <w:r>
        <w:rPr>
          <w:b/>
          <w:bCs/>
          <w:color w:val="2F5597" w:themeColor="accent1" w:themeShade="BF"/>
          <w:sz w:val="28"/>
          <w:szCs w:val="28"/>
          <w:u w:val="none"/>
        </w:rPr>
        <w:t>Test Cases:</w:t>
      </w:r>
      <w:bookmarkStart w:id="0" w:name="_GoBack"/>
      <w:bookmarkEnd w:id="0"/>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1839"/>
        <w:gridCol w:w="1808"/>
        <w:gridCol w:w="2224"/>
        <w:gridCol w:w="1298"/>
        <w:gridCol w:w="1252"/>
      </w:tblGrid>
      <w:tr w14:paraId="43C29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00F669">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Test Case ID</w:t>
            </w:r>
          </w:p>
        </w:tc>
        <w:tc>
          <w:tcPr>
            <w:tcW w:w="0" w:type="auto"/>
          </w:tcPr>
          <w:p w14:paraId="44BC4807">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Test Scenario</w:t>
            </w:r>
          </w:p>
        </w:tc>
        <w:tc>
          <w:tcPr>
            <w:tcW w:w="0" w:type="auto"/>
          </w:tcPr>
          <w:p w14:paraId="69D37192">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Test Steps</w:t>
            </w:r>
          </w:p>
        </w:tc>
        <w:tc>
          <w:tcPr>
            <w:tcW w:w="0" w:type="auto"/>
          </w:tcPr>
          <w:p w14:paraId="3C983570">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Expected Result</w:t>
            </w:r>
          </w:p>
        </w:tc>
        <w:tc>
          <w:tcPr>
            <w:tcW w:w="0" w:type="auto"/>
          </w:tcPr>
          <w:p w14:paraId="5121126B">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Actual Result</w:t>
            </w:r>
          </w:p>
        </w:tc>
        <w:tc>
          <w:tcPr>
            <w:tcW w:w="0" w:type="auto"/>
          </w:tcPr>
          <w:p w14:paraId="1647EBF6">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Pass/Fail</w:t>
            </w:r>
          </w:p>
        </w:tc>
      </w:tr>
      <w:tr w14:paraId="4378D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C23F51">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TC-001</w:t>
            </w:r>
          </w:p>
        </w:tc>
        <w:tc>
          <w:tcPr>
            <w:tcW w:w="0" w:type="auto"/>
          </w:tcPr>
          <w:p w14:paraId="7BF37A1A">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Patient Registration</w:t>
            </w:r>
          </w:p>
        </w:tc>
        <w:tc>
          <w:tcPr>
            <w:tcW w:w="0" w:type="auto"/>
          </w:tcPr>
          <w:p w14:paraId="4EB47B17">
            <w:pPr>
              <w:numPr>
                <w:ilvl w:val="0"/>
                <w:numId w:val="2"/>
              </w:numPr>
              <w:spacing w:after="0" w:line="240" w:lineRule="auto"/>
              <w:rPr>
                <w:rFonts w:eastAsia="Times New Roman" w:cstheme="minorHAnsi"/>
                <w:kern w:val="0"/>
                <w:sz w:val="28"/>
                <w:szCs w:val="28"/>
                <w:lang w:val="en-US"/>
              </w:rPr>
            </w:pPr>
            <w:r>
              <w:rPr>
                <w:rFonts w:eastAsia="Times New Roman" w:cstheme="minorHAnsi"/>
                <w:kern w:val="0"/>
                <w:sz w:val="28"/>
                <w:szCs w:val="28"/>
                <w:lang w:val="en-US"/>
              </w:rPr>
              <w:t>Go to registration page</w:t>
            </w:r>
          </w:p>
          <w:p w14:paraId="44EE83DA">
            <w:pPr>
              <w:numPr>
                <w:ilvl w:val="0"/>
                <w:numId w:val="2"/>
              </w:numPr>
              <w:spacing w:after="0" w:line="240" w:lineRule="auto"/>
              <w:rPr>
                <w:rFonts w:eastAsia="Times New Roman" w:cstheme="minorHAnsi"/>
                <w:kern w:val="0"/>
                <w:sz w:val="28"/>
                <w:szCs w:val="28"/>
                <w:lang w:val="en-US"/>
              </w:rPr>
            </w:pPr>
            <w:r>
              <w:rPr>
                <w:rFonts w:eastAsia="Times New Roman" w:cstheme="minorHAnsi"/>
                <w:kern w:val="0"/>
                <w:sz w:val="28"/>
                <w:szCs w:val="28"/>
                <w:lang w:val="en-US"/>
              </w:rPr>
              <w:t>2. Fill patient form</w:t>
            </w:r>
          </w:p>
          <w:p w14:paraId="78743FBA">
            <w:pPr>
              <w:numPr>
                <w:numId w:val="0"/>
              </w:numPr>
              <w:spacing w:after="0" w:line="240" w:lineRule="auto"/>
              <w:rPr>
                <w:rFonts w:eastAsia="Times New Roman" w:cstheme="minorHAnsi"/>
                <w:kern w:val="0"/>
                <w:sz w:val="28"/>
                <w:szCs w:val="28"/>
                <w:lang w:val="en-US"/>
              </w:rPr>
            </w:pPr>
            <w:r>
              <w:rPr>
                <w:rFonts w:eastAsia="Times New Roman" w:cstheme="minorHAnsi"/>
                <w:kern w:val="0"/>
                <w:sz w:val="28"/>
                <w:szCs w:val="28"/>
                <w:lang w:val="en-US"/>
              </w:rPr>
              <w:t>3. Click "Submit"</w:t>
            </w:r>
          </w:p>
        </w:tc>
        <w:tc>
          <w:tcPr>
            <w:tcW w:w="0" w:type="auto"/>
          </w:tcPr>
          <w:p w14:paraId="08460E99">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Account created successfully, redirected to patient dashboard</w:t>
            </w:r>
          </w:p>
        </w:tc>
        <w:tc>
          <w:tcPr>
            <w:tcW w:w="0" w:type="auto"/>
          </w:tcPr>
          <w:p w14:paraId="2678F1A1">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0" w:type="auto"/>
          </w:tcPr>
          <w:p w14:paraId="1BE2AB6E">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r w14:paraId="37FC5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7B2166">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TC-002</w:t>
            </w:r>
          </w:p>
        </w:tc>
        <w:tc>
          <w:tcPr>
            <w:tcW w:w="0" w:type="auto"/>
          </w:tcPr>
          <w:p w14:paraId="6C75BB7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Doctor Profile Setup</w:t>
            </w:r>
          </w:p>
        </w:tc>
        <w:tc>
          <w:tcPr>
            <w:tcW w:w="0" w:type="auto"/>
          </w:tcPr>
          <w:p w14:paraId="03BB59DB">
            <w:pPr>
              <w:numPr>
                <w:ilvl w:val="0"/>
                <w:numId w:val="3"/>
              </w:numPr>
              <w:spacing w:after="0" w:line="240" w:lineRule="auto"/>
              <w:rPr>
                <w:rFonts w:eastAsia="Times New Roman" w:cstheme="minorHAnsi"/>
                <w:kern w:val="0"/>
                <w:sz w:val="28"/>
                <w:szCs w:val="28"/>
                <w:lang w:val="en-US"/>
              </w:rPr>
            </w:pPr>
            <w:r>
              <w:rPr>
                <w:rFonts w:eastAsia="Times New Roman" w:cstheme="minorHAnsi"/>
                <w:kern w:val="0"/>
                <w:sz w:val="28"/>
                <w:szCs w:val="28"/>
                <w:lang w:val="en-US"/>
              </w:rPr>
              <w:t>Login as doctor</w:t>
            </w:r>
          </w:p>
          <w:p w14:paraId="24098302">
            <w:pPr>
              <w:numPr>
                <w:ilvl w:val="0"/>
                <w:numId w:val="3"/>
              </w:numPr>
              <w:spacing w:after="0" w:line="240" w:lineRule="auto"/>
              <w:ind w:left="0" w:leftChars="0" w:firstLine="0" w:firstLineChars="0"/>
              <w:rPr>
                <w:rFonts w:eastAsia="Times New Roman" w:cstheme="minorHAnsi"/>
                <w:kern w:val="0"/>
                <w:sz w:val="28"/>
                <w:szCs w:val="28"/>
                <w:lang w:val="en-US"/>
              </w:rPr>
            </w:pPr>
            <w:r>
              <w:rPr>
                <w:rFonts w:eastAsia="Times New Roman" w:cstheme="minorHAnsi"/>
                <w:kern w:val="0"/>
                <w:sz w:val="28"/>
                <w:szCs w:val="28"/>
                <w:lang w:val="en-US"/>
              </w:rPr>
              <w:t>Add bio and time slots</w:t>
            </w:r>
          </w:p>
          <w:p w14:paraId="1E207480">
            <w:pPr>
              <w:numPr>
                <w:numId w:val="0"/>
              </w:numPr>
              <w:spacing w:after="0" w:line="240" w:lineRule="auto"/>
              <w:ind w:leftChars="0"/>
              <w:rPr>
                <w:rFonts w:eastAsia="Times New Roman" w:cstheme="minorHAnsi"/>
                <w:kern w:val="0"/>
                <w:sz w:val="28"/>
                <w:szCs w:val="28"/>
                <w:lang w:val="en-US"/>
              </w:rPr>
            </w:pPr>
            <w:r>
              <w:rPr>
                <w:rFonts w:eastAsia="Times New Roman" w:cstheme="minorHAnsi"/>
                <w:kern w:val="0"/>
                <w:sz w:val="28"/>
                <w:szCs w:val="28"/>
                <w:lang w:val="en-US"/>
              </w:rPr>
              <w:t>3. Save changes</w:t>
            </w:r>
          </w:p>
        </w:tc>
        <w:tc>
          <w:tcPr>
            <w:tcW w:w="0" w:type="auto"/>
          </w:tcPr>
          <w:p w14:paraId="2B11AF6F">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Profile saved and visible after admin approval</w:t>
            </w:r>
          </w:p>
        </w:tc>
        <w:tc>
          <w:tcPr>
            <w:tcW w:w="0" w:type="auto"/>
          </w:tcPr>
          <w:p w14:paraId="1A950F7B">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0" w:type="auto"/>
          </w:tcPr>
          <w:p w14:paraId="7AC841B4">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r w14:paraId="6A279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BDA6EF">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TC-003</w:t>
            </w:r>
          </w:p>
        </w:tc>
        <w:tc>
          <w:tcPr>
            <w:tcW w:w="0" w:type="auto"/>
          </w:tcPr>
          <w:p w14:paraId="74E853E4">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Appointment Booking</w:t>
            </w:r>
          </w:p>
        </w:tc>
        <w:tc>
          <w:tcPr>
            <w:tcW w:w="0" w:type="auto"/>
          </w:tcPr>
          <w:p w14:paraId="5C14D9A5">
            <w:pPr>
              <w:numPr>
                <w:ilvl w:val="0"/>
                <w:numId w:val="4"/>
              </w:numPr>
              <w:spacing w:after="0" w:line="240" w:lineRule="auto"/>
              <w:rPr>
                <w:rFonts w:eastAsia="Times New Roman" w:cstheme="minorHAnsi"/>
                <w:kern w:val="0"/>
                <w:sz w:val="28"/>
                <w:szCs w:val="28"/>
                <w:lang w:val="en-US"/>
              </w:rPr>
            </w:pPr>
            <w:r>
              <w:rPr>
                <w:rFonts w:eastAsia="Times New Roman" w:cstheme="minorHAnsi"/>
                <w:kern w:val="0"/>
                <w:sz w:val="28"/>
                <w:szCs w:val="28"/>
                <w:lang w:val="en-US"/>
              </w:rPr>
              <w:t>Login as patient</w:t>
            </w:r>
          </w:p>
          <w:p w14:paraId="2494D201">
            <w:pPr>
              <w:numPr>
                <w:ilvl w:val="0"/>
                <w:numId w:val="4"/>
              </w:numPr>
              <w:spacing w:after="0" w:line="240" w:lineRule="auto"/>
              <w:ind w:left="0" w:leftChars="0" w:firstLine="0" w:firstLineChars="0"/>
              <w:rPr>
                <w:rFonts w:eastAsia="Times New Roman" w:cstheme="minorHAnsi"/>
                <w:kern w:val="0"/>
                <w:sz w:val="28"/>
                <w:szCs w:val="28"/>
                <w:lang w:val="en-US"/>
              </w:rPr>
            </w:pPr>
            <w:r>
              <w:rPr>
                <w:rFonts w:eastAsia="Times New Roman" w:cstheme="minorHAnsi"/>
                <w:kern w:val="0"/>
                <w:sz w:val="28"/>
                <w:szCs w:val="28"/>
                <w:lang w:val="en-US"/>
              </w:rPr>
              <w:t>Search doctor</w:t>
            </w:r>
          </w:p>
          <w:p w14:paraId="6B181A67">
            <w:pPr>
              <w:numPr>
                <w:ilvl w:val="0"/>
                <w:numId w:val="4"/>
              </w:numPr>
              <w:spacing w:after="0" w:line="240" w:lineRule="auto"/>
              <w:ind w:left="0" w:leftChars="0" w:firstLine="0" w:firstLineChars="0"/>
              <w:rPr>
                <w:rFonts w:eastAsia="Times New Roman" w:cstheme="minorHAnsi"/>
                <w:kern w:val="0"/>
                <w:sz w:val="28"/>
                <w:szCs w:val="28"/>
                <w:lang w:val="en-US"/>
              </w:rPr>
            </w:pPr>
            <w:r>
              <w:rPr>
                <w:rFonts w:eastAsia="Times New Roman" w:cstheme="minorHAnsi"/>
                <w:kern w:val="0"/>
                <w:sz w:val="28"/>
                <w:szCs w:val="28"/>
                <w:lang w:val="en-US"/>
              </w:rPr>
              <w:t>Select slot</w:t>
            </w:r>
          </w:p>
          <w:p w14:paraId="4BA860D0">
            <w:pPr>
              <w:numPr>
                <w:numId w:val="0"/>
              </w:numPr>
              <w:spacing w:after="0" w:line="240" w:lineRule="auto"/>
              <w:ind w:leftChars="0"/>
              <w:rPr>
                <w:rFonts w:eastAsia="Times New Roman" w:cstheme="minorHAnsi"/>
                <w:kern w:val="0"/>
                <w:sz w:val="28"/>
                <w:szCs w:val="28"/>
                <w:lang w:val="en-US"/>
              </w:rPr>
            </w:pPr>
            <w:r>
              <w:rPr>
                <w:rFonts w:eastAsia="Times New Roman" w:cstheme="minorHAnsi"/>
                <w:kern w:val="0"/>
                <w:sz w:val="28"/>
                <w:szCs w:val="28"/>
                <w:lang w:val="en-US"/>
              </w:rPr>
              <w:t>4. Confirm</w:t>
            </w:r>
          </w:p>
        </w:tc>
        <w:tc>
          <w:tcPr>
            <w:tcW w:w="0" w:type="auto"/>
          </w:tcPr>
          <w:p w14:paraId="70BF69CF">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Appointment saved with status "Pending" and visible in dashboard</w:t>
            </w:r>
          </w:p>
        </w:tc>
        <w:tc>
          <w:tcPr>
            <w:tcW w:w="0" w:type="auto"/>
          </w:tcPr>
          <w:p w14:paraId="6BC8CD15">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0" w:type="auto"/>
          </w:tcPr>
          <w:p w14:paraId="75452EB3">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r w14:paraId="79A5D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6E9294">
            <w:pPr>
              <w:spacing w:after="0" w:line="240" w:lineRule="auto"/>
              <w:rPr>
                <w:rFonts w:hint="default" w:eastAsia="Times New Roman" w:cstheme="minorHAnsi"/>
                <w:kern w:val="0"/>
                <w:sz w:val="28"/>
                <w:szCs w:val="28"/>
                <w:lang w:val="en-IN"/>
              </w:rPr>
            </w:pPr>
            <w:r>
              <w:rPr>
                <w:rFonts w:eastAsia="Times New Roman" w:cstheme="minorHAnsi"/>
                <w:kern w:val="0"/>
                <w:sz w:val="28"/>
                <w:szCs w:val="28"/>
                <w:lang w:val="en-US"/>
              </w:rPr>
              <w:t>TC-00</w:t>
            </w:r>
            <w:r>
              <w:rPr>
                <w:rFonts w:hint="default" w:eastAsia="Times New Roman" w:cstheme="minorHAnsi"/>
                <w:kern w:val="0"/>
                <w:sz w:val="28"/>
                <w:szCs w:val="28"/>
                <w:lang w:val="en-IN"/>
              </w:rPr>
              <w:t>4</w:t>
            </w:r>
          </w:p>
        </w:tc>
        <w:tc>
          <w:tcPr>
            <w:tcW w:w="0" w:type="auto"/>
          </w:tcPr>
          <w:p w14:paraId="4BDB8021">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Appointment Cancellation</w:t>
            </w:r>
          </w:p>
        </w:tc>
        <w:tc>
          <w:tcPr>
            <w:tcW w:w="0" w:type="auto"/>
          </w:tcPr>
          <w:p w14:paraId="5E3F9C6C">
            <w:pPr>
              <w:numPr>
                <w:ilvl w:val="0"/>
                <w:numId w:val="5"/>
              </w:numPr>
              <w:spacing w:after="0" w:line="240" w:lineRule="auto"/>
              <w:rPr>
                <w:rFonts w:eastAsia="Times New Roman" w:cstheme="minorHAnsi"/>
                <w:kern w:val="0"/>
                <w:sz w:val="28"/>
                <w:szCs w:val="28"/>
                <w:lang w:val="en-US"/>
              </w:rPr>
            </w:pPr>
            <w:r>
              <w:rPr>
                <w:rFonts w:eastAsia="Times New Roman" w:cstheme="minorHAnsi"/>
                <w:kern w:val="0"/>
                <w:sz w:val="28"/>
                <w:szCs w:val="28"/>
                <w:lang w:val="en-US"/>
              </w:rPr>
              <w:t>Login as patient</w:t>
            </w:r>
          </w:p>
          <w:p w14:paraId="243B40A6">
            <w:pPr>
              <w:numPr>
                <w:ilvl w:val="0"/>
                <w:numId w:val="5"/>
              </w:numPr>
              <w:spacing w:after="0" w:line="240" w:lineRule="auto"/>
              <w:ind w:left="0" w:leftChars="0" w:firstLine="0" w:firstLineChars="0"/>
              <w:rPr>
                <w:rFonts w:eastAsia="Times New Roman" w:cstheme="minorHAnsi"/>
                <w:kern w:val="0"/>
                <w:sz w:val="28"/>
                <w:szCs w:val="28"/>
                <w:lang w:val="en-US"/>
              </w:rPr>
            </w:pPr>
            <w:r>
              <w:rPr>
                <w:rFonts w:eastAsia="Times New Roman" w:cstheme="minorHAnsi"/>
                <w:kern w:val="0"/>
                <w:sz w:val="28"/>
                <w:szCs w:val="28"/>
                <w:lang w:val="en-US"/>
              </w:rPr>
              <w:t>Select appointment</w:t>
            </w:r>
          </w:p>
          <w:p w14:paraId="3067D9AB">
            <w:pPr>
              <w:numPr>
                <w:numId w:val="0"/>
              </w:numPr>
              <w:spacing w:after="0" w:line="240" w:lineRule="auto"/>
              <w:ind w:leftChars="0"/>
              <w:rPr>
                <w:rFonts w:eastAsia="Times New Roman" w:cstheme="minorHAnsi"/>
                <w:kern w:val="0"/>
                <w:sz w:val="28"/>
                <w:szCs w:val="28"/>
                <w:lang w:val="en-US"/>
              </w:rPr>
            </w:pPr>
            <w:r>
              <w:rPr>
                <w:rFonts w:eastAsia="Times New Roman" w:cstheme="minorHAnsi"/>
                <w:kern w:val="0"/>
                <w:sz w:val="28"/>
                <w:szCs w:val="28"/>
                <w:lang w:val="en-US"/>
              </w:rPr>
              <w:t>3. C</w:t>
            </w:r>
            <w:r>
              <w:rPr>
                <w:rFonts w:hint="default" w:eastAsia="Times New Roman" w:cstheme="minorHAnsi"/>
                <w:kern w:val="0"/>
                <w:sz w:val="28"/>
                <w:szCs w:val="28"/>
                <w:lang w:val="en-IN"/>
              </w:rPr>
              <w:t>ancel</w:t>
            </w:r>
          </w:p>
        </w:tc>
        <w:tc>
          <w:tcPr>
            <w:tcW w:w="0" w:type="auto"/>
          </w:tcPr>
          <w:p w14:paraId="136A0BE7">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Appointment status updates to "Cancelled" for both patient and doctor</w:t>
            </w:r>
          </w:p>
        </w:tc>
        <w:tc>
          <w:tcPr>
            <w:tcW w:w="0" w:type="auto"/>
          </w:tcPr>
          <w:p w14:paraId="429AEEC6">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0" w:type="auto"/>
          </w:tcPr>
          <w:p w14:paraId="3F7AA80B">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bl>
    <w:p w14:paraId="0BC79CCD">
      <w:pPr>
        <w:pStyle w:val="17"/>
        <w:rPr>
          <w:sz w:val="40"/>
          <w:szCs w:val="40"/>
        </w:rPr>
      </w:pPr>
    </w:p>
    <w:p w14:paraId="3D00239E"/>
    <w:sectPr>
      <w:footerReference r:id="rId5" w:type="default"/>
      <w:pgSz w:w="11906" w:h="16838"/>
      <w:pgMar w:top="1440" w:right="1440" w:bottom="1440" w:left="1440" w:header="567" w:footer="0"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1619524"/>
      <w:docPartObj>
        <w:docPartGallery w:val="AutoText"/>
      </w:docPartObj>
    </w:sdtPr>
    <w:sdtContent>
      <w:p w14:paraId="2E433567">
        <w:pPr>
          <w:pStyle w:val="15"/>
          <w:jc w:val="center"/>
        </w:pPr>
        <w:r>
          <w:fldChar w:fldCharType="begin"/>
        </w:r>
        <w:r>
          <w:instrText xml:space="preserve"> PAGE   \* MERGEFORMAT </w:instrText>
        </w:r>
        <w:r>
          <w:fldChar w:fldCharType="separate"/>
        </w:r>
        <w:r>
          <w:t>1</w:t>
        </w:r>
        <w:r>
          <w:fldChar w:fldCharType="end"/>
        </w:r>
      </w:p>
    </w:sdtContent>
  </w:sdt>
  <w:p w14:paraId="5C05C88D">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588234"/>
    <w:multiLevelType w:val="singleLevel"/>
    <w:tmpl w:val="C7588234"/>
    <w:lvl w:ilvl="0" w:tentative="0">
      <w:start w:val="1"/>
      <w:numFmt w:val="decimal"/>
      <w:suff w:val="space"/>
      <w:lvlText w:val="%1."/>
      <w:lvlJc w:val="left"/>
    </w:lvl>
  </w:abstractNum>
  <w:abstractNum w:abstractNumId="1">
    <w:nsid w:val="DA553AE7"/>
    <w:multiLevelType w:val="singleLevel"/>
    <w:tmpl w:val="DA553AE7"/>
    <w:lvl w:ilvl="0" w:tentative="0">
      <w:start w:val="1"/>
      <w:numFmt w:val="decimal"/>
      <w:suff w:val="space"/>
      <w:lvlText w:val="%1."/>
      <w:lvlJc w:val="left"/>
    </w:lvl>
  </w:abstractNum>
  <w:abstractNum w:abstractNumId="2">
    <w:nsid w:val="124F7AC7"/>
    <w:multiLevelType w:val="singleLevel"/>
    <w:tmpl w:val="124F7AC7"/>
    <w:lvl w:ilvl="0" w:tentative="0">
      <w:start w:val="1"/>
      <w:numFmt w:val="decimal"/>
      <w:suff w:val="space"/>
      <w:lvlText w:val="%1."/>
      <w:lvlJc w:val="left"/>
    </w:lvl>
  </w:abstractNum>
  <w:abstractNum w:abstractNumId="3">
    <w:nsid w:val="271E692F"/>
    <w:multiLevelType w:val="multilevel"/>
    <w:tmpl w:val="271E692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CD71677"/>
    <w:multiLevelType w:val="singleLevel"/>
    <w:tmpl w:val="4CD71677"/>
    <w:lvl w:ilvl="0" w:tentative="0">
      <w:start w:val="1"/>
      <w:numFmt w:val="decimal"/>
      <w:suff w:val="space"/>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015BB"/>
    <w:rsid w:val="000015BB"/>
    <w:rsid w:val="0003759D"/>
    <w:rsid w:val="000440A8"/>
    <w:rsid w:val="0009062B"/>
    <w:rsid w:val="000D35F8"/>
    <w:rsid w:val="000E7FEE"/>
    <w:rsid w:val="00130754"/>
    <w:rsid w:val="00162A39"/>
    <w:rsid w:val="001A4FAF"/>
    <w:rsid w:val="001D7C03"/>
    <w:rsid w:val="0022152A"/>
    <w:rsid w:val="002D7755"/>
    <w:rsid w:val="00313589"/>
    <w:rsid w:val="00353A1F"/>
    <w:rsid w:val="00361011"/>
    <w:rsid w:val="00385314"/>
    <w:rsid w:val="003A75B3"/>
    <w:rsid w:val="003B7148"/>
    <w:rsid w:val="003E15BB"/>
    <w:rsid w:val="00402BEB"/>
    <w:rsid w:val="0040627D"/>
    <w:rsid w:val="0041033E"/>
    <w:rsid w:val="00464200"/>
    <w:rsid w:val="00473350"/>
    <w:rsid w:val="004847CA"/>
    <w:rsid w:val="00494A0D"/>
    <w:rsid w:val="00563EB7"/>
    <w:rsid w:val="005972B0"/>
    <w:rsid w:val="005E4958"/>
    <w:rsid w:val="006077A9"/>
    <w:rsid w:val="0063388E"/>
    <w:rsid w:val="006C441C"/>
    <w:rsid w:val="006E5BC3"/>
    <w:rsid w:val="007600D6"/>
    <w:rsid w:val="00773B60"/>
    <w:rsid w:val="00792FBA"/>
    <w:rsid w:val="007A7E92"/>
    <w:rsid w:val="007C6B0C"/>
    <w:rsid w:val="007F25C8"/>
    <w:rsid w:val="00821998"/>
    <w:rsid w:val="008C5B2F"/>
    <w:rsid w:val="009023C1"/>
    <w:rsid w:val="00980E9B"/>
    <w:rsid w:val="009D05C1"/>
    <w:rsid w:val="00A36057"/>
    <w:rsid w:val="00A439BA"/>
    <w:rsid w:val="00A86EBD"/>
    <w:rsid w:val="00B76040"/>
    <w:rsid w:val="00B936FD"/>
    <w:rsid w:val="00B95BB1"/>
    <w:rsid w:val="00BB69B1"/>
    <w:rsid w:val="00BD103F"/>
    <w:rsid w:val="00BF7F08"/>
    <w:rsid w:val="00C2203E"/>
    <w:rsid w:val="00D975C3"/>
    <w:rsid w:val="00E42B8F"/>
    <w:rsid w:val="00E56942"/>
    <w:rsid w:val="00F076CF"/>
    <w:rsid w:val="00F5076C"/>
    <w:rsid w:val="00F63E35"/>
    <w:rsid w:val="00F731D8"/>
    <w:rsid w:val="00F732F2"/>
    <w:rsid w:val="00FB6600"/>
    <w:rsid w:val="00FC3ABF"/>
    <w:rsid w:val="122426AA"/>
    <w:rsid w:val="76A4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25"/>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2"/>
    <w:semiHidden/>
    <w:unhideWhenUsed/>
    <w:uiPriority w:val="99"/>
    <w:pPr>
      <w:spacing w:after="0" w:line="240" w:lineRule="auto"/>
    </w:pPr>
    <w:rPr>
      <w:rFonts w:ascii="Tahoma" w:hAnsi="Tahoma" w:cs="Tahoma"/>
      <w:sz w:val="16"/>
      <w:szCs w:val="16"/>
    </w:rPr>
  </w:style>
  <w:style w:type="character" w:styleId="14">
    <w:name w:val="Emphasis"/>
    <w:basedOn w:val="11"/>
    <w:qFormat/>
    <w:uiPriority w:val="20"/>
    <w:rPr>
      <w:i/>
      <w:iCs/>
    </w:rPr>
  </w:style>
  <w:style w:type="paragraph" w:styleId="15">
    <w:name w:val="footer"/>
    <w:basedOn w:val="1"/>
    <w:link w:val="41"/>
    <w:unhideWhenUsed/>
    <w:qFormat/>
    <w:uiPriority w:val="99"/>
    <w:pPr>
      <w:tabs>
        <w:tab w:val="center" w:pos="4513"/>
        <w:tab w:val="right" w:pos="9026"/>
      </w:tabs>
      <w:spacing w:after="0" w:line="240" w:lineRule="auto"/>
    </w:pPr>
  </w:style>
  <w:style w:type="paragraph" w:styleId="16">
    <w:name w:val="header"/>
    <w:basedOn w:val="1"/>
    <w:link w:val="40"/>
    <w:unhideWhenUsed/>
    <w:qFormat/>
    <w:uiPriority w:val="99"/>
    <w:pPr>
      <w:tabs>
        <w:tab w:val="center" w:pos="4513"/>
        <w:tab w:val="right" w:pos="9026"/>
      </w:tabs>
      <w:spacing w:after="0" w:line="240" w:lineRule="auto"/>
    </w:pPr>
  </w:style>
  <w:style w:type="paragraph" w:styleId="17">
    <w:name w:val="Normal (Web)"/>
    <w:basedOn w:val="1"/>
    <w:semiHidden/>
    <w:unhideWhenUsed/>
    <w:qFormat/>
    <w:uiPriority w:val="99"/>
    <w:rPr>
      <w:rFonts w:ascii="Times New Roman" w:hAnsi="Times New Roman" w:cs="Times New Roman"/>
      <w:sz w:val="24"/>
      <w:szCs w:val="24"/>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85858" w:themeColor="text1" w:themeTint="A6"/>
      <w:spacing w:val="15"/>
      <w:sz w:val="28"/>
      <w:szCs w:val="28"/>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2F5496" w:themeColor="accent1" w:themeShade="BF"/>
      <w:sz w:val="40"/>
      <w:szCs w:val="40"/>
    </w:rPr>
  </w:style>
  <w:style w:type="character" w:customStyle="1" w:styleId="23">
    <w:name w:val="Heading 2 Char"/>
    <w:basedOn w:val="11"/>
    <w:link w:val="3"/>
    <w:uiPriority w:val="9"/>
    <w:rPr>
      <w:rFonts w:asciiTheme="majorHAnsi" w:hAnsiTheme="majorHAnsi" w:eastAsiaTheme="majorEastAsia" w:cstheme="majorBidi"/>
      <w:color w:val="2F5496" w:themeColor="accent1" w:themeShade="BF"/>
      <w:sz w:val="32"/>
      <w:szCs w:val="32"/>
    </w:rPr>
  </w:style>
  <w:style w:type="character" w:customStyle="1" w:styleId="24">
    <w:name w:val="Heading 3 Char"/>
    <w:basedOn w:val="11"/>
    <w:link w:val="4"/>
    <w:semiHidden/>
    <w:uiPriority w:val="9"/>
    <w:rPr>
      <w:rFonts w:eastAsiaTheme="majorEastAsia" w:cstheme="majorBidi"/>
      <w:color w:val="2F5496" w:themeColor="accent1" w:themeShade="BF"/>
      <w:sz w:val="28"/>
      <w:szCs w:val="28"/>
    </w:rPr>
  </w:style>
  <w:style w:type="character" w:customStyle="1" w:styleId="25">
    <w:name w:val="Heading 4 Char"/>
    <w:basedOn w:val="11"/>
    <w:link w:val="5"/>
    <w:uiPriority w:val="9"/>
    <w:rPr>
      <w:rFonts w:eastAsiaTheme="majorEastAsia" w:cstheme="majorBidi"/>
      <w:i/>
      <w:iCs/>
      <w:color w:val="2F5496" w:themeColor="accent1" w:themeShade="BF"/>
    </w:rPr>
  </w:style>
  <w:style w:type="character" w:customStyle="1" w:styleId="26">
    <w:name w:val="Heading 5 Char"/>
    <w:basedOn w:val="11"/>
    <w:link w:val="6"/>
    <w:semiHidden/>
    <w:uiPriority w:val="9"/>
    <w:rPr>
      <w:rFonts w:eastAsiaTheme="majorEastAsia" w:cstheme="majorBidi"/>
      <w:color w:val="2F5496" w:themeColor="accent1" w:themeShade="BF"/>
    </w:rPr>
  </w:style>
  <w:style w:type="character" w:customStyle="1" w:styleId="27">
    <w:name w:val="Heading 6 Char"/>
    <w:basedOn w:val="11"/>
    <w:link w:val="7"/>
    <w:semiHidden/>
    <w:qFormat/>
    <w:uiPriority w:val="9"/>
    <w:rPr>
      <w:rFonts w:eastAsiaTheme="majorEastAsia" w:cstheme="majorBidi"/>
      <w:i/>
      <w:iCs/>
      <w:color w:val="585858" w:themeColor="text1" w:themeTint="A6"/>
    </w:rPr>
  </w:style>
  <w:style w:type="character" w:customStyle="1" w:styleId="28">
    <w:name w:val="Heading 7 Char"/>
    <w:basedOn w:val="11"/>
    <w:link w:val="8"/>
    <w:semiHidden/>
    <w:qFormat/>
    <w:uiPriority w:val="9"/>
    <w:rPr>
      <w:rFonts w:eastAsiaTheme="majorEastAsia" w:cstheme="majorBidi"/>
      <w:color w:val="585858" w:themeColor="text1" w:themeTint="A6"/>
    </w:rPr>
  </w:style>
  <w:style w:type="character" w:customStyle="1" w:styleId="29">
    <w:name w:val="Heading 8 Char"/>
    <w:basedOn w:val="11"/>
    <w:link w:val="9"/>
    <w:semiHidden/>
    <w:qFormat/>
    <w:uiPriority w:val="9"/>
    <w:rPr>
      <w:rFonts w:eastAsiaTheme="majorEastAsia" w:cstheme="majorBidi"/>
      <w:i/>
      <w:iCs/>
      <w:color w:val="262626" w:themeColor="text1" w:themeTint="D8"/>
    </w:rPr>
  </w:style>
  <w:style w:type="character" w:customStyle="1" w:styleId="30">
    <w:name w:val="Heading 9 Char"/>
    <w:basedOn w:val="11"/>
    <w:link w:val="10"/>
    <w:semiHidden/>
    <w:qFormat/>
    <w:uiPriority w:val="9"/>
    <w:rPr>
      <w:rFonts w:eastAsiaTheme="majorEastAsia" w:cstheme="majorBidi"/>
      <w:color w:val="262626" w:themeColor="text1" w:themeTint="D8"/>
    </w:rPr>
  </w:style>
  <w:style w:type="character" w:customStyle="1" w:styleId="31">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qFormat/>
    <w:uiPriority w:val="11"/>
    <w:rPr>
      <w:rFonts w:eastAsiaTheme="majorEastAsia" w:cstheme="majorBidi"/>
      <w:color w:val="585858" w:themeColor="text1" w:themeTint="A6"/>
      <w:spacing w:val="15"/>
      <w:sz w:val="28"/>
      <w:szCs w:val="28"/>
    </w:rPr>
  </w:style>
  <w:style w:type="paragraph" w:styleId="33">
    <w:name w:val="Quote"/>
    <w:basedOn w:val="1"/>
    <w:next w:val="1"/>
    <w:link w:val="34"/>
    <w:qFormat/>
    <w:uiPriority w:val="29"/>
    <w:pPr>
      <w:spacing w:before="160"/>
      <w:jc w:val="center"/>
    </w:pPr>
    <w:rPr>
      <w:i/>
      <w:iCs/>
      <w:color w:val="3F3F3F" w:themeColor="text1" w:themeTint="BF"/>
    </w:rPr>
  </w:style>
  <w:style w:type="character" w:customStyle="1" w:styleId="34">
    <w:name w:val="Quote Char"/>
    <w:basedOn w:val="11"/>
    <w:link w:val="33"/>
    <w:qFormat/>
    <w:uiPriority w:val="29"/>
    <w:rPr>
      <w:i/>
      <w:iCs/>
      <w:color w:val="3F3F3F" w:themeColor="text1" w:themeTint="BF"/>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2F5496" w:themeColor="accent1" w:themeShade="BF"/>
    </w:rPr>
  </w:style>
  <w:style w:type="paragraph" w:styleId="37">
    <w:name w:val="Intense Quote"/>
    <w:basedOn w:val="1"/>
    <w:next w:val="1"/>
    <w:link w:val="3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8">
    <w:name w:val="Intense Quote Char"/>
    <w:basedOn w:val="11"/>
    <w:link w:val="37"/>
    <w:qFormat/>
    <w:uiPriority w:val="30"/>
    <w:rPr>
      <w:i/>
      <w:iCs/>
      <w:color w:val="2F5496" w:themeColor="accent1" w:themeShade="BF"/>
    </w:rPr>
  </w:style>
  <w:style w:type="character" w:customStyle="1" w:styleId="39">
    <w:name w:val="Intense Reference"/>
    <w:basedOn w:val="11"/>
    <w:qFormat/>
    <w:uiPriority w:val="32"/>
    <w:rPr>
      <w:b/>
      <w:bCs/>
      <w:smallCaps/>
      <w:color w:val="2F5496" w:themeColor="accent1" w:themeShade="BF"/>
      <w:spacing w:val="5"/>
    </w:rPr>
  </w:style>
  <w:style w:type="character" w:customStyle="1" w:styleId="40">
    <w:name w:val="Header Char"/>
    <w:basedOn w:val="11"/>
    <w:link w:val="16"/>
    <w:qFormat/>
    <w:uiPriority w:val="99"/>
  </w:style>
  <w:style w:type="character" w:customStyle="1" w:styleId="41">
    <w:name w:val="Footer Char"/>
    <w:basedOn w:val="11"/>
    <w:link w:val="15"/>
    <w:qFormat/>
    <w:uiPriority w:val="99"/>
  </w:style>
  <w:style w:type="character" w:customStyle="1" w:styleId="42">
    <w:name w:val="Balloon Text Char"/>
    <w:basedOn w:val="11"/>
    <w:link w:val="13"/>
    <w:semiHidden/>
    <w:qFormat/>
    <w:uiPriority w:val="99"/>
    <w:rPr>
      <w:rFonts w:ascii="Tahoma" w:hAnsi="Tahoma" w:cs="Tahoma"/>
      <w:sz w:val="16"/>
      <w:szCs w:val="16"/>
    </w:rPr>
  </w:style>
  <w:style w:type="paragraph" w:customStyle="1" w:styleId="43">
    <w:name w:val="normal"/>
    <w:qFormat/>
    <w:uiPriority w:val="0"/>
    <w:pPr>
      <w:spacing w:after="0" w:line="276" w:lineRule="auto"/>
    </w:pPr>
    <w:rPr>
      <w:rFonts w:ascii="Arial" w:hAnsi="Arial" w:eastAsia="Arial" w:cs="Arial"/>
      <w:kern w:val="0"/>
      <w:sz w:val="22"/>
      <w:szCs w:val="22"/>
      <w:lang w:val="en-US" w:eastAsia="en-US" w:bidi="ar-SA"/>
    </w:rPr>
  </w:style>
  <w:style w:type="table" w:customStyle="1" w:styleId="44">
    <w:name w:val="_Style 19"/>
    <w:basedOn w:val="45"/>
    <w:qFormat/>
    <w:uiPriority w:val="0"/>
    <w:pPr>
      <w:spacing w:after="0" w:line="240" w:lineRule="auto"/>
    </w:pPr>
    <w:tblPr>
      <w:tblCellMar>
        <w:top w:w="0" w:type="dxa"/>
        <w:left w:w="108" w:type="dxa"/>
        <w:bottom w:w="0" w:type="dxa"/>
        <w:right w:w="108" w:type="dxa"/>
      </w:tblCellMar>
    </w:tblPr>
  </w:style>
  <w:style w:type="table" w:customStyle="1" w:styleId="4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E13A9-B001-4BDD-9920-AC14304232E1}">
  <ds:schemaRefs/>
</ds:datastoreItem>
</file>

<file path=docProps/app.xml><?xml version="1.0" encoding="utf-8"?>
<Properties xmlns="http://schemas.openxmlformats.org/officeDocument/2006/extended-properties" xmlns:vt="http://schemas.openxmlformats.org/officeDocument/2006/docPropsVTypes">
  <Template>Normal</Template>
  <Pages>2</Pages>
  <Words>509</Words>
  <Characters>2903</Characters>
  <Lines>24</Lines>
  <Paragraphs>6</Paragraphs>
  <TotalTime>0</TotalTime>
  <ScaleCrop>false</ScaleCrop>
  <LinksUpToDate>false</LinksUpToDate>
  <CharactersWithSpaces>3406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2025-06-27T07:42:00Z</dcterms:created>
  <dc:creator>S.D Varma</dc:creator>
  <cp:lastModifiedBy>Meghana Yakkala</cp:lastModifiedBy>
  <dcterms:modified xsi:type="dcterms:W3CDTF">2025-06-27T11:02:40Z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1989F702AF6347A0AD074C8F53A30227_12</vt:lpwstr>
  </property>
</Properties>
</file>