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4B87" w14:textId="77777777" w:rsidR="003F75DF" w:rsidRPr="003F75DF" w:rsidRDefault="003F75DF" w:rsidP="003F75DF">
      <w:pPr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</w:rPr>
      </w:pPr>
      <w:r w:rsidRPr="003F75DF">
        <w:rPr>
          <w:rFonts w:ascii="Roboto" w:eastAsia="Times New Roman" w:hAnsi="Roboto" w:cs="Times New Roman"/>
          <w:b/>
          <w:bCs/>
          <w:color w:val="000000"/>
        </w:rPr>
        <w:t>Job description</w:t>
      </w:r>
    </w:p>
    <w:p w14:paraId="35E43649" w14:textId="77777777" w:rsidR="003F75DF" w:rsidRPr="003F75DF" w:rsidRDefault="003F75DF" w:rsidP="003F75DF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 xml:space="preserve">As a Hadoop Developer, you will work with development teams across the business to assess the organization s big data infrastructure and design/code Hadoop applications. You should be an expert in object-oriented analysis and </w:t>
      </w:r>
      <w:proofErr w:type="gramStart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have the ability to</w:t>
      </w:r>
      <w:proofErr w:type="gramEnd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 xml:space="preserve"> learn and apply programming concepts to your work. Strong communication skills will be critical to this role as you </w:t>
      </w:r>
      <w:proofErr w:type="spellStart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ll</w:t>
      </w:r>
      <w:proofErr w:type="spellEnd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 xml:space="preserve"> be interacting with internal and external business partners.</w:t>
      </w:r>
    </w:p>
    <w:p w14:paraId="0F0369DC" w14:textId="77777777" w:rsidR="003F75DF" w:rsidRPr="003F75DF" w:rsidRDefault="003F75DF" w:rsidP="003F75DF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proofErr w:type="spellStart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Responsibilties</w:t>
      </w:r>
      <w:proofErr w:type="spellEnd"/>
    </w:p>
    <w:p w14:paraId="1100E083" w14:textId="77777777" w:rsidR="003F75DF" w:rsidRPr="003F75DF" w:rsidRDefault="003F75DF" w:rsidP="003F75DF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 xml:space="preserve">Meeting with the development team to assess the </w:t>
      </w:r>
      <w:proofErr w:type="spellStart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companys</w:t>
      </w:r>
      <w:proofErr w:type="spellEnd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 xml:space="preserve"> big data infrastructure</w:t>
      </w:r>
    </w:p>
    <w:p w14:paraId="69B1AEEB" w14:textId="77777777" w:rsidR="003F75DF" w:rsidRPr="003F75DF" w:rsidRDefault="003F75DF" w:rsidP="003F75DF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Designing and coding Hadoop applications to analyze data collections</w:t>
      </w:r>
    </w:p>
    <w:p w14:paraId="60906973" w14:textId="77777777" w:rsidR="003F75DF" w:rsidRPr="003F75DF" w:rsidRDefault="003F75DF" w:rsidP="003F75DF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Creating data processing frameworks</w:t>
      </w:r>
    </w:p>
    <w:p w14:paraId="1F2A5930" w14:textId="77777777" w:rsidR="003F75DF" w:rsidRPr="003F75DF" w:rsidRDefault="003F75DF" w:rsidP="003F75DF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Extracting data and isolating data clusters</w:t>
      </w:r>
    </w:p>
    <w:p w14:paraId="36AC5C4E" w14:textId="77777777" w:rsidR="003F75DF" w:rsidRPr="003F75DF" w:rsidRDefault="003F75DF" w:rsidP="003F75DF">
      <w:pPr>
        <w:numPr>
          <w:ilvl w:val="0"/>
          <w:numId w:val="1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Testing scripts and analyzing results</w:t>
      </w:r>
    </w:p>
    <w:p w14:paraId="0D5DFC53" w14:textId="77777777" w:rsidR="003F75DF" w:rsidRPr="003F75DF" w:rsidRDefault="003F75DF" w:rsidP="003F75DF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Requirements</w:t>
      </w:r>
    </w:p>
    <w:p w14:paraId="69A5A36A" w14:textId="77777777" w:rsidR="003F75DF" w:rsidRPr="003F75DF" w:rsidRDefault="003F75DF" w:rsidP="003F75DF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You are:</w:t>
      </w:r>
    </w:p>
    <w:p w14:paraId="127AFA3E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An expert in objected-oriented analysis and design across a variety of platforms</w:t>
      </w:r>
    </w:p>
    <w:p w14:paraId="12DEE31C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An excellent problem-solver with strong analytical skills</w:t>
      </w:r>
    </w:p>
    <w:p w14:paraId="0BBB60B2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Experienced with adaptive and responsive development techniques</w:t>
      </w:r>
    </w:p>
    <w:p w14:paraId="2E7956FF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Passionate about learning and applying programming concepts</w:t>
      </w:r>
    </w:p>
    <w:p w14:paraId="000B2F4F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Able to effectively communicate with internal and external business partners</w:t>
      </w:r>
    </w:p>
    <w:p w14:paraId="4822A5CB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Experienced in Spark Scala/</w:t>
      </w:r>
      <w:proofErr w:type="spellStart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Pyspark</w:t>
      </w:r>
      <w:proofErr w:type="spellEnd"/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 xml:space="preserve"> development and optimization</w:t>
      </w:r>
    </w:p>
    <w:p w14:paraId="743F2A25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Experienced in hive performance tuning</w:t>
      </w:r>
    </w:p>
    <w:p w14:paraId="3640CD45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Knowledgeable about the Hadoop ecosystem</w:t>
      </w:r>
    </w:p>
    <w:p w14:paraId="6F0FA568" w14:textId="77777777" w:rsidR="003F75DF" w:rsidRPr="003F75DF" w:rsidRDefault="003F75DF" w:rsidP="003F75DF">
      <w:pPr>
        <w:numPr>
          <w:ilvl w:val="0"/>
          <w:numId w:val="2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Equipped with SDLC expertise</w:t>
      </w:r>
    </w:p>
    <w:p w14:paraId="464982B6" w14:textId="77777777" w:rsidR="003F75DF" w:rsidRPr="003F75DF" w:rsidRDefault="003F75DF" w:rsidP="003F75DF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It would be great if you also had:</w:t>
      </w:r>
    </w:p>
    <w:p w14:paraId="0D286ABE" w14:textId="77777777" w:rsidR="003F75DF" w:rsidRPr="003F75DF" w:rsidRDefault="003F75DF" w:rsidP="003F75DF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Impala experience</w:t>
      </w:r>
    </w:p>
    <w:p w14:paraId="6293C0B4" w14:textId="77777777" w:rsidR="003F75DF" w:rsidRPr="003F75DF" w:rsidRDefault="003F75DF" w:rsidP="003F75DF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Unix shell scripting experience</w:t>
      </w:r>
    </w:p>
    <w:p w14:paraId="5954B6BF" w14:textId="77777777" w:rsidR="003F75DF" w:rsidRPr="003F75DF" w:rsidRDefault="003F75DF" w:rsidP="003F75DF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Platform management experience</w:t>
      </w:r>
    </w:p>
    <w:p w14:paraId="21F392CF" w14:textId="77777777" w:rsidR="003F75DF" w:rsidRPr="003F75DF" w:rsidRDefault="003F75DF" w:rsidP="003F75DF">
      <w:pPr>
        <w:numPr>
          <w:ilvl w:val="0"/>
          <w:numId w:val="3"/>
        </w:numPr>
        <w:spacing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Azure cloud experience</w:t>
      </w:r>
    </w:p>
    <w:p w14:paraId="1853C560" w14:textId="77777777" w:rsidR="003F75DF" w:rsidRPr="003F75DF" w:rsidRDefault="003F75DF" w:rsidP="003F75DF">
      <w:pPr>
        <w:spacing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 </w:t>
      </w:r>
    </w:p>
    <w:p w14:paraId="60C7B3DD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proofErr w:type="spellStart"/>
      <w:r w:rsidRPr="003F75DF">
        <w:rPr>
          <w:rFonts w:ascii="Roboto" w:eastAsia="Times New Roman" w:hAnsi="Roboto" w:cs="Times New Roman"/>
          <w:color w:val="000000"/>
        </w:rPr>
        <w:t>Role</w:t>
      </w:r>
      <w:hyperlink r:id="rId5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Software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Development - Other</w:t>
        </w:r>
      </w:hyperlink>
    </w:p>
    <w:p w14:paraId="684C03C5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3F75DF">
        <w:rPr>
          <w:rFonts w:ascii="Roboto" w:eastAsia="Times New Roman" w:hAnsi="Roboto" w:cs="Times New Roman"/>
          <w:color w:val="000000"/>
        </w:rPr>
        <w:t xml:space="preserve">Industry </w:t>
      </w:r>
      <w:proofErr w:type="spellStart"/>
      <w:r w:rsidRPr="003F75DF">
        <w:rPr>
          <w:rFonts w:ascii="Roboto" w:eastAsia="Times New Roman" w:hAnsi="Roboto" w:cs="Times New Roman"/>
          <w:color w:val="000000"/>
        </w:rPr>
        <w:t>Type</w:t>
      </w:r>
      <w:hyperlink r:id="rId6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Financial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Services</w:t>
        </w:r>
      </w:hyperlink>
    </w:p>
    <w:p w14:paraId="47397847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3F75DF">
        <w:rPr>
          <w:rFonts w:ascii="Roboto" w:eastAsia="Times New Roman" w:hAnsi="Roboto" w:cs="Times New Roman"/>
          <w:color w:val="000000"/>
        </w:rPr>
        <w:t xml:space="preserve">Functional </w:t>
      </w:r>
      <w:proofErr w:type="spellStart"/>
      <w:r w:rsidRPr="003F75DF">
        <w:rPr>
          <w:rFonts w:ascii="Roboto" w:eastAsia="Times New Roman" w:hAnsi="Roboto" w:cs="Times New Roman"/>
          <w:color w:val="000000"/>
        </w:rPr>
        <w:t>Area</w:t>
      </w:r>
      <w:hyperlink r:id="rId7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Engineering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- Software &amp; QA</w:t>
        </w:r>
      </w:hyperlink>
    </w:p>
    <w:p w14:paraId="02C82239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3F75DF">
        <w:rPr>
          <w:rFonts w:ascii="Roboto" w:eastAsia="Times New Roman" w:hAnsi="Roboto" w:cs="Times New Roman"/>
          <w:color w:val="000000"/>
        </w:rPr>
        <w:t xml:space="preserve">Employment </w:t>
      </w:r>
      <w:proofErr w:type="spellStart"/>
      <w:r w:rsidRPr="003F75DF">
        <w:rPr>
          <w:rFonts w:ascii="Roboto" w:eastAsia="Times New Roman" w:hAnsi="Roboto" w:cs="Times New Roman"/>
          <w:color w:val="000000"/>
        </w:rPr>
        <w:t>Type</w:t>
      </w:r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Full</w:t>
      </w:r>
      <w:proofErr w:type="spellEnd"/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Time, Permanent</w:t>
      </w:r>
    </w:p>
    <w:p w14:paraId="52D5A3CC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r w:rsidRPr="003F75DF">
        <w:rPr>
          <w:rFonts w:ascii="Roboto" w:eastAsia="Times New Roman" w:hAnsi="Roboto" w:cs="Times New Roman"/>
          <w:color w:val="000000"/>
        </w:rPr>
        <w:t xml:space="preserve">Role </w:t>
      </w:r>
      <w:proofErr w:type="spellStart"/>
      <w:r w:rsidRPr="003F75DF">
        <w:rPr>
          <w:rFonts w:ascii="Roboto" w:eastAsia="Times New Roman" w:hAnsi="Roboto" w:cs="Times New Roman"/>
          <w:color w:val="000000"/>
        </w:rPr>
        <w:t>Category</w:t>
      </w:r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Software</w:t>
      </w:r>
      <w:proofErr w:type="spellEnd"/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Development</w:t>
      </w:r>
    </w:p>
    <w:p w14:paraId="68F9A0B3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Education</w:t>
      </w:r>
    </w:p>
    <w:p w14:paraId="4B96F0D5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proofErr w:type="gramStart"/>
      <w:r w:rsidRPr="003F75DF">
        <w:rPr>
          <w:rFonts w:ascii="Roboto" w:eastAsia="Times New Roman" w:hAnsi="Roboto" w:cs="Times New Roman"/>
          <w:color w:val="000000"/>
        </w:rPr>
        <w:t>UG :</w:t>
      </w:r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Graduate</w:t>
      </w:r>
    </w:p>
    <w:p w14:paraId="78A1F43E" w14:textId="77777777" w:rsidR="003F75DF" w:rsidRPr="003F75DF" w:rsidRDefault="003F75DF" w:rsidP="003F75DF">
      <w:pPr>
        <w:spacing w:line="300" w:lineRule="atLeast"/>
        <w:textAlignment w:val="baseline"/>
        <w:rPr>
          <w:rFonts w:ascii="Roboto" w:eastAsia="Times New Roman" w:hAnsi="Roboto" w:cs="Times New Roman"/>
          <w:color w:val="000000"/>
        </w:rPr>
      </w:pPr>
      <w:proofErr w:type="gramStart"/>
      <w:r w:rsidRPr="003F75DF">
        <w:rPr>
          <w:rFonts w:ascii="Roboto" w:eastAsia="Times New Roman" w:hAnsi="Roboto" w:cs="Times New Roman"/>
          <w:color w:val="000000"/>
        </w:rPr>
        <w:t>PG :</w:t>
      </w:r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>Any</w:t>
      </w:r>
      <w:proofErr w:type="gramEnd"/>
      <w:r w:rsidRPr="003F75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</w:rPr>
        <w:t xml:space="preserve"> Postgraduate</w:t>
      </w:r>
    </w:p>
    <w:p w14:paraId="7823D8B2" w14:textId="77777777" w:rsidR="003F75DF" w:rsidRPr="003F75DF" w:rsidRDefault="003F75DF" w:rsidP="003F75DF">
      <w:pPr>
        <w:textAlignment w:val="baseline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3F75DF">
        <w:rPr>
          <w:rFonts w:ascii="Roboto" w:eastAsia="Times New Roman" w:hAnsi="Roboto" w:cs="Times New Roman"/>
          <w:color w:val="333333"/>
          <w:sz w:val="20"/>
          <w:szCs w:val="20"/>
        </w:rPr>
        <w:t>Key Skills</w:t>
      </w:r>
    </w:p>
    <w:p w14:paraId="123D0D58" w14:textId="77777777" w:rsidR="003F75DF" w:rsidRPr="003F75DF" w:rsidRDefault="003F75DF" w:rsidP="003F75DF">
      <w:pPr>
        <w:textAlignment w:val="baseline"/>
        <w:rPr>
          <w:rFonts w:ascii="Roboto" w:eastAsia="Times New Roman" w:hAnsi="Roboto" w:cs="Times New Roman"/>
          <w:color w:val="000000"/>
        </w:rPr>
      </w:pPr>
      <w:hyperlink r:id="rId8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Health </w:t>
        </w:r>
        <w:proofErr w:type="spellStart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insurance</w:t>
        </w:r>
      </w:hyperlink>
      <w:hyperlink r:id="rId9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Performance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tuning</w:t>
        </w:r>
      </w:hyperlink>
      <w:hyperlink r:id="rId10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Networking</w:t>
        </w:r>
      </w:hyperlink>
      <w:hyperlink r:id="rId11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Coding</w:t>
        </w:r>
      </w:hyperlink>
      <w:hyperlink r:id="rId12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Hadoop</w:t>
        </w:r>
      </w:hyperlink>
      <w:hyperlink r:id="rId13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Data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processing</w:t>
        </w:r>
      </w:hyperlink>
      <w:hyperlink r:id="rId14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big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data</w:t>
        </w:r>
      </w:hyperlink>
      <w:hyperlink r:id="rId15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Gaming</w:t>
        </w:r>
      </w:hyperlink>
      <w:hyperlink r:id="rId16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SDLC</w:t>
        </w:r>
      </w:hyperlink>
      <w:hyperlink r:id="rId17" w:tgtFrame="_blank" w:history="1"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>Unix</w:t>
        </w:r>
        <w:proofErr w:type="spellEnd"/>
        <w:r w:rsidRPr="003F75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</w:rPr>
          <w:t xml:space="preserve"> shell scripting</w:t>
        </w:r>
      </w:hyperlink>
    </w:p>
    <w:p w14:paraId="4B359301" w14:textId="77777777" w:rsidR="003F75DF" w:rsidRPr="003F75DF" w:rsidRDefault="003F75DF" w:rsidP="003F75DF">
      <w:pPr>
        <w:rPr>
          <w:rFonts w:ascii="Times New Roman" w:eastAsia="Times New Roman" w:hAnsi="Times New Roman" w:cs="Times New Roman"/>
        </w:rPr>
      </w:pPr>
    </w:p>
    <w:p w14:paraId="3C2DD0F6" w14:textId="77777777" w:rsidR="00E31398" w:rsidRDefault="00E31398"/>
    <w:sectPr w:rsidR="00E3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4BC2"/>
    <w:multiLevelType w:val="multilevel"/>
    <w:tmpl w:val="43E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0635"/>
    <w:multiLevelType w:val="multilevel"/>
    <w:tmpl w:val="96B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707A"/>
    <w:multiLevelType w:val="multilevel"/>
    <w:tmpl w:val="6DD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904146">
    <w:abstractNumId w:val="0"/>
  </w:num>
  <w:num w:numId="2" w16cid:durableId="1524124960">
    <w:abstractNumId w:val="2"/>
  </w:num>
  <w:num w:numId="3" w16cid:durableId="3408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DF"/>
    <w:rsid w:val="003F75DF"/>
    <w:rsid w:val="00863E0D"/>
    <w:rsid w:val="00B01D6A"/>
    <w:rsid w:val="00E3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32747"/>
  <w15:chartTrackingRefBased/>
  <w15:docId w15:val="{BED9E192-0CE8-0746-A296-D2A8D12A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5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7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45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6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health-insurance-jobs" TargetMode="External"/><Relationship Id="rId13" Type="http://schemas.openxmlformats.org/officeDocument/2006/relationships/hyperlink" Target="https://www.naukri.com/data-processing-job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engineering-software-qa-jobs" TargetMode="External"/><Relationship Id="rId12" Type="http://schemas.openxmlformats.org/officeDocument/2006/relationships/hyperlink" Target="https://www.naukri.com/hadoop-jobs" TargetMode="External"/><Relationship Id="rId17" Type="http://schemas.openxmlformats.org/officeDocument/2006/relationships/hyperlink" Target="https://www.naukri.com/unix-shell-scripting-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ukri.com/sdlc-job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ukri.com/financial-services-jobs" TargetMode="External"/><Relationship Id="rId11" Type="http://schemas.openxmlformats.org/officeDocument/2006/relationships/hyperlink" Target="https://www.naukri.com/coding-jobs" TargetMode="External"/><Relationship Id="rId5" Type="http://schemas.openxmlformats.org/officeDocument/2006/relationships/hyperlink" Target="https://www.naukri.com/software-development-other-jobs" TargetMode="External"/><Relationship Id="rId15" Type="http://schemas.openxmlformats.org/officeDocument/2006/relationships/hyperlink" Target="https://www.naukri.com/gaming-jobs" TargetMode="External"/><Relationship Id="rId10" Type="http://schemas.openxmlformats.org/officeDocument/2006/relationships/hyperlink" Target="https://www.naukri.com/networking-job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performance-tuning-jobs" TargetMode="External"/><Relationship Id="rId14" Type="http://schemas.openxmlformats.org/officeDocument/2006/relationships/hyperlink" Target="https://www.naukri.com/big-data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Chowdary Botlagunta</dc:creator>
  <cp:keywords/>
  <dc:description/>
  <cp:lastModifiedBy>Anudeep Chowdary Botlagunta</cp:lastModifiedBy>
  <cp:revision>1</cp:revision>
  <dcterms:created xsi:type="dcterms:W3CDTF">2022-10-19T15:36:00Z</dcterms:created>
  <dcterms:modified xsi:type="dcterms:W3CDTF">2022-10-19T15:36:00Z</dcterms:modified>
</cp:coreProperties>
</file>