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3D3EC" w14:textId="77777777" w:rsidR="00D021D9" w:rsidRDefault="00D021D9" w:rsidP="00980439">
      <w:pPr>
        <w:pStyle w:val="Heading2"/>
      </w:pPr>
      <w:r>
        <w:t>Project Name: Buss Pass Maintenance</w:t>
      </w:r>
    </w:p>
    <w:p w14:paraId="7C55D3B5" w14:textId="77777777" w:rsidR="00D021D9" w:rsidRDefault="00D021D9" w:rsidP="00980439">
      <w:pPr>
        <w:pStyle w:val="BodyText"/>
      </w:pPr>
      <w:r>
        <w:t>Team: H7</w:t>
      </w:r>
    </w:p>
    <w:p w14:paraId="03A7B1D5" w14:textId="77777777" w:rsidR="00EB7D22" w:rsidRDefault="00FA6371" w:rsidP="00980439">
      <w:pPr>
        <w:pStyle w:val="BodyText"/>
      </w:pPr>
      <w:r>
        <w:t>Team Members’ names:</w:t>
      </w:r>
      <w:r w:rsidR="00D021D9">
        <w:t xml:space="preserve"> </w:t>
      </w:r>
      <w:proofErr w:type="spellStart"/>
      <w:r w:rsidR="00D021D9" w:rsidRPr="00E72450">
        <w:t>janeshs</w:t>
      </w:r>
      <w:proofErr w:type="spellEnd"/>
      <w:r w:rsidR="00D021D9" w:rsidRPr="00D021D9">
        <w:t>@</w:t>
      </w:r>
      <w:r w:rsidR="000347E5">
        <w:t>,</w:t>
      </w:r>
      <w:r w:rsidR="00D021D9">
        <w:t xml:space="preserve"> </w:t>
      </w:r>
      <w:proofErr w:type="spellStart"/>
      <w:r w:rsidR="00D021D9" w:rsidRPr="00E72450">
        <w:t>ankushm</w:t>
      </w:r>
      <w:proofErr w:type="spellEnd"/>
      <w:r w:rsidR="00D021D9" w:rsidRPr="00D021D9">
        <w:t>@</w:t>
      </w:r>
      <w:r w:rsidR="000347E5">
        <w:t>,</w:t>
      </w:r>
      <w:r w:rsidR="00D021D9">
        <w:t xml:space="preserve"> </w:t>
      </w:r>
      <w:proofErr w:type="spellStart"/>
      <w:r w:rsidR="00D021D9" w:rsidRPr="00E72450">
        <w:t>ithikkat</w:t>
      </w:r>
      <w:proofErr w:type="spellEnd"/>
      <w:r w:rsidR="00D021D9">
        <w:t>@</w:t>
      </w:r>
    </w:p>
    <w:p w14:paraId="535DDB38" w14:textId="77777777" w:rsidR="00EB7D22" w:rsidRDefault="00EB7D22" w:rsidP="00980439">
      <w:pPr>
        <w:pStyle w:val="BodyText"/>
        <w:spacing w:before="9"/>
        <w:ind w:left="0"/>
        <w:rPr>
          <w:sz w:val="19"/>
        </w:rPr>
      </w:pPr>
    </w:p>
    <w:p w14:paraId="52AFDEF1" w14:textId="77777777" w:rsidR="00EB7D22" w:rsidRDefault="00FA6371" w:rsidP="00980439">
      <w:pPr>
        <w:pStyle w:val="Heading1"/>
      </w:pPr>
      <w:bookmarkStart w:id="0" w:name="Objective:"/>
      <w:bookmarkEnd w:id="0"/>
      <w:r>
        <w:rPr>
          <w:color w:val="2E5395"/>
        </w:rPr>
        <w:t>Objective:</w:t>
      </w:r>
    </w:p>
    <w:p w14:paraId="40089719" w14:textId="77777777" w:rsidR="00EB7D22" w:rsidRDefault="00D021D9" w:rsidP="00980439">
      <w:pPr>
        <w:pStyle w:val="BodyText"/>
        <w:numPr>
          <w:ilvl w:val="0"/>
          <w:numId w:val="1"/>
        </w:numPr>
        <w:spacing w:before="3"/>
        <w:ind w:right="2859"/>
      </w:pPr>
      <w:r>
        <w:t xml:space="preserve">To </w:t>
      </w:r>
      <w:r w:rsidR="00952854">
        <w:t>help</w:t>
      </w:r>
      <w:r>
        <w:t xml:space="preserve"> </w:t>
      </w:r>
      <w:r w:rsidR="00B72DF7">
        <w:t>Amazon</w:t>
      </w:r>
      <w:r>
        <w:t xml:space="preserve"> </w:t>
      </w:r>
      <w:r w:rsidR="00952854">
        <w:t xml:space="preserve">manage their employee </w:t>
      </w:r>
      <w:r>
        <w:t xml:space="preserve">transportation </w:t>
      </w:r>
      <w:r w:rsidR="00FC7B37">
        <w:t>s</w:t>
      </w:r>
      <w:r>
        <w:t xml:space="preserve">ervice </w:t>
      </w:r>
      <w:r w:rsidR="000347E5">
        <w:t>within a city.</w:t>
      </w:r>
    </w:p>
    <w:p w14:paraId="249961DE" w14:textId="77777777" w:rsidR="000347E5" w:rsidRDefault="000347E5" w:rsidP="00980439">
      <w:pPr>
        <w:pStyle w:val="BodyText"/>
        <w:numPr>
          <w:ilvl w:val="0"/>
          <w:numId w:val="1"/>
        </w:numPr>
        <w:spacing w:before="3"/>
        <w:ind w:right="2859"/>
      </w:pPr>
      <w:r>
        <w:t xml:space="preserve">Enable the transport administrator to </w:t>
      </w:r>
      <w:r w:rsidR="00B72DF7">
        <w:t>manage users, busses, routes and bus stops.</w:t>
      </w:r>
      <w:r>
        <w:t xml:space="preserve">  </w:t>
      </w:r>
    </w:p>
    <w:p w14:paraId="2B4C3593" w14:textId="77777777" w:rsidR="000347E5" w:rsidRDefault="00B72DF7" w:rsidP="00980439">
      <w:pPr>
        <w:pStyle w:val="BodyText"/>
        <w:numPr>
          <w:ilvl w:val="0"/>
          <w:numId w:val="1"/>
        </w:numPr>
        <w:spacing w:before="3"/>
        <w:ind w:right="2859"/>
      </w:pPr>
      <w:r>
        <w:t>Assist the end user to register themselves in the transportation service and view request for a bus-pass corresponding to their stop.</w:t>
      </w:r>
      <w:r w:rsidR="000347E5">
        <w:t xml:space="preserve"> </w:t>
      </w:r>
    </w:p>
    <w:p w14:paraId="25B01D86" w14:textId="77777777" w:rsidR="00EB7D22" w:rsidRDefault="00EB7D22" w:rsidP="00980439">
      <w:pPr>
        <w:pStyle w:val="BodyText"/>
        <w:spacing w:before="10"/>
        <w:ind w:left="0"/>
        <w:rPr>
          <w:sz w:val="19"/>
        </w:rPr>
      </w:pPr>
    </w:p>
    <w:p w14:paraId="70695E57" w14:textId="77777777" w:rsidR="005C4308" w:rsidRDefault="00FA6371" w:rsidP="00980439">
      <w:pPr>
        <w:pStyle w:val="Heading1"/>
      </w:pPr>
      <w:bookmarkStart w:id="1" w:name="System_setup_(software):"/>
      <w:bookmarkEnd w:id="1"/>
      <w:r>
        <w:rPr>
          <w:color w:val="2E5395"/>
        </w:rPr>
        <w:t>System setup (software):</w:t>
      </w:r>
      <w:r w:rsidR="00952854">
        <w:br/>
      </w:r>
    </w:p>
    <w:p w14:paraId="15552672" w14:textId="77777777" w:rsidR="00E72450" w:rsidRDefault="005C4308" w:rsidP="00980439">
      <w:pPr>
        <w:pStyle w:val="BodyText"/>
        <w:spacing w:before="2"/>
        <w:ind w:right="90"/>
      </w:pPr>
      <w:r>
        <w:t>Environment: Java</w:t>
      </w:r>
      <w:r w:rsidR="00D640C1">
        <w:t xml:space="preserve"> 8 or above</w:t>
      </w:r>
      <w:r>
        <w:br/>
      </w:r>
      <w:proofErr w:type="spellStart"/>
      <w:proofErr w:type="gramStart"/>
      <w:r w:rsidR="00D16BCD">
        <w:t>Data</w:t>
      </w:r>
      <w:r w:rsidR="00E72450">
        <w:t>B</w:t>
      </w:r>
      <w:r w:rsidR="00D16BCD">
        <w:t>ase</w:t>
      </w:r>
      <w:proofErr w:type="spellEnd"/>
      <w:r>
        <w:t xml:space="preserve"> :</w:t>
      </w:r>
      <w:proofErr w:type="gramEnd"/>
      <w:r>
        <w:t xml:space="preserve"> </w:t>
      </w:r>
      <w:r w:rsidR="00B72DF7">
        <w:t>RDS MySQL</w:t>
      </w:r>
      <w:r w:rsidR="00D16BCD">
        <w:t xml:space="preserve"> </w:t>
      </w:r>
      <w:r w:rsidR="00B72DF7">
        <w:t xml:space="preserve">platform </w:t>
      </w:r>
      <w:r>
        <w:t>AWS</w:t>
      </w:r>
    </w:p>
    <w:p w14:paraId="5817F4CF" w14:textId="37A2F74B" w:rsidR="00E72450" w:rsidRDefault="00E72450" w:rsidP="007F757A">
      <w:pPr>
        <w:pStyle w:val="BodyText"/>
        <w:spacing w:before="2"/>
        <w:ind w:right="90"/>
        <w:rPr>
          <w:color w:val="2E5395"/>
        </w:rPr>
      </w:pPr>
      <w:r>
        <w:t>JDBC driver: mysql-connector-java-8.0.19.jar</w:t>
      </w:r>
      <w:r>
        <w:br/>
      </w:r>
      <w:bookmarkStart w:id="2" w:name="Class_Diagrams_(optional):"/>
      <w:bookmarkEnd w:id="2"/>
    </w:p>
    <w:p w14:paraId="2A178D3B" w14:textId="77777777" w:rsidR="00EB7D22" w:rsidRDefault="00D16BCD" w:rsidP="00980439">
      <w:pPr>
        <w:pStyle w:val="Heading1"/>
        <w:rPr>
          <w:color w:val="2E5395"/>
        </w:rPr>
      </w:pPr>
      <w:r>
        <w:rPr>
          <w:color w:val="2E5395"/>
        </w:rPr>
        <w:t>Class Diagram</w:t>
      </w:r>
      <w:r w:rsidR="00FA6371">
        <w:rPr>
          <w:color w:val="2E5395"/>
        </w:rPr>
        <w:t>:</w:t>
      </w:r>
    </w:p>
    <w:p w14:paraId="6491D6B7" w14:textId="77777777" w:rsidR="00D16BCD" w:rsidRDefault="005857B7" w:rsidP="00980439">
      <w:pPr>
        <w:pStyle w:val="Heading1"/>
        <w:rPr>
          <w:color w:val="2E5395"/>
        </w:rPr>
      </w:pPr>
      <w:r>
        <w:rPr>
          <w:noProof/>
          <w:color w:val="2E5395"/>
          <w:lang w:bidi="ar-SA"/>
        </w:rPr>
        <w:drawing>
          <wp:inline distT="0" distB="0" distL="0" distR="0" wp14:anchorId="60634B68" wp14:editId="5C50CD1D">
            <wp:extent cx="5844540" cy="4411980"/>
            <wp:effectExtent l="0" t="0" r="0" b="0"/>
            <wp:docPr id="3" name="Picture 3" descr="C:\Users\ithikkat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ithikkat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12DB" w14:textId="77777777" w:rsidR="005857B7" w:rsidRDefault="005857B7" w:rsidP="00980439">
      <w:pPr>
        <w:pStyle w:val="Heading1"/>
        <w:rPr>
          <w:color w:val="2E5395"/>
        </w:rPr>
      </w:pPr>
    </w:p>
    <w:p w14:paraId="3CE003C1" w14:textId="77777777" w:rsidR="007F757A" w:rsidRDefault="007F757A" w:rsidP="00980439">
      <w:pPr>
        <w:pStyle w:val="Heading1"/>
        <w:rPr>
          <w:color w:val="2E5395"/>
        </w:rPr>
      </w:pPr>
    </w:p>
    <w:p w14:paraId="14A7717E" w14:textId="77777777" w:rsidR="007F757A" w:rsidRDefault="007F757A" w:rsidP="00980439">
      <w:pPr>
        <w:pStyle w:val="Heading1"/>
        <w:rPr>
          <w:color w:val="2E5395"/>
        </w:rPr>
      </w:pPr>
    </w:p>
    <w:p w14:paraId="4BC8B4F4" w14:textId="77777777" w:rsidR="007F757A" w:rsidRDefault="007F757A" w:rsidP="00980439">
      <w:pPr>
        <w:pStyle w:val="Heading1"/>
        <w:rPr>
          <w:color w:val="2E5395"/>
        </w:rPr>
      </w:pPr>
    </w:p>
    <w:p w14:paraId="40CB365F" w14:textId="76B9AA57" w:rsidR="00D16BCD" w:rsidRDefault="00D16BCD" w:rsidP="00980439">
      <w:pPr>
        <w:pStyle w:val="Heading1"/>
        <w:rPr>
          <w:color w:val="2E5395"/>
        </w:rPr>
      </w:pPr>
      <w:r>
        <w:rPr>
          <w:color w:val="2E5395"/>
        </w:rPr>
        <w:lastRenderedPageBreak/>
        <w:t>ER Diagram:</w:t>
      </w:r>
    </w:p>
    <w:p w14:paraId="4EF1BA0B" w14:textId="77777777" w:rsidR="005857B7" w:rsidRDefault="005857B7" w:rsidP="00980439">
      <w:pPr>
        <w:pStyle w:val="Heading1"/>
      </w:pPr>
      <w:r>
        <w:rPr>
          <w:noProof/>
          <w:lang w:bidi="ar-SA"/>
        </w:rPr>
        <w:drawing>
          <wp:inline distT="0" distB="0" distL="0" distR="0" wp14:anchorId="22D9C6CD" wp14:editId="17AC6437">
            <wp:extent cx="5097780" cy="509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288A" w14:textId="77777777" w:rsidR="00EB7D22" w:rsidRDefault="00EB7D22" w:rsidP="00980439">
      <w:pPr>
        <w:pStyle w:val="BodyText"/>
        <w:spacing w:before="8"/>
        <w:ind w:left="0"/>
      </w:pPr>
    </w:p>
    <w:p w14:paraId="51CF093A" w14:textId="77777777" w:rsidR="00D16BCD" w:rsidRDefault="00D16BCD" w:rsidP="00980439">
      <w:pPr>
        <w:pStyle w:val="BodyText"/>
        <w:spacing w:before="8"/>
        <w:ind w:left="0"/>
        <w:rPr>
          <w:sz w:val="19"/>
        </w:rPr>
      </w:pPr>
    </w:p>
    <w:p w14:paraId="0EA1E0C6" w14:textId="58EB103E" w:rsidR="00EB7D22" w:rsidRDefault="00FA6371" w:rsidP="00980439">
      <w:pPr>
        <w:pStyle w:val="Heading1"/>
        <w:rPr>
          <w:color w:val="2E5395"/>
        </w:rPr>
      </w:pPr>
      <w:bookmarkStart w:id="3" w:name="Project_Files:"/>
      <w:bookmarkEnd w:id="3"/>
      <w:r>
        <w:rPr>
          <w:color w:val="2E5395"/>
        </w:rPr>
        <w:t>Project Files:</w:t>
      </w:r>
    </w:p>
    <w:p w14:paraId="767E036C" w14:textId="596DF168" w:rsidR="007852BF" w:rsidRDefault="007852BF" w:rsidP="007852BF">
      <w:r>
        <w:t>Please find all the files google drive.</w:t>
      </w:r>
    </w:p>
    <w:p w14:paraId="4CDB1063" w14:textId="0B107518" w:rsidR="007852BF" w:rsidRDefault="007852BF" w:rsidP="00980439">
      <w:pPr>
        <w:pStyle w:val="Heading1"/>
        <w:rPr>
          <w:color w:val="2E5395"/>
        </w:rPr>
      </w:pPr>
    </w:p>
    <w:p w14:paraId="7338B237" w14:textId="77777777" w:rsidR="00EB7D22" w:rsidRDefault="00EB7D22" w:rsidP="00980439">
      <w:pPr>
        <w:pStyle w:val="BodyText"/>
        <w:spacing w:before="8"/>
        <w:ind w:left="0"/>
        <w:rPr>
          <w:sz w:val="19"/>
        </w:rPr>
      </w:pPr>
    </w:p>
    <w:p w14:paraId="6119E136" w14:textId="1369507C" w:rsidR="00EB7D22" w:rsidRDefault="00FA6371" w:rsidP="00980439">
      <w:pPr>
        <w:pStyle w:val="Heading1"/>
        <w:spacing w:before="1"/>
        <w:ind w:left="0"/>
        <w:rPr>
          <w:color w:val="2E5395"/>
        </w:rPr>
      </w:pPr>
      <w:bookmarkStart w:id="4" w:name="Test_Case_document:"/>
      <w:bookmarkEnd w:id="4"/>
      <w:r>
        <w:rPr>
          <w:color w:val="2E5395"/>
        </w:rPr>
        <w:t>Test Case document:</w:t>
      </w:r>
      <w:r w:rsidR="007852BF">
        <w:rPr>
          <w:color w:val="2E5395"/>
        </w:rPr>
        <w:t xml:space="preserve"> </w:t>
      </w:r>
    </w:p>
    <w:p w14:paraId="413B307F" w14:textId="77777777" w:rsidR="007852BF" w:rsidRDefault="007852BF" w:rsidP="00980439"/>
    <w:p w14:paraId="38E1D0ED" w14:textId="793D56E3" w:rsidR="00EB7D22" w:rsidRDefault="007852BF" w:rsidP="00980439">
      <w:r>
        <w:t>Please find in the google drive with the name: TestCases.xlsx</w:t>
      </w:r>
    </w:p>
    <w:p w14:paraId="4A18D4B0" w14:textId="77777777" w:rsidR="00FC7B37" w:rsidRDefault="00FC7B37" w:rsidP="00980439"/>
    <w:p w14:paraId="35A42D71" w14:textId="77777777" w:rsidR="00FC7B37" w:rsidRDefault="00FC7B37" w:rsidP="00980439">
      <w:pPr>
        <w:pStyle w:val="Heading1"/>
        <w:spacing w:before="18"/>
        <w:rPr>
          <w:color w:val="2E5395"/>
        </w:rPr>
      </w:pPr>
      <w:bookmarkStart w:id="5" w:name="Project_Summary:"/>
      <w:bookmarkEnd w:id="5"/>
    </w:p>
    <w:p w14:paraId="76702928" w14:textId="77777777" w:rsidR="00FC7B37" w:rsidRDefault="00FC7B37" w:rsidP="00980439">
      <w:pPr>
        <w:pStyle w:val="Heading1"/>
        <w:spacing w:before="18"/>
        <w:rPr>
          <w:color w:val="2E5395"/>
        </w:rPr>
      </w:pPr>
    </w:p>
    <w:p w14:paraId="47E7CCF5" w14:textId="77777777" w:rsidR="00FC7B37" w:rsidRDefault="00FC7B37" w:rsidP="00980439">
      <w:pPr>
        <w:pStyle w:val="Heading1"/>
        <w:spacing w:before="18"/>
        <w:rPr>
          <w:color w:val="2E5395"/>
        </w:rPr>
      </w:pPr>
    </w:p>
    <w:p w14:paraId="22AE9C5C" w14:textId="77777777" w:rsidR="00FC7B37" w:rsidRDefault="00FC7B37" w:rsidP="00980439">
      <w:pPr>
        <w:pStyle w:val="Heading1"/>
        <w:spacing w:before="18"/>
        <w:rPr>
          <w:color w:val="2E5395"/>
        </w:rPr>
      </w:pPr>
    </w:p>
    <w:p w14:paraId="1FB14898" w14:textId="77777777" w:rsidR="00FC7B37" w:rsidRDefault="00FC7B37" w:rsidP="00980439">
      <w:pPr>
        <w:pStyle w:val="Heading1"/>
        <w:spacing w:before="18"/>
        <w:rPr>
          <w:color w:val="2E5395"/>
        </w:rPr>
      </w:pPr>
    </w:p>
    <w:p w14:paraId="6F3ABA85" w14:textId="77777777" w:rsidR="00FC7B37" w:rsidRDefault="00FC7B37" w:rsidP="00980439">
      <w:pPr>
        <w:pStyle w:val="Heading1"/>
        <w:spacing w:before="18"/>
        <w:rPr>
          <w:color w:val="2E5395"/>
        </w:rPr>
      </w:pPr>
    </w:p>
    <w:p w14:paraId="3B126F36" w14:textId="77777777" w:rsidR="00FC7B37" w:rsidRDefault="00FC7B37" w:rsidP="00980439">
      <w:pPr>
        <w:pStyle w:val="Heading1"/>
        <w:spacing w:before="18"/>
        <w:rPr>
          <w:color w:val="2E5395"/>
        </w:rPr>
      </w:pPr>
    </w:p>
    <w:p w14:paraId="4D413DDD" w14:textId="77777777" w:rsidR="00FC7B37" w:rsidRDefault="00FC7B37" w:rsidP="00980439">
      <w:pPr>
        <w:pStyle w:val="Heading1"/>
        <w:spacing w:before="18"/>
        <w:rPr>
          <w:color w:val="2E5395"/>
        </w:rPr>
      </w:pPr>
    </w:p>
    <w:p w14:paraId="4E9134BB" w14:textId="77777777" w:rsidR="007F757A" w:rsidRDefault="007F757A" w:rsidP="007F757A">
      <w:pPr>
        <w:pStyle w:val="Heading1"/>
        <w:spacing w:before="18"/>
        <w:ind w:left="0"/>
        <w:rPr>
          <w:color w:val="2E5395"/>
        </w:rPr>
      </w:pPr>
    </w:p>
    <w:p w14:paraId="2A6D418E" w14:textId="4D86FC7D" w:rsidR="00EB7D22" w:rsidRDefault="00FA6371" w:rsidP="007F757A">
      <w:pPr>
        <w:pStyle w:val="Heading1"/>
        <w:spacing w:before="18"/>
        <w:ind w:left="0"/>
        <w:rPr>
          <w:color w:val="2E5395"/>
        </w:rPr>
      </w:pPr>
      <w:r>
        <w:rPr>
          <w:color w:val="2E5395"/>
        </w:rPr>
        <w:lastRenderedPageBreak/>
        <w:t>Project Summary:</w:t>
      </w:r>
    </w:p>
    <w:p w14:paraId="3C78BA3B" w14:textId="77777777" w:rsidR="00E72450" w:rsidRDefault="00E72450" w:rsidP="00980439">
      <w:pPr>
        <w:pStyle w:val="BodyText"/>
        <w:spacing w:before="1"/>
        <w:ind w:left="0" w:right="210"/>
      </w:pPr>
    </w:p>
    <w:p w14:paraId="7E8D3482" w14:textId="77777777" w:rsidR="00F93FAB" w:rsidRDefault="00E72450" w:rsidP="00980439">
      <w:pPr>
        <w:pStyle w:val="BodyText"/>
        <w:spacing w:before="1"/>
        <w:ind w:left="0" w:right="210"/>
      </w:pPr>
      <w:r>
        <w:t xml:space="preserve">The Bus Pass system has been developed to cater to the Administrator, User and </w:t>
      </w:r>
      <w:r w:rsidR="00E4598E">
        <w:t xml:space="preserve">Visitors on the platform. The system manages Bus </w:t>
      </w:r>
      <w:proofErr w:type="gramStart"/>
      <w:r w:rsidR="00E4598E">
        <w:t>Stops ,</w:t>
      </w:r>
      <w:proofErr w:type="gramEnd"/>
      <w:r w:rsidR="00E4598E">
        <w:t xml:space="preserve"> Commute</w:t>
      </w:r>
      <w:r w:rsidR="00F93FAB">
        <w:t xml:space="preserve"> Routes, Busses, User Bus Pass.</w:t>
      </w:r>
    </w:p>
    <w:p w14:paraId="0A245F95" w14:textId="77777777" w:rsidR="00F93FAB" w:rsidRPr="00CC0562" w:rsidRDefault="00CC0562" w:rsidP="00980439">
      <w:pPr>
        <w:pStyle w:val="BodyText"/>
        <w:spacing w:before="1"/>
        <w:ind w:left="0" w:right="210"/>
        <w:rPr>
          <w:b/>
          <w:u w:val="single"/>
        </w:rPr>
      </w:pPr>
      <w:r w:rsidRPr="00CC0562">
        <w:rPr>
          <w:b/>
          <w:u w:val="single"/>
        </w:rPr>
        <w:br/>
      </w:r>
      <w:r>
        <w:rPr>
          <w:b/>
          <w:u w:val="single"/>
        </w:rPr>
        <w:t>Approach</w:t>
      </w:r>
      <w:r w:rsidRPr="00CC0562">
        <w:rPr>
          <w:b/>
          <w:u w:val="single"/>
        </w:rPr>
        <w:t xml:space="preserve"> &amp; Methodology: </w:t>
      </w:r>
    </w:p>
    <w:p w14:paraId="30739073" w14:textId="77777777" w:rsidR="00E4598E" w:rsidRDefault="00F93FAB" w:rsidP="00980439">
      <w:pPr>
        <w:pStyle w:val="BodyText"/>
        <w:spacing w:before="1"/>
        <w:ind w:left="0" w:right="210"/>
      </w:pPr>
      <w:r>
        <w:t xml:space="preserve">Our approach is to help the user to opt in our service and get a Bus Pass for a Stop which is closest to his home. These stops are available in four directions from the Amazon office as shown in the diagram below. </w:t>
      </w:r>
      <w:r>
        <w:br/>
      </w:r>
    </w:p>
    <w:p w14:paraId="5C7963E4" w14:textId="77777777" w:rsidR="00F93FAB" w:rsidRDefault="00F93FAB" w:rsidP="00980439">
      <w:pPr>
        <w:pStyle w:val="BodyText"/>
        <w:spacing w:before="1"/>
        <w:ind w:right="210"/>
      </w:pPr>
      <w:r w:rsidRPr="00DD4C05">
        <w:rPr>
          <w:noProof/>
          <w:lang w:bidi="ar-SA"/>
        </w:rPr>
        <w:drawing>
          <wp:inline distT="0" distB="0" distL="0" distR="0" wp14:anchorId="4B8D5F3B" wp14:editId="098B3EB1">
            <wp:extent cx="3641722" cy="3168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95" cy="317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7FA130C" w14:textId="77777777" w:rsidR="00634D5F" w:rsidRDefault="00634D5F" w:rsidP="00980439">
      <w:pPr>
        <w:pStyle w:val="BodyText"/>
        <w:spacing w:before="1"/>
        <w:ind w:right="210"/>
      </w:pPr>
      <w:r>
        <w:t>Using these stops we have allowed the Admin to create new Routes. Every route is unique and contains stops of a single direction.</w:t>
      </w:r>
    </w:p>
    <w:p w14:paraId="0FB97872" w14:textId="77777777" w:rsidR="00634D5F" w:rsidRDefault="00634D5F" w:rsidP="00980439">
      <w:pPr>
        <w:pStyle w:val="BodyText"/>
        <w:spacing w:before="1"/>
        <w:ind w:left="0" w:right="210"/>
      </w:pPr>
    </w:p>
    <w:p w14:paraId="594E7305" w14:textId="77777777" w:rsidR="00634D5F" w:rsidRPr="00CC0562" w:rsidRDefault="00634D5F" w:rsidP="00980439">
      <w:pPr>
        <w:pStyle w:val="BodyText"/>
        <w:spacing w:before="1"/>
        <w:ind w:left="0" w:right="210"/>
        <w:rPr>
          <w:i/>
        </w:rPr>
      </w:pPr>
      <w:r w:rsidRPr="00CC0562">
        <w:rPr>
          <w:b/>
          <w:i/>
        </w:rPr>
        <w:t>Stops</w:t>
      </w:r>
      <w:r w:rsidRPr="00CC0562">
        <w:rPr>
          <w:i/>
        </w:rPr>
        <w:t xml:space="preserve">:  Nodes/location in a single direction that the user can choose.    </w:t>
      </w:r>
    </w:p>
    <w:p w14:paraId="319F7D34" w14:textId="77777777" w:rsidR="00634D5F" w:rsidRPr="00CC0562" w:rsidRDefault="00634D5F" w:rsidP="00980439">
      <w:pPr>
        <w:pStyle w:val="BodyText"/>
        <w:spacing w:before="1"/>
        <w:ind w:left="0" w:right="210"/>
        <w:rPr>
          <w:i/>
        </w:rPr>
      </w:pPr>
      <w:r>
        <w:br/>
      </w:r>
      <w:r w:rsidRPr="00CC0562">
        <w:rPr>
          <w:b/>
          <w:i/>
        </w:rPr>
        <w:t>Routes</w:t>
      </w:r>
      <w:r w:rsidRPr="00CC0562">
        <w:rPr>
          <w:i/>
        </w:rPr>
        <w:t>: A group of stops are clubbed together to form a route such that no stop is duplicated in another route. This ensures that every route is unique.</w:t>
      </w:r>
    </w:p>
    <w:p w14:paraId="4E930D6E" w14:textId="77777777" w:rsidR="00634D5F" w:rsidRPr="00CC0562" w:rsidRDefault="00634D5F" w:rsidP="00980439">
      <w:pPr>
        <w:pStyle w:val="BodyText"/>
        <w:spacing w:before="1"/>
        <w:ind w:left="0" w:right="210"/>
        <w:rPr>
          <w:i/>
        </w:rPr>
      </w:pPr>
      <w:r w:rsidRPr="00CC0562">
        <w:rPr>
          <w:i/>
        </w:rPr>
        <w:t xml:space="preserve">Ex. Route: R1 | </w:t>
      </w:r>
      <w:proofErr w:type="gramStart"/>
      <w:r w:rsidRPr="00CC0562">
        <w:rPr>
          <w:i/>
        </w:rPr>
        <w:t>Direction :</w:t>
      </w:r>
      <w:proofErr w:type="gramEnd"/>
      <w:r w:rsidRPr="00CC0562">
        <w:rPr>
          <w:i/>
        </w:rPr>
        <w:t xml:space="preserve"> East | Stops: E1</w:t>
      </w:r>
      <w:r w:rsidRPr="00CC0562">
        <w:rPr>
          <w:i/>
        </w:rPr>
        <w:sym w:font="Wingdings" w:char="F0E0"/>
      </w:r>
      <w:r w:rsidRPr="00CC0562">
        <w:rPr>
          <w:i/>
        </w:rPr>
        <w:t xml:space="preserve"> E3 </w:t>
      </w:r>
      <w:r w:rsidRPr="00CC0562">
        <w:rPr>
          <w:i/>
        </w:rPr>
        <w:sym w:font="Wingdings" w:char="F0E0"/>
      </w:r>
      <w:r w:rsidRPr="00CC0562">
        <w:rPr>
          <w:i/>
        </w:rPr>
        <w:t xml:space="preserve"> E10 </w:t>
      </w:r>
    </w:p>
    <w:p w14:paraId="7A77111F" w14:textId="77777777" w:rsidR="00634D5F" w:rsidRPr="00CC0562" w:rsidRDefault="00634D5F" w:rsidP="00980439">
      <w:pPr>
        <w:pStyle w:val="BodyText"/>
        <w:spacing w:before="1"/>
        <w:ind w:left="0" w:right="210"/>
        <w:rPr>
          <w:i/>
        </w:rPr>
      </w:pPr>
      <w:r w:rsidRPr="00CC0562">
        <w:rPr>
          <w:i/>
        </w:rPr>
        <w:t xml:space="preserve">      Route: R2 | </w:t>
      </w:r>
      <w:proofErr w:type="gramStart"/>
      <w:r w:rsidRPr="00CC0562">
        <w:rPr>
          <w:i/>
        </w:rPr>
        <w:t>Direction :</w:t>
      </w:r>
      <w:proofErr w:type="gramEnd"/>
      <w:r w:rsidRPr="00CC0562">
        <w:rPr>
          <w:i/>
        </w:rPr>
        <w:t xml:space="preserve"> West | Stops: W2 </w:t>
      </w:r>
      <w:r w:rsidRPr="00CC0562">
        <w:rPr>
          <w:i/>
        </w:rPr>
        <w:sym w:font="Wingdings" w:char="F0E0"/>
      </w:r>
      <w:r w:rsidRPr="00CC0562">
        <w:rPr>
          <w:i/>
        </w:rPr>
        <w:t xml:space="preserve"> W5</w:t>
      </w:r>
      <w:r w:rsidRPr="00CC0562">
        <w:rPr>
          <w:i/>
        </w:rPr>
        <w:sym w:font="Wingdings" w:char="F0E0"/>
      </w:r>
      <w:r w:rsidRPr="00CC0562">
        <w:rPr>
          <w:i/>
        </w:rPr>
        <w:t xml:space="preserve"> W10</w:t>
      </w:r>
      <w:r w:rsidRPr="00CC0562">
        <w:rPr>
          <w:i/>
        </w:rPr>
        <w:sym w:font="Wingdings" w:char="F0E0"/>
      </w:r>
      <w:r w:rsidRPr="00CC0562">
        <w:rPr>
          <w:i/>
        </w:rPr>
        <w:t>W13</w:t>
      </w:r>
    </w:p>
    <w:p w14:paraId="44D8BC23" w14:textId="77777777" w:rsidR="00634D5F" w:rsidRDefault="00634D5F" w:rsidP="00980439">
      <w:pPr>
        <w:pStyle w:val="BodyText"/>
        <w:spacing w:before="1"/>
        <w:ind w:left="0" w:right="210"/>
      </w:pPr>
    </w:p>
    <w:p w14:paraId="49B65784" w14:textId="77777777" w:rsidR="00E4598E" w:rsidRDefault="00634D5F" w:rsidP="00980439">
      <w:pPr>
        <w:pStyle w:val="BodyText"/>
        <w:spacing w:before="1"/>
        <w:ind w:left="0" w:right="210"/>
      </w:pPr>
      <w:r>
        <w:t xml:space="preserve">After creation of a new route by Admin, </w:t>
      </w:r>
      <w:r w:rsidR="00CC0562">
        <w:t>buses can be assigned to these routes. Here, our assumption is that in a route there should not be more than 3 busses.</w:t>
      </w:r>
    </w:p>
    <w:p w14:paraId="734843C2" w14:textId="77777777" w:rsidR="00CC0562" w:rsidRDefault="00CC0562" w:rsidP="00980439">
      <w:pPr>
        <w:pStyle w:val="BodyText"/>
        <w:spacing w:before="1"/>
        <w:ind w:left="0" w:right="210"/>
      </w:pPr>
    </w:p>
    <w:p w14:paraId="365C5D64" w14:textId="77777777" w:rsidR="00CC0562" w:rsidRPr="00CC0562" w:rsidRDefault="00CC0562" w:rsidP="00980439">
      <w:pPr>
        <w:pStyle w:val="BodyText"/>
        <w:spacing w:before="1"/>
        <w:ind w:left="0" w:right="210"/>
        <w:rPr>
          <w:i/>
        </w:rPr>
      </w:pPr>
      <w:r w:rsidRPr="00CC0562">
        <w:rPr>
          <w:b/>
          <w:i/>
        </w:rPr>
        <w:t>Busses</w:t>
      </w:r>
      <w:r w:rsidRPr="00CC0562">
        <w:rPr>
          <w:i/>
        </w:rPr>
        <w:t>: These are categorized by their capacity. Every bus is registered in the database and only once available it can be assigned to a route by the Admin.</w:t>
      </w:r>
    </w:p>
    <w:p w14:paraId="10779F2C" w14:textId="77777777" w:rsidR="00E4598E" w:rsidRDefault="00E4598E" w:rsidP="00980439">
      <w:pPr>
        <w:pStyle w:val="BodyText"/>
        <w:spacing w:before="1"/>
        <w:ind w:left="0" w:right="210"/>
      </w:pPr>
    </w:p>
    <w:p w14:paraId="5822064B" w14:textId="77777777" w:rsidR="00CC0562" w:rsidRDefault="004C1206" w:rsidP="00980439">
      <w:pPr>
        <w:pStyle w:val="BodyText"/>
        <w:spacing w:before="1"/>
        <w:ind w:left="0" w:right="210"/>
      </w:pPr>
      <w:r>
        <w:t>A user is given the</w:t>
      </w:r>
      <w:r w:rsidR="00CC0562">
        <w:t xml:space="preserve"> choice to select any stop fr</w:t>
      </w:r>
      <w:r>
        <w:t>om their direction. This request is forwarded to the admin who decides 1) if the user can be accommodated in an existing bus 2)</w:t>
      </w:r>
      <w:r w:rsidR="004919F4">
        <w:t xml:space="preserve"> </w:t>
      </w:r>
      <w:r w:rsidR="00364D05">
        <w:t>if bus capacity needs to be increased to add user 3)if a new route need</w:t>
      </w:r>
      <w:r w:rsidR="00A429B3">
        <w:t>s</w:t>
      </w:r>
      <w:r w:rsidR="00364D05">
        <w:t xml:space="preserve"> to be created to accommodate </w:t>
      </w:r>
      <w:r w:rsidR="004919F4">
        <w:t>user 4) reject the user’s request and not create a pass.</w:t>
      </w:r>
    </w:p>
    <w:p w14:paraId="2C5844A3" w14:textId="77777777" w:rsidR="00E4598E" w:rsidRDefault="00E4598E" w:rsidP="00980439">
      <w:pPr>
        <w:pStyle w:val="BodyText"/>
        <w:spacing w:before="1"/>
        <w:ind w:left="0" w:right="210"/>
      </w:pPr>
    </w:p>
    <w:p w14:paraId="514DEF70" w14:textId="77777777" w:rsidR="00E4598E" w:rsidRPr="002E7782" w:rsidRDefault="00E4598E" w:rsidP="00980439">
      <w:pPr>
        <w:pStyle w:val="BodyText"/>
        <w:spacing w:before="1"/>
        <w:ind w:left="0" w:right="210"/>
        <w:rPr>
          <w:i/>
        </w:rPr>
      </w:pPr>
      <w:r w:rsidRPr="002E7782">
        <w:rPr>
          <w:b/>
          <w:i/>
        </w:rPr>
        <w:t>Visitor/Guest User</w:t>
      </w:r>
      <w:r w:rsidRPr="002E7782">
        <w:rPr>
          <w:i/>
        </w:rPr>
        <w:t xml:space="preserve">:  </w:t>
      </w:r>
      <w:r w:rsidR="00A429B3" w:rsidRPr="002E7782">
        <w:rPr>
          <w:i/>
        </w:rPr>
        <w:t xml:space="preserve">A guest who is not registered with the transportation service and can check the active routes and the percentage of seat occupied in it with which the guest will </w:t>
      </w:r>
      <w:r w:rsidR="00A429B3" w:rsidRPr="002E7782">
        <w:rPr>
          <w:i/>
        </w:rPr>
        <w:lastRenderedPageBreak/>
        <w:t>decide if they want to register and apply for a bus pass.</w:t>
      </w:r>
    </w:p>
    <w:p w14:paraId="35E78DCE" w14:textId="77777777" w:rsidR="00E4598E" w:rsidRDefault="00E4598E" w:rsidP="00980439">
      <w:pPr>
        <w:pStyle w:val="BodyText"/>
        <w:spacing w:before="1"/>
        <w:ind w:left="0" w:right="210"/>
      </w:pPr>
    </w:p>
    <w:p w14:paraId="0F37E3D1" w14:textId="77777777" w:rsidR="00E4598E" w:rsidRPr="002E7782" w:rsidRDefault="00E4598E" w:rsidP="00980439">
      <w:pPr>
        <w:pStyle w:val="BodyText"/>
        <w:spacing w:before="1"/>
        <w:ind w:left="0" w:right="210"/>
        <w:rPr>
          <w:i/>
        </w:rPr>
      </w:pPr>
      <w:r w:rsidRPr="002E7782">
        <w:rPr>
          <w:b/>
          <w:i/>
        </w:rPr>
        <w:t>User</w:t>
      </w:r>
      <w:r w:rsidRPr="002E7782">
        <w:rPr>
          <w:i/>
        </w:rPr>
        <w:t>:</w:t>
      </w:r>
      <w:r w:rsidR="00A429B3" w:rsidRPr="002E7782">
        <w:rPr>
          <w:i/>
        </w:rPr>
        <w:t xml:space="preserve"> A registered user who is currently availing the service. The user can check the status of their buss pas. The user can request a change in their stop. </w:t>
      </w:r>
    </w:p>
    <w:p w14:paraId="6E2B8371" w14:textId="77777777" w:rsidR="00E4598E" w:rsidRDefault="00E4598E" w:rsidP="00980439">
      <w:pPr>
        <w:pStyle w:val="BodyText"/>
        <w:spacing w:before="1"/>
        <w:ind w:left="0" w:right="210"/>
      </w:pPr>
    </w:p>
    <w:p w14:paraId="165E80F0" w14:textId="77777777" w:rsidR="00E4598E" w:rsidRPr="002E7782" w:rsidRDefault="00E4598E" w:rsidP="00980439">
      <w:pPr>
        <w:pStyle w:val="BodyText"/>
        <w:spacing w:before="1"/>
        <w:ind w:left="0" w:right="210"/>
        <w:rPr>
          <w:i/>
        </w:rPr>
      </w:pPr>
      <w:r w:rsidRPr="002E7782">
        <w:rPr>
          <w:b/>
          <w:i/>
        </w:rPr>
        <w:t>Admin</w:t>
      </w:r>
      <w:r w:rsidRPr="002E7782">
        <w:rPr>
          <w:i/>
        </w:rPr>
        <w:t>:</w:t>
      </w:r>
      <w:r w:rsidR="00A429B3" w:rsidRPr="002E7782">
        <w:rPr>
          <w:i/>
        </w:rPr>
        <w:t xml:space="preserve"> Admin manages the routes, bus regis</w:t>
      </w:r>
      <w:r w:rsidR="002E7782" w:rsidRPr="002E7782">
        <w:rPr>
          <w:i/>
        </w:rPr>
        <w:t xml:space="preserve">tration, user pass approval and has access to make changes in the system. </w:t>
      </w:r>
    </w:p>
    <w:p w14:paraId="42852678" w14:textId="77777777" w:rsidR="002E7782" w:rsidRDefault="002E7782" w:rsidP="00980439">
      <w:pPr>
        <w:pStyle w:val="BodyText"/>
        <w:spacing w:before="1"/>
        <w:ind w:left="0" w:right="210"/>
      </w:pPr>
    </w:p>
    <w:p w14:paraId="092194AD" w14:textId="77777777" w:rsidR="00E4598E" w:rsidRDefault="004C1206" w:rsidP="00980439">
      <w:pPr>
        <w:pStyle w:val="BodyText"/>
        <w:spacing w:before="1"/>
        <w:ind w:left="0" w:right="210"/>
        <w:rPr>
          <w:b/>
          <w:u w:val="single"/>
        </w:rPr>
      </w:pPr>
      <w:r w:rsidRPr="002E7782">
        <w:rPr>
          <w:b/>
          <w:u w:val="single"/>
        </w:rPr>
        <w:t xml:space="preserve">Requirements Met: </w:t>
      </w:r>
    </w:p>
    <w:p w14:paraId="68516479" w14:textId="77777777" w:rsidR="002D382D" w:rsidRPr="002E7782" w:rsidRDefault="002D382D" w:rsidP="00980439">
      <w:pPr>
        <w:pStyle w:val="BodyText"/>
        <w:spacing w:before="1"/>
        <w:ind w:left="0" w:right="210"/>
        <w:rPr>
          <w:b/>
          <w:u w:val="single"/>
        </w:rPr>
      </w:pPr>
    </w:p>
    <w:tbl>
      <w:tblPr>
        <w:tblW w:w="8980" w:type="dxa"/>
        <w:tblInd w:w="108" w:type="dxa"/>
        <w:tblLook w:val="04A0" w:firstRow="1" w:lastRow="0" w:firstColumn="1" w:lastColumn="0" w:noHBand="0" w:noVBand="1"/>
      </w:tblPr>
      <w:tblGrid>
        <w:gridCol w:w="1733"/>
        <w:gridCol w:w="460"/>
        <w:gridCol w:w="4538"/>
        <w:gridCol w:w="949"/>
        <w:gridCol w:w="1300"/>
      </w:tblGrid>
      <w:tr w:rsidR="00DA13EC" w:rsidRPr="00DA13EC" w14:paraId="3691C4A9" w14:textId="77777777" w:rsidTr="00FC7B37">
        <w:trPr>
          <w:trHeight w:val="756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88559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</w:pPr>
            <w:r w:rsidRPr="00DA13EC"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  <w:t>Type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476CD3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</w:pPr>
            <w:r w:rsidRPr="00DA13EC"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  <w:t> </w:t>
            </w:r>
          </w:p>
        </w:tc>
        <w:tc>
          <w:tcPr>
            <w:tcW w:w="4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26A9A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</w:pPr>
            <w:r w:rsidRPr="00DA13EC"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  <w:t>Requirements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464A33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</w:pPr>
            <w:r w:rsidRPr="00DA13EC"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  <w:t>Within SRS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994FA9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</w:pPr>
            <w:r w:rsidRPr="00DA13EC">
              <w:rPr>
                <w:rFonts w:eastAsia="Times New Roman"/>
                <w:b/>
                <w:bCs/>
                <w:color w:val="44546A"/>
                <w:sz w:val="26"/>
                <w:szCs w:val="26"/>
                <w:lang w:bidi="ar-SA"/>
              </w:rPr>
              <w:t>Outside SRS scope</w:t>
            </w:r>
          </w:p>
        </w:tc>
      </w:tr>
      <w:tr w:rsidR="00DA13EC" w:rsidRPr="00DA13EC" w14:paraId="679A7543" w14:textId="77777777" w:rsidTr="00FC7B37">
        <w:trPr>
          <w:trHeight w:val="636"/>
        </w:trPr>
        <w:tc>
          <w:tcPr>
            <w:tcW w:w="17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325F1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ADMIN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B03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3227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Approve/reject bus pass applications, and allocate a bus pass-ID.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EEEBE5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DC6EF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11851ED3" w14:textId="77777777" w:rsidTr="00FC7B37">
        <w:trPr>
          <w:trHeight w:val="312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182A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149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8306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Pending Pass requests notification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21452F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680B4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747ABF7B" w14:textId="77777777" w:rsidTr="00FC7B37">
        <w:trPr>
          <w:trHeight w:val="624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FC468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02D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66CB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Generate reports that can be sent to finance team/admin team for billing.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3434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CF5B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7354E492" w14:textId="77777777" w:rsidTr="00FC7B37">
        <w:trPr>
          <w:trHeight w:val="312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10C15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7FDE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450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Add/remove routes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F440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20B1E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57239393" w14:textId="77777777" w:rsidTr="00FC7B37">
        <w:trPr>
          <w:trHeight w:val="624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D19B1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AA7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047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Change the type of bus, number of buses on each route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7BB2F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8DFCAE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3DA54B45" w14:textId="77777777" w:rsidTr="00FC7B37">
        <w:trPr>
          <w:trHeight w:val="312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E14BB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7E4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51287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Change the route of the bus.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D47E2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F7FCAD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2090CC25" w14:textId="77777777" w:rsidTr="00FC7B37">
        <w:trPr>
          <w:trHeight w:val="312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45686B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75E3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54F7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No of vehicles of each type being used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5E56D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36E23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1F96F428" w14:textId="77777777" w:rsidTr="00FC7B37">
        <w:trPr>
          <w:trHeight w:val="624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F4667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672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218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Register a bus to a vendor (RC, owner details)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93D96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08A46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</w:tr>
      <w:tr w:rsidR="00DA13EC" w:rsidRPr="00DA13EC" w14:paraId="7E2A8365" w14:textId="77777777" w:rsidTr="00FC7B37">
        <w:trPr>
          <w:trHeight w:val="312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170F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2DD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773B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Check available busses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02026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220519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</w:tr>
      <w:tr w:rsidR="00DA13EC" w:rsidRPr="00DA13EC" w14:paraId="1074038D" w14:textId="77777777" w:rsidTr="00FC7B37">
        <w:trPr>
          <w:trHeight w:val="312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FFA87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9625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F1E5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Allocate Buses to a route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3D999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AD115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</w:tr>
      <w:tr w:rsidR="00DA13EC" w:rsidRPr="00DA13EC" w14:paraId="0695CF8A" w14:textId="77777777" w:rsidTr="00FC7B37">
        <w:trPr>
          <w:trHeight w:val="312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B8E16F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USER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356B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1866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View all the routes, their stops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9FC25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EE7F49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67DB38C1" w14:textId="77777777" w:rsidTr="00FC7B37">
        <w:trPr>
          <w:trHeight w:val="62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47A79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35A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0DB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Request to cancel a bus pass / request to change to another route.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AC45F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043E6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5001BF2A" w14:textId="77777777" w:rsidTr="00FC7B37">
        <w:trPr>
          <w:trHeight w:val="62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D328E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67BF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F56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Request for new route/alteration of existing route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3B992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6E4961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0C016E25" w14:textId="77777777" w:rsidTr="00FC7B37">
        <w:trPr>
          <w:trHeight w:val="948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F9F8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B046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555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Give feedback to the administrator about the bus-facilities/improvements; or complaints on the driver.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BA5B6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52367F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578B02E6" w14:textId="77777777" w:rsidTr="00FC7B37">
        <w:trPr>
          <w:trHeight w:val="312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B4A46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283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7B39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Update their contact details.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325F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94D3B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342901E3" w14:textId="77777777" w:rsidTr="00FC7B37">
        <w:trPr>
          <w:trHeight w:val="312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B0F3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8CC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2899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Get status and details of buss pass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6E56E9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0926F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1A4F61B9" w14:textId="77777777" w:rsidTr="00FC7B37">
        <w:trPr>
          <w:trHeight w:val="312"/>
        </w:trPr>
        <w:tc>
          <w:tcPr>
            <w:tcW w:w="17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3A3CBB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GUEST/VISITOR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A58D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0756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View all the routes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0A446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EF45A3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287175F2" w14:textId="77777777" w:rsidTr="00FC7B37">
        <w:trPr>
          <w:trHeight w:val="324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4B212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61C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4E2E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Percentage of seats occupied in each route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5B1A7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134CAE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54599321" w14:textId="77777777" w:rsidTr="00FC7B37">
        <w:trPr>
          <w:trHeight w:val="324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68A60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46F7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2D27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Register as a user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12E63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16BCE7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  <w:tr w:rsidR="00DA13EC" w:rsidRPr="00DA13EC" w14:paraId="1BD3A1F3" w14:textId="77777777" w:rsidTr="00FC7B37">
        <w:trPr>
          <w:trHeight w:val="312"/>
        </w:trPr>
        <w:tc>
          <w:tcPr>
            <w:tcW w:w="17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E2F16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0728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4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4ACC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DA13EC">
              <w:rPr>
                <w:rFonts w:eastAsia="Times New Roman"/>
                <w:color w:val="000000"/>
                <w:sz w:val="24"/>
                <w:szCs w:val="24"/>
                <w:lang w:bidi="ar-SA"/>
              </w:rPr>
              <w:t>Apply for a bus pass.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DE2F9A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ascii="Segoe UI Symbol" w:eastAsia="Times New Roman" w:hAnsi="Segoe UI Symbol" w:cs="Segoe UI Symbol"/>
                <w:color w:val="C00000"/>
                <w:lang w:bidi="ar-SA"/>
              </w:rPr>
              <w:t>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D50954" w14:textId="77777777" w:rsidR="00DA13EC" w:rsidRPr="00DA13EC" w:rsidRDefault="00DA13EC" w:rsidP="00980439">
            <w:pPr>
              <w:widowControl/>
              <w:autoSpaceDE/>
              <w:autoSpaceDN/>
              <w:rPr>
                <w:rFonts w:eastAsia="Times New Roman"/>
                <w:color w:val="C00000"/>
                <w:lang w:bidi="ar-SA"/>
              </w:rPr>
            </w:pPr>
            <w:r w:rsidRPr="00DA13EC">
              <w:rPr>
                <w:rFonts w:eastAsia="Times New Roman"/>
                <w:color w:val="C00000"/>
                <w:lang w:bidi="ar-SA"/>
              </w:rPr>
              <w:t> </w:t>
            </w:r>
          </w:p>
        </w:tc>
      </w:tr>
    </w:tbl>
    <w:p w14:paraId="20F8B73A" w14:textId="77777777" w:rsidR="004C1206" w:rsidRDefault="004C1206" w:rsidP="00980439">
      <w:pPr>
        <w:pStyle w:val="BodyText"/>
        <w:spacing w:before="1"/>
        <w:ind w:left="0" w:right="210"/>
      </w:pPr>
    </w:p>
    <w:p w14:paraId="0099FEA5" w14:textId="77777777" w:rsidR="004C1206" w:rsidRDefault="004C1206" w:rsidP="00980439">
      <w:pPr>
        <w:pStyle w:val="BodyText"/>
        <w:spacing w:before="1"/>
        <w:ind w:left="0" w:right="210"/>
      </w:pPr>
    </w:p>
    <w:p w14:paraId="2ECAB9DD" w14:textId="77777777" w:rsidR="00EB7D22" w:rsidRDefault="00EB7D22" w:rsidP="00980439">
      <w:pPr>
        <w:pStyle w:val="BodyText"/>
        <w:spacing w:before="9"/>
        <w:ind w:left="0"/>
        <w:rPr>
          <w:sz w:val="19"/>
        </w:rPr>
      </w:pPr>
    </w:p>
    <w:p w14:paraId="3249166C" w14:textId="77777777" w:rsidR="00466021" w:rsidRDefault="00466021" w:rsidP="00980439">
      <w:pPr>
        <w:pStyle w:val="Heading1"/>
        <w:rPr>
          <w:color w:val="2E5395"/>
        </w:rPr>
      </w:pPr>
      <w:bookmarkStart w:id="6" w:name="User_Manual:"/>
      <w:bookmarkEnd w:id="6"/>
    </w:p>
    <w:p w14:paraId="38EE08FC" w14:textId="77777777" w:rsidR="00466021" w:rsidRDefault="00466021" w:rsidP="00980439">
      <w:pPr>
        <w:pStyle w:val="Heading1"/>
        <w:rPr>
          <w:color w:val="2E5395"/>
        </w:rPr>
      </w:pPr>
    </w:p>
    <w:p w14:paraId="1EDB8247" w14:textId="77777777" w:rsidR="00466021" w:rsidRDefault="00466021" w:rsidP="00980439">
      <w:pPr>
        <w:pStyle w:val="Heading1"/>
        <w:rPr>
          <w:color w:val="2E5395"/>
        </w:rPr>
      </w:pPr>
    </w:p>
    <w:p w14:paraId="6621ADF7" w14:textId="77777777" w:rsidR="00466021" w:rsidRDefault="00466021" w:rsidP="00980439">
      <w:pPr>
        <w:pStyle w:val="Heading1"/>
        <w:rPr>
          <w:color w:val="2E5395"/>
        </w:rPr>
      </w:pPr>
    </w:p>
    <w:p w14:paraId="351BC435" w14:textId="19C259F8" w:rsidR="00EB7D22" w:rsidRDefault="00FA6371" w:rsidP="00980439">
      <w:pPr>
        <w:pStyle w:val="Heading1"/>
        <w:rPr>
          <w:color w:val="2E5395"/>
        </w:rPr>
      </w:pPr>
      <w:r>
        <w:rPr>
          <w:color w:val="2E5395"/>
        </w:rPr>
        <w:lastRenderedPageBreak/>
        <w:t>User Manual:</w:t>
      </w:r>
    </w:p>
    <w:p w14:paraId="326BF8E2" w14:textId="49EC96F5" w:rsidR="007F757A" w:rsidRPr="00301171" w:rsidRDefault="007F757A" w:rsidP="007F757A">
      <w:r w:rsidRPr="00301171">
        <w:t xml:space="preserve">Please </w:t>
      </w:r>
      <w:r w:rsidRPr="00301171">
        <w:t xml:space="preserve">read txt file in google drive </w:t>
      </w:r>
      <w:proofErr w:type="spellStart"/>
      <w:r w:rsidRPr="00301171">
        <w:t>Instructions_To_Run_Project</w:t>
      </w:r>
      <w:proofErr w:type="spellEnd"/>
      <w:r w:rsidRPr="00301171">
        <w:t>.</w:t>
      </w:r>
    </w:p>
    <w:p w14:paraId="35A0ADD1" w14:textId="77777777" w:rsidR="007F757A" w:rsidRDefault="007F757A" w:rsidP="00980439">
      <w:pPr>
        <w:pStyle w:val="BodyText"/>
        <w:rPr>
          <w:b/>
        </w:rPr>
      </w:pPr>
      <w:bookmarkStart w:id="7" w:name="_GoBack"/>
      <w:bookmarkEnd w:id="7"/>
    </w:p>
    <w:p w14:paraId="755DF79B" w14:textId="3ECF669F" w:rsidR="0056221D" w:rsidRPr="00980439" w:rsidRDefault="0056221D" w:rsidP="00980439">
      <w:pPr>
        <w:pStyle w:val="BodyText"/>
      </w:pPr>
      <w:r w:rsidRPr="00301171">
        <w:rPr>
          <w:b/>
          <w:u w:val="single"/>
        </w:rPr>
        <w:t>Guest</w:t>
      </w:r>
      <w:r w:rsidRPr="00980439">
        <w:t>:  The guest does not need to provide any login password. Below is the workflow for a guest/visitor.</w:t>
      </w:r>
    </w:p>
    <w:p w14:paraId="30F0E15B" w14:textId="77777777" w:rsidR="00EB7D22" w:rsidRPr="00980439" w:rsidRDefault="0056221D" w:rsidP="00980439">
      <w:pPr>
        <w:pStyle w:val="BodyText"/>
      </w:pPr>
      <w:r w:rsidRPr="00980439">
        <w:rPr>
          <w:noProof/>
          <w:lang w:bidi="ar-SA"/>
        </w:rPr>
        <w:drawing>
          <wp:inline distT="0" distB="0" distL="0" distR="0" wp14:anchorId="3DF0C120" wp14:editId="04849A7E">
            <wp:extent cx="3893820" cy="18393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54" cy="18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3734" w14:textId="77777777" w:rsidR="0056221D" w:rsidRPr="00980439" w:rsidRDefault="0056221D" w:rsidP="00980439">
      <w:pPr>
        <w:pStyle w:val="BodyText"/>
      </w:pPr>
      <w:r w:rsidRPr="00980439">
        <w:t>Guest/Visitor has 2 non-interactive services to choose from. And one service to registers themselves as a user.</w:t>
      </w:r>
    </w:p>
    <w:p w14:paraId="040C82E3" w14:textId="77777777" w:rsidR="0056221D" w:rsidRPr="00980439" w:rsidRDefault="0056221D" w:rsidP="00980439">
      <w:pPr>
        <w:pStyle w:val="BodyText"/>
      </w:pPr>
    </w:p>
    <w:p w14:paraId="6F05EC65" w14:textId="77777777" w:rsidR="00466021" w:rsidRPr="00980439" w:rsidRDefault="0056221D" w:rsidP="00980439">
      <w:pPr>
        <w:pStyle w:val="BodyText"/>
      </w:pPr>
      <w:r w:rsidRPr="00980439">
        <w:br/>
        <w:t>Below the guest/visitor can register as a user and select the direction in which they are looking for a stop.</w:t>
      </w:r>
      <w:r w:rsidRPr="00980439">
        <w:br/>
      </w:r>
      <w:r w:rsidRPr="00980439">
        <w:rPr>
          <w:noProof/>
          <w:lang w:bidi="ar-SA"/>
        </w:rPr>
        <w:drawing>
          <wp:inline distT="0" distB="0" distL="0" distR="0" wp14:anchorId="6EDD7D26" wp14:editId="3CF3B2A4">
            <wp:extent cx="4157799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674" cy="23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5CB" w14:textId="77777777" w:rsidR="00466021" w:rsidRPr="00980439" w:rsidRDefault="00466021" w:rsidP="00980439">
      <w:pPr>
        <w:pStyle w:val="BodyText"/>
      </w:pPr>
    </w:p>
    <w:p w14:paraId="3C92D430" w14:textId="77777777" w:rsidR="0056221D" w:rsidRPr="00980439" w:rsidRDefault="0056221D" w:rsidP="00980439">
      <w:pPr>
        <w:pStyle w:val="BodyText"/>
      </w:pPr>
    </w:p>
    <w:p w14:paraId="67E30E4D" w14:textId="77777777" w:rsidR="00FA6371" w:rsidRPr="00980439" w:rsidRDefault="0056221D" w:rsidP="00980439">
      <w:pPr>
        <w:pStyle w:val="BodyText"/>
      </w:pPr>
      <w:r w:rsidRPr="00301171">
        <w:rPr>
          <w:b/>
          <w:u w:val="single"/>
        </w:rPr>
        <w:t>User</w:t>
      </w:r>
      <w:r w:rsidRPr="00980439">
        <w:t xml:space="preserve">: </w:t>
      </w:r>
      <w:r w:rsidR="00FA6371" w:rsidRPr="00980439">
        <w:br/>
        <w:t xml:space="preserve">User is provided the below options. </w:t>
      </w:r>
      <w:r w:rsidR="00FA6371" w:rsidRPr="00980439">
        <w:br/>
      </w:r>
      <w:r w:rsidR="00FC7B37" w:rsidRPr="00980439">
        <w:rPr>
          <w:noProof/>
          <w:lang w:bidi="ar-SA"/>
        </w:rPr>
        <w:drawing>
          <wp:inline distT="0" distB="0" distL="0" distR="0" wp14:anchorId="0AB915F5" wp14:editId="1AC1BF71">
            <wp:extent cx="3855720" cy="228586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093" cy="23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8A26" w14:textId="0FED502E" w:rsidR="00FC7B37" w:rsidRPr="00980439" w:rsidRDefault="00FC7B37" w:rsidP="00980439">
      <w:pPr>
        <w:pStyle w:val="BodyText"/>
      </w:pPr>
      <w:r w:rsidRPr="00980439">
        <w:t>Here, Edit or Change details is an interactive service where the user can update thei</w:t>
      </w:r>
      <w:r w:rsidR="007F757A">
        <w:t>r details along with their Stop.</w:t>
      </w:r>
      <w:r w:rsidR="007F757A">
        <w:br/>
      </w:r>
      <w:r w:rsidR="007F757A">
        <w:lastRenderedPageBreak/>
        <w:t xml:space="preserve">If User wants to </w:t>
      </w:r>
      <w:proofErr w:type="gramStart"/>
      <w:r w:rsidR="007F757A">
        <w:t>Edit</w:t>
      </w:r>
      <w:proofErr w:type="gramEnd"/>
      <w:r w:rsidR="007F757A">
        <w:t xml:space="preserve"> his details which include Phone, Address, City, </w:t>
      </w:r>
      <w:r w:rsidR="00301171">
        <w:t>Request</w:t>
      </w:r>
      <w:r w:rsidR="007F757A">
        <w:t xml:space="preserve"> Stop Change, Password. </w:t>
      </w:r>
      <w:r w:rsidR="00301171">
        <w:t>Below is the workflow. Request Stop change is where he can select a new stop.</w:t>
      </w:r>
      <w:r w:rsidR="007F757A">
        <w:br/>
      </w:r>
      <w:r w:rsidR="007F757A">
        <w:rPr>
          <w:noProof/>
          <w:lang w:bidi="ar-SA"/>
        </w:rPr>
        <w:drawing>
          <wp:inline distT="0" distB="0" distL="0" distR="0" wp14:anchorId="6BA77AE8" wp14:editId="2DD2CF6A">
            <wp:extent cx="5120640" cy="21986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378" cy="22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960B" w14:textId="77777777" w:rsidR="00FC7B37" w:rsidRPr="00980439" w:rsidRDefault="00FC7B37" w:rsidP="00980439">
      <w:pPr>
        <w:pStyle w:val="BodyText"/>
      </w:pPr>
    </w:p>
    <w:p w14:paraId="64E8BAF6" w14:textId="5D8A7B73" w:rsidR="00301171" w:rsidRDefault="0056221D" w:rsidP="00301171">
      <w:pPr>
        <w:pStyle w:val="BodyText"/>
        <w:spacing w:before="1"/>
      </w:pPr>
      <w:r w:rsidRPr="00301171">
        <w:rPr>
          <w:b/>
          <w:u w:val="single"/>
        </w:rPr>
        <w:t>Admin</w:t>
      </w:r>
      <w:r>
        <w:t xml:space="preserve">: </w:t>
      </w:r>
      <w:r w:rsidR="00301171">
        <w:t xml:space="preserve"> Below are the functionalities of Admin</w:t>
      </w:r>
    </w:p>
    <w:p w14:paraId="03B8B67B" w14:textId="0E47D561" w:rsidR="00301171" w:rsidRDefault="00301171" w:rsidP="00301171">
      <w:pPr>
        <w:pStyle w:val="BodyText"/>
        <w:numPr>
          <w:ilvl w:val="0"/>
          <w:numId w:val="8"/>
        </w:numPr>
        <w:spacing w:before="1"/>
      </w:pPr>
      <w:r>
        <w:t>View pending buss pass request.</w:t>
      </w:r>
    </w:p>
    <w:p w14:paraId="5B700571" w14:textId="7C42343D" w:rsidR="00301171" w:rsidRDefault="00301171" w:rsidP="00301171">
      <w:pPr>
        <w:pStyle w:val="BodyText"/>
        <w:numPr>
          <w:ilvl w:val="0"/>
          <w:numId w:val="8"/>
        </w:numPr>
        <w:spacing w:before="1"/>
      </w:pPr>
      <w:r>
        <w:t>Add a new route to the system.</w:t>
      </w:r>
    </w:p>
    <w:p w14:paraId="7B192C48" w14:textId="12DB1447" w:rsidR="00301171" w:rsidRDefault="00301171" w:rsidP="00301171">
      <w:pPr>
        <w:pStyle w:val="BodyText"/>
        <w:numPr>
          <w:ilvl w:val="0"/>
          <w:numId w:val="8"/>
        </w:numPr>
        <w:spacing w:before="1"/>
      </w:pPr>
      <w:r>
        <w:t>Remove an existing route.</w:t>
      </w:r>
    </w:p>
    <w:p w14:paraId="5F86C166" w14:textId="24AED840" w:rsidR="00301171" w:rsidRDefault="00301171" w:rsidP="00301171">
      <w:pPr>
        <w:pStyle w:val="BodyText"/>
        <w:numPr>
          <w:ilvl w:val="0"/>
          <w:numId w:val="8"/>
        </w:numPr>
        <w:spacing w:before="1"/>
      </w:pPr>
      <w:r>
        <w:t xml:space="preserve">Change the bus type/capacity assigned to a route. </w:t>
      </w:r>
    </w:p>
    <w:p w14:paraId="62AAD12F" w14:textId="5F5B3FD7" w:rsidR="00301171" w:rsidRDefault="00301171" w:rsidP="00301171">
      <w:pPr>
        <w:pStyle w:val="BodyText"/>
        <w:numPr>
          <w:ilvl w:val="0"/>
          <w:numId w:val="8"/>
        </w:numPr>
        <w:spacing w:before="1"/>
      </w:pPr>
      <w:r>
        <w:t>Assign an available bus to a route depending on the bus capacity required.</w:t>
      </w:r>
    </w:p>
    <w:p w14:paraId="7DF45683" w14:textId="651F4B40" w:rsidR="00301171" w:rsidRDefault="00301171" w:rsidP="00301171">
      <w:pPr>
        <w:pStyle w:val="BodyText"/>
        <w:numPr>
          <w:ilvl w:val="0"/>
          <w:numId w:val="8"/>
        </w:numPr>
        <w:spacing w:before="1"/>
      </w:pPr>
      <w:r>
        <w:t>View the registered list of vehicles/busses</w:t>
      </w:r>
    </w:p>
    <w:p w14:paraId="6911001E" w14:textId="77777777" w:rsidR="00301171" w:rsidRDefault="00301171" w:rsidP="00301171">
      <w:pPr>
        <w:pStyle w:val="BodyText"/>
        <w:numPr>
          <w:ilvl w:val="0"/>
          <w:numId w:val="8"/>
        </w:numPr>
        <w:spacing w:before="1"/>
      </w:pPr>
      <w:r>
        <w:t>Register a new bus to the transportation service.</w:t>
      </w:r>
      <w:r w:rsidR="00980439">
        <w:t xml:space="preserve"> </w:t>
      </w:r>
    </w:p>
    <w:p w14:paraId="79B85446" w14:textId="77777777" w:rsidR="00301171" w:rsidRDefault="00301171" w:rsidP="00301171">
      <w:pPr>
        <w:pStyle w:val="BodyText"/>
        <w:spacing w:before="1"/>
        <w:ind w:left="463"/>
      </w:pPr>
    </w:p>
    <w:p w14:paraId="276E0787" w14:textId="2169FA69" w:rsidR="0056221D" w:rsidRDefault="00980439" w:rsidP="00301171">
      <w:pPr>
        <w:pStyle w:val="BodyText"/>
        <w:spacing w:before="1"/>
        <w:ind w:left="463"/>
      </w:pPr>
      <w:r>
        <w:rPr>
          <w:noProof/>
          <w:lang w:bidi="ar-SA"/>
        </w:rPr>
        <w:drawing>
          <wp:inline distT="0" distB="0" distL="0" distR="0" wp14:anchorId="0E8CC93E" wp14:editId="38C4491C">
            <wp:extent cx="6355691" cy="27887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128" cy="27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9923" w14:textId="77777777" w:rsidR="0056221D" w:rsidRDefault="0056221D" w:rsidP="00980439">
      <w:pPr>
        <w:pStyle w:val="BodyText"/>
        <w:spacing w:before="9"/>
        <w:ind w:left="0"/>
        <w:rPr>
          <w:sz w:val="18"/>
        </w:rPr>
      </w:pPr>
    </w:p>
    <w:p w14:paraId="47B6BE6A" w14:textId="77777777" w:rsidR="00EB7D22" w:rsidRDefault="00FA6371" w:rsidP="00980439">
      <w:pPr>
        <w:pStyle w:val="Heading1"/>
      </w:pPr>
      <w:bookmarkStart w:id="8" w:name="Learning_Outcomes"/>
      <w:bookmarkEnd w:id="8"/>
      <w:r>
        <w:rPr>
          <w:color w:val="2E5395"/>
        </w:rPr>
        <w:t>Learning Outcomes</w:t>
      </w:r>
    </w:p>
    <w:p w14:paraId="48B3B529" w14:textId="1E29A3FE" w:rsidR="00EB7D22" w:rsidRDefault="00980439" w:rsidP="00980439">
      <w:pPr>
        <w:pStyle w:val="BodyText"/>
        <w:numPr>
          <w:ilvl w:val="0"/>
          <w:numId w:val="5"/>
        </w:numPr>
        <w:spacing w:before="2"/>
      </w:pPr>
      <w:r>
        <w:t>Learning how JDBC works.</w:t>
      </w:r>
    </w:p>
    <w:p w14:paraId="3E85125A" w14:textId="4CCA3151" w:rsidR="00301171" w:rsidRDefault="00301171" w:rsidP="00980439">
      <w:pPr>
        <w:pStyle w:val="BodyText"/>
        <w:numPr>
          <w:ilvl w:val="0"/>
          <w:numId w:val="5"/>
        </w:numPr>
        <w:spacing w:before="2"/>
      </w:pPr>
      <w:r>
        <w:t>Better understanding of design principles and OOPS.</w:t>
      </w:r>
    </w:p>
    <w:p w14:paraId="3139B8C4" w14:textId="1A1ACB63" w:rsidR="00980439" w:rsidRDefault="00301171" w:rsidP="00980439">
      <w:pPr>
        <w:pStyle w:val="BodyText"/>
        <w:numPr>
          <w:ilvl w:val="0"/>
          <w:numId w:val="5"/>
        </w:numPr>
        <w:spacing w:before="2"/>
      </w:pPr>
      <w:r>
        <w:t>Implementing</w:t>
      </w:r>
      <w:r w:rsidR="00980439">
        <w:t xml:space="preserve"> the entire project on </w:t>
      </w:r>
      <w:proofErr w:type="spellStart"/>
      <w:r w:rsidR="00980439">
        <w:t>SQLlite</w:t>
      </w:r>
      <w:proofErr w:type="spellEnd"/>
      <w:r w:rsidR="00980439">
        <w:t xml:space="preserve"> database before migrating to AWS</w:t>
      </w:r>
      <w:r>
        <w:t>.</w:t>
      </w:r>
    </w:p>
    <w:p w14:paraId="0E720D00" w14:textId="77777777" w:rsidR="00980439" w:rsidRDefault="00980439" w:rsidP="00980439">
      <w:pPr>
        <w:pStyle w:val="BodyText"/>
        <w:numPr>
          <w:ilvl w:val="0"/>
          <w:numId w:val="5"/>
        </w:numPr>
        <w:spacing w:before="2"/>
      </w:pPr>
      <w:r>
        <w:t xml:space="preserve">Hands on experience on using data structures like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where needed.</w:t>
      </w:r>
    </w:p>
    <w:p w14:paraId="48696BA7" w14:textId="2ECBC98B" w:rsidR="00980439" w:rsidRDefault="00980439" w:rsidP="00980439">
      <w:pPr>
        <w:pStyle w:val="BodyText"/>
        <w:numPr>
          <w:ilvl w:val="0"/>
          <w:numId w:val="5"/>
        </w:numPr>
        <w:spacing w:before="2"/>
      </w:pPr>
      <w:r>
        <w:t>Learnt importance of closing resources,</w:t>
      </w:r>
      <w:r w:rsidR="00301171">
        <w:t xml:space="preserve"> like scanner, JDBC connections, </w:t>
      </w:r>
      <w:proofErr w:type="gramStart"/>
      <w:r w:rsidR="00301171">
        <w:t>JDBC</w:t>
      </w:r>
      <w:proofErr w:type="gramEnd"/>
      <w:r w:rsidR="00301171">
        <w:t xml:space="preserve"> resources.</w:t>
      </w:r>
    </w:p>
    <w:p w14:paraId="0F53B76B" w14:textId="7685E891" w:rsidR="00980439" w:rsidRDefault="00980439" w:rsidP="00826475">
      <w:pPr>
        <w:pStyle w:val="BodyText"/>
        <w:numPr>
          <w:ilvl w:val="0"/>
          <w:numId w:val="5"/>
        </w:numPr>
        <w:spacing w:before="2"/>
      </w:pPr>
      <w:r>
        <w:t xml:space="preserve">Learned to </w:t>
      </w:r>
      <w:r w:rsidR="00301171">
        <w:t>work on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 w:rsidR="00301171">
        <w:t>as a team.</w:t>
      </w:r>
    </w:p>
    <w:p w14:paraId="19B03DDE" w14:textId="67CF083B" w:rsidR="00826475" w:rsidRDefault="00826475" w:rsidP="00826475">
      <w:pPr>
        <w:pStyle w:val="BodyText"/>
        <w:numPr>
          <w:ilvl w:val="0"/>
          <w:numId w:val="5"/>
        </w:numPr>
        <w:spacing w:before="2"/>
      </w:pPr>
      <w:r>
        <w:t xml:space="preserve">Better understanding of external libraries and </w:t>
      </w:r>
      <w:r w:rsidR="00301171">
        <w:t>their paths.</w:t>
      </w:r>
    </w:p>
    <w:sectPr w:rsidR="00826475">
      <w:pgSz w:w="11910" w:h="1685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200"/>
    <w:multiLevelType w:val="hybridMultilevel"/>
    <w:tmpl w:val="EAA0C43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" w15:restartNumberingAfterBreak="0">
    <w:nsid w:val="17F12E69"/>
    <w:multiLevelType w:val="hybridMultilevel"/>
    <w:tmpl w:val="7D242B58"/>
    <w:lvl w:ilvl="0" w:tplc="04090001">
      <w:start w:val="1"/>
      <w:numFmt w:val="bullet"/>
      <w:lvlText w:val=""/>
      <w:lvlJc w:val="left"/>
      <w:pPr>
        <w:ind w:left="4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2" w15:restartNumberingAfterBreak="0">
    <w:nsid w:val="429E6B97"/>
    <w:multiLevelType w:val="hybridMultilevel"/>
    <w:tmpl w:val="A23EC368"/>
    <w:lvl w:ilvl="0" w:tplc="0409000F">
      <w:start w:val="1"/>
      <w:numFmt w:val="decimal"/>
      <w:lvlText w:val="%1."/>
      <w:lvlJc w:val="left"/>
      <w:pPr>
        <w:ind w:left="926" w:hanging="360"/>
      </w:p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 w15:restartNumberingAfterBreak="0">
    <w:nsid w:val="4F582FEF"/>
    <w:multiLevelType w:val="hybridMultilevel"/>
    <w:tmpl w:val="37A64498"/>
    <w:lvl w:ilvl="0" w:tplc="0409000F">
      <w:start w:val="1"/>
      <w:numFmt w:val="decimal"/>
      <w:lvlText w:val="%1."/>
      <w:lvlJc w:val="lef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" w15:restartNumberingAfterBreak="0">
    <w:nsid w:val="66785092"/>
    <w:multiLevelType w:val="hybridMultilevel"/>
    <w:tmpl w:val="778A8112"/>
    <w:lvl w:ilvl="0" w:tplc="0409000F">
      <w:start w:val="1"/>
      <w:numFmt w:val="decimal"/>
      <w:lvlText w:val="%1."/>
      <w:lvlJc w:val="lef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5" w15:restartNumberingAfterBreak="0">
    <w:nsid w:val="703F69D4"/>
    <w:multiLevelType w:val="hybridMultilevel"/>
    <w:tmpl w:val="ED98917E"/>
    <w:lvl w:ilvl="0" w:tplc="10200C02">
      <w:numFmt w:val="bullet"/>
      <w:lvlText w:val="-"/>
      <w:lvlJc w:val="left"/>
      <w:pPr>
        <w:ind w:left="46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6" w15:restartNumberingAfterBreak="0">
    <w:nsid w:val="7570116A"/>
    <w:multiLevelType w:val="hybridMultilevel"/>
    <w:tmpl w:val="9E827780"/>
    <w:lvl w:ilvl="0" w:tplc="0409000F">
      <w:start w:val="1"/>
      <w:numFmt w:val="decimal"/>
      <w:lvlText w:val="%1."/>
      <w:lvlJc w:val="lef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7" w15:restartNumberingAfterBreak="0">
    <w:nsid w:val="78E8332C"/>
    <w:multiLevelType w:val="hybridMultilevel"/>
    <w:tmpl w:val="9A148FC8"/>
    <w:lvl w:ilvl="0" w:tplc="10200C02">
      <w:numFmt w:val="bullet"/>
      <w:lvlText w:val="-"/>
      <w:lvlJc w:val="left"/>
      <w:pPr>
        <w:ind w:left="92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22"/>
    <w:rsid w:val="000347E5"/>
    <w:rsid w:val="00253AD0"/>
    <w:rsid w:val="002D382D"/>
    <w:rsid w:val="002E7782"/>
    <w:rsid w:val="00301171"/>
    <w:rsid w:val="00364D05"/>
    <w:rsid w:val="00466021"/>
    <w:rsid w:val="004919F4"/>
    <w:rsid w:val="004C1206"/>
    <w:rsid w:val="004C1D09"/>
    <w:rsid w:val="00562087"/>
    <w:rsid w:val="0056221D"/>
    <w:rsid w:val="005857B7"/>
    <w:rsid w:val="005C4308"/>
    <w:rsid w:val="00634D5F"/>
    <w:rsid w:val="007852BF"/>
    <w:rsid w:val="007F757A"/>
    <w:rsid w:val="008239BD"/>
    <w:rsid w:val="00826475"/>
    <w:rsid w:val="00905602"/>
    <w:rsid w:val="00952854"/>
    <w:rsid w:val="00966CA6"/>
    <w:rsid w:val="00980439"/>
    <w:rsid w:val="00A429B3"/>
    <w:rsid w:val="00B72DF7"/>
    <w:rsid w:val="00BA7065"/>
    <w:rsid w:val="00CC0562"/>
    <w:rsid w:val="00D021D9"/>
    <w:rsid w:val="00D16BCD"/>
    <w:rsid w:val="00D640C1"/>
    <w:rsid w:val="00DA13EC"/>
    <w:rsid w:val="00DD4C05"/>
    <w:rsid w:val="00E4598E"/>
    <w:rsid w:val="00E72450"/>
    <w:rsid w:val="00EB7D22"/>
    <w:rsid w:val="00F93FAB"/>
    <w:rsid w:val="00FA6371"/>
    <w:rsid w:val="00FC3076"/>
    <w:rsid w:val="00FC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711B"/>
  <w15:docId w15:val="{CBAC23D6-E63D-46BB-89FB-559F73F5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21D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7B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1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Shobhit Nigam</dc:creator>
  <cp:lastModifiedBy>Ithikkat, Priyank</cp:lastModifiedBy>
  <cp:revision>3</cp:revision>
  <dcterms:created xsi:type="dcterms:W3CDTF">2020-03-28T18:13:00Z</dcterms:created>
  <dcterms:modified xsi:type="dcterms:W3CDTF">2020-03-30T19:49:00Z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2020-03-28T00:00:00Z</vt:filetime>
  </property>
</Properties>
</file>