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40"/>
          <w:szCs w:val="40"/>
        </w:rPr>
        <w:t xml:space="preserve">PRIYANKA R</w:t>
      </w:r>
    </w:p>
    <w:p>
      <w:pPr>
        <w:spacing w:after="40"/>
      </w:pPr>
      <w:r>
        <w:rPr>
          <w:b/>
          <w:bCs/>
          <w:color w:val="222222"/>
          <w:sz w:val="24"/>
          <w:szCs w:val="24"/>
        </w:rPr>
        <w:t xml:space="preserve">Angular Developer</w:t>
      </w:r>
      <w:r>
        <w:rPr>
          <w:color w:val="555555"/>
          <w:sz w:val="22"/>
          <w:szCs w:val="22"/>
        </w:rPr>
        <w:t xml:space="preserve">  •  Full Stack (Java, Spring Boot)</w:t>
      </w:r>
    </w:p>
    <w:p>
      <w:pPr>
        <w:pBdr>
          <w:bottom w:val="single" w:color="1F3864" w:sz="10" w:space="4"/>
        </w:pBdr>
        <w:spacing w:after="160"/>
      </w:pPr>
      <w:r>
        <w:rPr>
          <w:color w:val="555555"/>
          <w:sz w:val="19"/>
          <w:szCs w:val="19"/>
        </w:rPr>
        <w:t xml:space="preserve">priyankaiirt@gmail.com   |   8778015851   |   Chennai, Tamil Nadu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Full Stack Developer with 5 years of experience specializing in Angular front-end development, backed by strong Java and Spring Boot backend expertise. Proven track record architecting and delivering production Angular applications, including hybrid mobile apps with Ionic, state management with NgRx/RxJS, and reusable component libraries with Angular Formly. Skilled across the full development lifecycle, from API design to responsive, component-driven UI implementation.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Angular &amp; Frontend: </w:t>
      </w:r>
      <w:r>
        <w:rPr>
          <w:color w:val="222222"/>
          <w:sz w:val="20"/>
          <w:szCs w:val="20"/>
        </w:rPr>
        <w:t xml:space="preserve">Angular, Ionic, NgRx, RxJS, Redux, Angular Formly, Angular Reactive Forms, TypeScript, JavaScript, HTML, CSS, Bootstrap, Kendo UI, React, Formik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color w:val="222222"/>
          <w:sz w:val="20"/>
          <w:szCs w:val="20"/>
        </w:rPr>
        <w:t xml:space="preserve">Java, Spring Boot, Spring Reactive, Groovy, ASP.NET Core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Database: </w:t>
      </w:r>
      <w:r>
        <w:rPr>
          <w:color w:val="222222"/>
          <w:sz w:val="20"/>
          <w:szCs w:val="20"/>
        </w:rPr>
        <w:t xml:space="preserve">MySQL, Postgres, Neo4j, MongoDB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Cloud / Architecture: </w:t>
      </w:r>
      <w:r>
        <w:rPr>
          <w:color w:val="222222"/>
          <w:sz w:val="20"/>
          <w:szCs w:val="20"/>
        </w:rPr>
        <w:t xml:space="preserve">AWS, Azure, Microservices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Tools: </w:t>
      </w:r>
      <w:r>
        <w:rPr>
          <w:color w:val="222222"/>
          <w:sz w:val="20"/>
          <w:szCs w:val="20"/>
        </w:rPr>
        <w:t xml:space="preserve">Jira, GitHub, Bitbucket, IntelliJ IDEA, Visual Studio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Software Engineer</w:t>
      </w:r>
      <w:r>
        <w:rPr>
          <w:i/>
          <w:iCs/>
          <w:color w:val="555555"/>
          <w:sz w:val="20"/>
          <w:szCs w:val="20"/>
        </w:rPr>
        <w:t xml:space="preserve">  |  Provility Software Solutions, Chennai, Tamil Nadu</w:t>
      </w:r>
      <w:r>
        <w:rPr>
          <w:b/>
          <w:bCs/>
          <w:color w:val="1F3864"/>
          <w:sz w:val="19"/>
          <w:szCs w:val="19"/>
        </w:rPr>
        <w:t xml:space="preserve">	Oct 2021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and maintained production Angular and Ionic applications, delivering rapid, cross-platform (web + iOS/Android)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scalable front-end architecture using Angular, TypeScript, RxJS, and Redux/NgRx, integrated with Java, Spring Boot, Groovy, and .NET backend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Collaborated using Jira, GitHub, and Bitbucket in an Agile development and issue-tracking workflow.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KEY PROJECTS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RoboGebra</w:t>
      </w:r>
      <w:r>
        <w:rPr>
          <w:i/>
          <w:iCs/>
          <w:color w:val="555555"/>
          <w:sz w:val="19"/>
          <w:szCs w:val="19"/>
        </w:rPr>
        <w:t xml:space="preserve">  |  AI-driven math learning platform — Angular, Ionic, Java, MongoDB</w:t>
      </w:r>
      <w:r>
        <w:rPr>
          <w:b/>
          <w:bCs/>
          <w:color w:val="1F3864"/>
          <w:sz w:val="19"/>
          <w:szCs w:val="19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the Ionic-based hybrid mobile app (iOS/Android) from the existing Angular codebase, extending the platform to a cross-platform mobile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Architected and delivered a personalized Angular learning dashboard, integrating progress analytics, learning timelines, and both detailed and short-form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implemented the Angular Study List module, enabling students to create, organize, and track academic goals with real-time data sync across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Engineered the interactive Angular Quiz Module, supporting dynamic questions, instant evaluation, solution walkthroughs, and seamless integration with AI explanation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Implemented real-time mathematical computation and visualization in Angular, allowing users to modify values and instantly view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an advanced AI-powered math explanation engine, generating step-by-step reasoning, formula breakdowns, and bilingual (Tamil/English) explanations.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Subsea</w:t>
      </w:r>
      <w:r>
        <w:rPr>
          <w:i/>
          <w:iCs/>
          <w:color w:val="555555"/>
          <w:sz w:val="19"/>
          <w:szCs w:val="19"/>
        </w:rPr>
        <w:t xml:space="preserve">  |  Marine equipment &amp; operations management platform — Angular, .NET, Docker, Azure</w:t>
      </w:r>
      <w:r>
        <w:rPr>
          <w:b/>
          <w:bCs/>
          <w:color w:val="1F3864"/>
          <w:sz w:val="19"/>
          <w:szCs w:val="19"/>
        </w:rPr>
        <w:t xml:space="preserve">	Apr 2024 – Sep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Used Kendo UI Grid within Angular to implement complex UI functionality, enhancing user experience and data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developed dynamic Angular category and subcategory management features for flexible configuration of subsea equipment and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Implemented a new Schedule-Manager module with an Angular front-end and .NET backend APIs for seamless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Fixed production functionality bugs across the Angular application, ensuring smooth operation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Assisted in refining the overall architecture, focusing on modularity and reusability to support future expansions.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Backoffice UI Angular Version Migration</w:t>
      </w:r>
      <w:r>
        <w:rPr>
          <w:i/>
          <w:iCs/>
          <w:color w:val="555555"/>
          <w:sz w:val="19"/>
          <w:szCs w:val="19"/>
        </w:rPr>
        <w:t xml:space="preserve">  |  Angular</w:t>
      </w:r>
      <w:r>
        <w:rPr>
          <w:b/>
          <w:bCs/>
          <w:color w:val="1F3864"/>
          <w:sz w:val="19"/>
          <w:szCs w:val="19"/>
        </w:rPr>
        <w:t xml:space="preserve">	Feb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Migrated four repositories to Angular version 16, including the Ticketing web application (v2→16) and three SSG web plugin app repositories (v9/v4→16).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Ensured a seamless transition through meticulous testing, minimizing disruption to existing features while modernizing performance.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EasyVisa</w:t>
      </w:r>
      <w:r>
        <w:rPr>
          <w:i/>
          <w:iCs/>
          <w:color w:val="555555"/>
          <w:sz w:val="19"/>
          <w:szCs w:val="19"/>
        </w:rPr>
        <w:t xml:space="preserve">  |  Visa management system for attorneys — Angular, Grails, Groovy, Postgres, Neo4j</w:t>
      </w:r>
      <w:r>
        <w:rPr>
          <w:b/>
          <w:bCs/>
          <w:color w:val="1F3864"/>
          <w:sz w:val="19"/>
          <w:szCs w:val="19"/>
        </w:rPr>
        <w:t xml:space="preserve">	Nov 2021 – Jan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custom Angular components using Angular Formly and built extensive nested forms with Angular reactive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Implemented the full Angular document portal module, featuring multiple accordion panels for uploading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Customized the image cropper library for profile image usage and migrated the app to a newer Angular version for improved performance and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Created reusable Angular components used across multiple modules and wrote unit test cases for all UI components and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Assisted in documenting software specifications and user manuals.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CORE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Deep expertise in the Angular ecosystem: component architecture, state management (NgRx/RxJS/Redux), reactive forms, and hybrid mobile development with Ionic.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End-to-end ownership of features, from API design and database schema to polished, responsive Angular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Strong debugging and root-cause analysis across full-stack codebases, including legacy Angular framework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Effective collaborator on cross-functional teams using Agile workflows, Jira, and Git-based version control.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ACADEMICS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B.Tech, Information Technology — Anna University, Institute of Road and Transport Technology, Erode — 2020 — 77.1%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12th, State Board — SRV Girls Higher Secondary School, Namakkal — 2016 — 85.3%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10th, State Board — SRV Girls Higher Secondary School, Namakkal — 2014 — 94.4%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English — Professional working proficiency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Tamil — Native proficiency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15"/>
      </w:pPr>
      <w:rPr>
        <w:color w:val="1F3864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2026-08-25T17:17:09.329Z</dcterms:created>
  <dcterms:modified xsi:type="dcterms:W3CDTF">2026-08-25T17:17:09.346Z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