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Home Assignment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Fonts w:ascii="Montserrat" w:cs="Montserrat" w:eastAsia="Montserrat" w:hAnsi="Montserrat"/>
          <w:color w:val="000000"/>
          <w:highlight w:val="white"/>
          <w:rtl w:val="0"/>
        </w:rPr>
        <w:t xml:space="preserve">The problem is to make a logistic regression model using all the variables mentioned above with dependent variable being Survived and other variables being independent. Thus, it will be a predictive model which predicts whether a passenger having given parameters will survive or not. 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