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DA1F5" w14:textId="6FF7C005" w:rsidR="00E02549" w:rsidRPr="00E02549" w:rsidRDefault="00E02549" w:rsidP="00E02549">
      <w:pPr>
        <w:jc w:val="center"/>
        <w:rPr>
          <w:b/>
          <w:bCs/>
          <w:u w:val="single"/>
        </w:rPr>
      </w:pPr>
      <w:r w:rsidRPr="00E02549">
        <w:rPr>
          <w:b/>
          <w:bCs/>
          <w:u w:val="single"/>
        </w:rPr>
        <w:t>Experimentation with Three Different NLP Models (Encoder Models Only)</w:t>
      </w:r>
    </w:p>
    <w:p w14:paraId="0703C8EB" w14:textId="77777777" w:rsidR="00E02549" w:rsidRPr="00926EE6" w:rsidRDefault="00E02549" w:rsidP="00E02549"/>
    <w:p w14:paraId="23FB1197" w14:textId="59BC8628" w:rsidR="00E02549" w:rsidRDefault="00E02549" w:rsidP="00E02549">
      <w:r w:rsidRPr="00E02549">
        <w:rPr>
          <w:b/>
          <w:bCs/>
          <w:u w:val="single"/>
        </w:rPr>
        <w:t>Objective:</w:t>
      </w:r>
      <w:r w:rsidRPr="00926EE6">
        <w:br/>
        <w:t xml:space="preserve">The goal of this is to experiment with three different </w:t>
      </w:r>
      <w:r w:rsidRPr="00926EE6">
        <w:rPr>
          <w:b/>
          <w:bCs/>
        </w:rPr>
        <w:t>encoder-only NLP models</w:t>
      </w:r>
      <w:r w:rsidRPr="00926EE6">
        <w:t xml:space="preserve">, comparing their performances on the same dataset. </w:t>
      </w:r>
      <w:r w:rsidRPr="00926EE6">
        <w:rPr>
          <w:b/>
          <w:bCs/>
        </w:rPr>
        <w:t xml:space="preserve">You are not allowed to use models that are already fine-tuned on </w:t>
      </w:r>
      <w:proofErr w:type="gramStart"/>
      <w:r w:rsidRPr="00926EE6">
        <w:rPr>
          <w:b/>
          <w:bCs/>
        </w:rPr>
        <w:t>emotion</w:t>
      </w:r>
      <w:proofErr w:type="gramEnd"/>
      <w:r w:rsidRPr="00926EE6">
        <w:rPr>
          <w:b/>
          <w:bCs/>
        </w:rPr>
        <w:t xml:space="preserve"> datasets.</w:t>
      </w:r>
      <w:r w:rsidRPr="00926EE6">
        <w:t xml:space="preserve"> The experiments will focus on data preparation, model fine-tuning, and performance evaluation to gain </w:t>
      </w:r>
      <w:proofErr w:type="gramStart"/>
      <w:r w:rsidRPr="00926EE6">
        <w:t>insights</w:t>
      </w:r>
      <w:proofErr w:type="gramEnd"/>
      <w:r w:rsidRPr="00926EE6">
        <w:t xml:space="preserve"> into the effectiveness of various encoder models for a specific NLP task.</w:t>
      </w:r>
    </w:p>
    <w:p w14:paraId="5B8675B7" w14:textId="77777777" w:rsidR="00E02549" w:rsidRPr="00E02549" w:rsidRDefault="00E02549" w:rsidP="00E02549">
      <w:pPr>
        <w:rPr>
          <w:b/>
          <w:bCs/>
        </w:rPr>
      </w:pPr>
    </w:p>
    <w:p w14:paraId="71DEA2AC" w14:textId="4E7FACDC" w:rsidR="00E02549" w:rsidRDefault="00E02549" w:rsidP="00E02549">
      <w:r w:rsidRPr="00E02549">
        <w:rPr>
          <w:b/>
          <w:bCs/>
          <w:u w:val="single"/>
        </w:rPr>
        <w:t>Dataset:</w:t>
      </w:r>
      <w:r w:rsidRPr="00926EE6">
        <w:br/>
        <w:t xml:space="preserve">Use the </w:t>
      </w:r>
      <w:r>
        <w:t>dataset Tweet Emotion</w:t>
      </w:r>
      <w:r w:rsidRPr="00926EE6">
        <w:t>.</w:t>
      </w:r>
    </w:p>
    <w:p w14:paraId="7F1D8E5F" w14:textId="77777777" w:rsidR="00E02549" w:rsidRPr="00926EE6" w:rsidRDefault="00E02549" w:rsidP="00E02549"/>
    <w:p w14:paraId="54560E1E" w14:textId="0468745C" w:rsidR="00E02549" w:rsidRPr="00E02549" w:rsidRDefault="00E02549" w:rsidP="00E02549">
      <w:pPr>
        <w:rPr>
          <w:b/>
          <w:bCs/>
          <w:u w:val="single"/>
        </w:rPr>
      </w:pPr>
      <w:r w:rsidRPr="00E02549">
        <w:rPr>
          <w:b/>
          <w:bCs/>
          <w:u w:val="single"/>
        </w:rPr>
        <w:t>Key Guidelines:</w:t>
      </w:r>
    </w:p>
    <w:p w14:paraId="5AD4EB08" w14:textId="77777777" w:rsidR="00E02549" w:rsidRPr="00926EE6" w:rsidRDefault="00E02549" w:rsidP="00E02549">
      <w:pPr>
        <w:numPr>
          <w:ilvl w:val="0"/>
          <w:numId w:val="1"/>
        </w:numPr>
      </w:pPr>
      <w:r w:rsidRPr="00926EE6">
        <w:rPr>
          <w:b/>
          <w:bCs/>
        </w:rPr>
        <w:t>Encoder-Only Models:</w:t>
      </w:r>
      <w:r w:rsidRPr="00926EE6">
        <w:t xml:space="preserve"> You are restricted to using encoder models only and cannot use models already fine-tuned on emotion datasets.</w:t>
      </w:r>
    </w:p>
    <w:p w14:paraId="3549745D" w14:textId="77777777" w:rsidR="00E02549" w:rsidRPr="00926EE6" w:rsidRDefault="00E02549" w:rsidP="00E02549">
      <w:pPr>
        <w:numPr>
          <w:ilvl w:val="0"/>
          <w:numId w:val="1"/>
        </w:numPr>
      </w:pPr>
      <w:r w:rsidRPr="00926EE6">
        <w:rPr>
          <w:b/>
          <w:bCs/>
        </w:rPr>
        <w:t>Performance Metrics:</w:t>
      </w:r>
      <w:r w:rsidRPr="00926EE6">
        <w:t xml:space="preserve"> Use consistent evaluation metrics (see the in-class Kaggle Competition). </w:t>
      </w:r>
    </w:p>
    <w:p w14:paraId="0928BA45" w14:textId="77777777" w:rsidR="00E02549" w:rsidRPr="00926EE6" w:rsidRDefault="00E02549" w:rsidP="00E02549">
      <w:pPr>
        <w:numPr>
          <w:ilvl w:val="0"/>
          <w:numId w:val="1"/>
        </w:numPr>
      </w:pPr>
      <w:r w:rsidRPr="00926EE6">
        <w:rPr>
          <w:b/>
          <w:bCs/>
        </w:rPr>
        <w:t>Accounting for Imbalance:</w:t>
      </w:r>
      <w:r w:rsidRPr="00926EE6">
        <w:t xml:space="preserve"> Account for the imbalance to improve your results.</w:t>
      </w:r>
    </w:p>
    <w:p w14:paraId="5E370738" w14:textId="1BDD8C80" w:rsidR="00E02549" w:rsidRPr="00926EE6" w:rsidRDefault="00E02549" w:rsidP="00E02549"/>
    <w:p w14:paraId="6A185688" w14:textId="3644B0A2" w:rsidR="00E02549" w:rsidRPr="00E02549" w:rsidRDefault="00E02549" w:rsidP="00E02549">
      <w:pPr>
        <w:rPr>
          <w:b/>
          <w:bCs/>
          <w:u w:val="single"/>
        </w:rPr>
      </w:pPr>
      <w:r w:rsidRPr="00E02549">
        <w:rPr>
          <w:b/>
          <w:bCs/>
          <w:u w:val="single"/>
        </w:rPr>
        <w:t>Experiments:</w:t>
      </w:r>
    </w:p>
    <w:p w14:paraId="6C4D7702" w14:textId="77777777" w:rsidR="00E02549" w:rsidRPr="00926EE6" w:rsidRDefault="00E02549" w:rsidP="00E02549">
      <w:r w:rsidRPr="00926EE6">
        <w:rPr>
          <w:b/>
          <w:bCs/>
        </w:rPr>
        <w:t xml:space="preserve">Experiment 1: </w:t>
      </w:r>
      <w:proofErr w:type="spellStart"/>
      <w:r w:rsidRPr="00926EE6">
        <w:rPr>
          <w:b/>
          <w:bCs/>
        </w:rPr>
        <w:t>RoBERTa</w:t>
      </w:r>
      <w:proofErr w:type="spellEnd"/>
      <w:r w:rsidRPr="00926EE6">
        <w:rPr>
          <w:b/>
          <w:bCs/>
        </w:rPr>
        <w:t xml:space="preserve"> Base</w:t>
      </w:r>
    </w:p>
    <w:p w14:paraId="72DB8AB3" w14:textId="77777777" w:rsidR="00E02549" w:rsidRPr="00926EE6" w:rsidRDefault="00E02549" w:rsidP="00E02549">
      <w:pPr>
        <w:numPr>
          <w:ilvl w:val="0"/>
          <w:numId w:val="2"/>
        </w:numPr>
      </w:pPr>
      <w:r w:rsidRPr="00926EE6">
        <w:rPr>
          <w:b/>
          <w:bCs/>
        </w:rPr>
        <w:t>Model:</w:t>
      </w:r>
      <w:r w:rsidRPr="00926EE6">
        <w:t xml:space="preserve"> </w:t>
      </w:r>
      <w:proofErr w:type="spellStart"/>
      <w:r w:rsidRPr="00926EE6">
        <w:t>roberta</w:t>
      </w:r>
      <w:proofErr w:type="spellEnd"/>
      <w:r w:rsidRPr="00926EE6">
        <w:t>-</w:t>
      </w:r>
      <w:proofErr w:type="gramStart"/>
      <w:r w:rsidRPr="00926EE6">
        <w:t>base</w:t>
      </w:r>
      <w:proofErr w:type="gramEnd"/>
    </w:p>
    <w:p w14:paraId="6B64F0BB" w14:textId="77777777" w:rsidR="00E02549" w:rsidRPr="00926EE6" w:rsidRDefault="00E02549" w:rsidP="00E02549">
      <w:r w:rsidRPr="00926EE6">
        <w:rPr>
          <w:b/>
          <w:bCs/>
        </w:rPr>
        <w:t xml:space="preserve">Experiment 2: </w:t>
      </w:r>
      <w:proofErr w:type="spellStart"/>
      <w:r w:rsidRPr="00926EE6">
        <w:rPr>
          <w:b/>
          <w:bCs/>
        </w:rPr>
        <w:t>DistilBERT</w:t>
      </w:r>
      <w:proofErr w:type="spellEnd"/>
    </w:p>
    <w:p w14:paraId="1A7431F1" w14:textId="77777777" w:rsidR="00E02549" w:rsidRPr="00926EE6" w:rsidRDefault="00E02549" w:rsidP="00E02549">
      <w:pPr>
        <w:numPr>
          <w:ilvl w:val="0"/>
          <w:numId w:val="3"/>
        </w:numPr>
      </w:pPr>
      <w:r w:rsidRPr="00926EE6">
        <w:rPr>
          <w:b/>
          <w:bCs/>
        </w:rPr>
        <w:t>Model:</w:t>
      </w:r>
      <w:r w:rsidRPr="00926EE6">
        <w:t xml:space="preserve"> </w:t>
      </w:r>
      <w:proofErr w:type="spellStart"/>
      <w:r w:rsidRPr="00926EE6">
        <w:t>distilbert</w:t>
      </w:r>
      <w:proofErr w:type="spellEnd"/>
      <w:r w:rsidRPr="00926EE6">
        <w:t>-base-uncased</w:t>
      </w:r>
    </w:p>
    <w:p w14:paraId="76ACB5B3" w14:textId="77777777" w:rsidR="00E02549" w:rsidRPr="00926EE6" w:rsidRDefault="00E02549" w:rsidP="00E02549">
      <w:r w:rsidRPr="00926EE6">
        <w:rPr>
          <w:b/>
          <w:bCs/>
        </w:rPr>
        <w:t>Experiment 3: Similar-Sized Model</w:t>
      </w:r>
    </w:p>
    <w:p w14:paraId="5AC39B59" w14:textId="10CD244C" w:rsidR="00E02549" w:rsidRDefault="00E02549" w:rsidP="00E02549">
      <w:pPr>
        <w:numPr>
          <w:ilvl w:val="0"/>
          <w:numId w:val="4"/>
        </w:numPr>
      </w:pPr>
      <w:r w:rsidRPr="00926EE6">
        <w:rPr>
          <w:b/>
          <w:bCs/>
        </w:rPr>
        <w:t>Model:</w:t>
      </w:r>
      <w:r w:rsidRPr="00926EE6">
        <w:t xml:space="preserve"> </w:t>
      </w:r>
      <w:proofErr w:type="gramStart"/>
      <w:r w:rsidR="00EA1E88">
        <w:t xml:space="preserve">To </w:t>
      </w:r>
      <w:r w:rsidRPr="00926EE6">
        <w:t>Choose</w:t>
      </w:r>
      <w:proofErr w:type="gramEnd"/>
      <w:r w:rsidRPr="00926EE6">
        <w:t xml:space="preserve"> a model of similar size and architecture to </w:t>
      </w:r>
      <w:proofErr w:type="spellStart"/>
      <w:r w:rsidRPr="00926EE6">
        <w:t>DistilBERT</w:t>
      </w:r>
      <w:proofErr w:type="spellEnd"/>
      <w:r w:rsidRPr="00926EE6">
        <w:t xml:space="preserve">, such as </w:t>
      </w:r>
      <w:proofErr w:type="spellStart"/>
      <w:r w:rsidRPr="00926EE6">
        <w:t>distilroberta</w:t>
      </w:r>
      <w:proofErr w:type="spellEnd"/>
      <w:r w:rsidRPr="00926EE6">
        <w:t xml:space="preserve">-base or albert-base-v2. Ensure the selected model is comparable in size and complexity to </w:t>
      </w:r>
      <w:proofErr w:type="spellStart"/>
      <w:r w:rsidRPr="00926EE6">
        <w:t>distilbert</w:t>
      </w:r>
      <w:proofErr w:type="spellEnd"/>
      <w:r w:rsidRPr="00926EE6">
        <w:t>.</w:t>
      </w:r>
    </w:p>
    <w:p w14:paraId="06DCDCCC" w14:textId="24E2E244" w:rsidR="00EA1E88" w:rsidRPr="00926EE6" w:rsidRDefault="00EA1E88" w:rsidP="00E02549">
      <w:pPr>
        <w:numPr>
          <w:ilvl w:val="0"/>
          <w:numId w:val="4"/>
        </w:numPr>
      </w:pPr>
      <w:r>
        <w:rPr>
          <w:b/>
          <w:bCs/>
        </w:rPr>
        <w:t>Here I chose FLAN-</w:t>
      </w:r>
      <w:r>
        <w:t>T5</w:t>
      </w:r>
    </w:p>
    <w:p w14:paraId="1D2B80F9" w14:textId="04390E12" w:rsidR="00E02549" w:rsidRPr="00926EE6" w:rsidRDefault="00E02549" w:rsidP="00E02549"/>
    <w:p w14:paraId="22E222FE" w14:textId="77777777" w:rsidR="00E02549" w:rsidRDefault="00E02549"/>
    <w:sectPr w:rsidR="00E0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83F54"/>
    <w:multiLevelType w:val="multilevel"/>
    <w:tmpl w:val="81F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290976"/>
    <w:multiLevelType w:val="multilevel"/>
    <w:tmpl w:val="5E84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91E5C"/>
    <w:multiLevelType w:val="multilevel"/>
    <w:tmpl w:val="D8A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B62139"/>
    <w:multiLevelType w:val="multilevel"/>
    <w:tmpl w:val="911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9A7662"/>
    <w:multiLevelType w:val="multilevel"/>
    <w:tmpl w:val="B330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945651">
    <w:abstractNumId w:val="3"/>
  </w:num>
  <w:num w:numId="2" w16cid:durableId="1265842367">
    <w:abstractNumId w:val="4"/>
  </w:num>
  <w:num w:numId="3" w16cid:durableId="779177796">
    <w:abstractNumId w:val="2"/>
  </w:num>
  <w:num w:numId="4" w16cid:durableId="1975211912">
    <w:abstractNumId w:val="0"/>
  </w:num>
  <w:num w:numId="5" w16cid:durableId="203595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49"/>
    <w:rsid w:val="001475D6"/>
    <w:rsid w:val="00C74F8A"/>
    <w:rsid w:val="00E02549"/>
    <w:rsid w:val="00E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E75C"/>
  <w15:chartTrackingRefBased/>
  <w15:docId w15:val="{B68DC1D2-C00E-4F4E-B291-2C62ADFE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4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5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5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5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5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 Reddy Gari, Priyanka</dc:creator>
  <cp:keywords/>
  <dc:description/>
  <cp:lastModifiedBy>Police Reddy Gari, Priyanka</cp:lastModifiedBy>
  <cp:revision>2</cp:revision>
  <dcterms:created xsi:type="dcterms:W3CDTF">2024-12-02T00:56:00Z</dcterms:created>
  <dcterms:modified xsi:type="dcterms:W3CDTF">2024-12-02T01:13:00Z</dcterms:modified>
</cp:coreProperties>
</file>