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1F223" w14:textId="227E8BBD" w:rsidR="00EC7133" w:rsidRPr="00855233" w:rsidRDefault="0078773D" w:rsidP="00105F66">
      <w:pPr>
        <w:rPr>
          <w:b/>
          <w:bCs/>
          <w:u w:val="single"/>
        </w:rPr>
      </w:pPr>
      <w:r>
        <w:t xml:space="preserve">                                                                      </w:t>
      </w:r>
      <w:r w:rsidRPr="00855233">
        <w:rPr>
          <w:b/>
          <w:bCs/>
          <w:u w:val="single"/>
        </w:rPr>
        <w:t>SEARCH STRATEGY</w:t>
      </w:r>
    </w:p>
    <w:p w14:paraId="599AE0B5" w14:textId="77777777" w:rsidR="00EC7133" w:rsidRDefault="00EC7133" w:rsidP="00105F66"/>
    <w:p w14:paraId="40DAF520" w14:textId="77777777" w:rsidR="0078773D" w:rsidRDefault="0078773D" w:rsidP="00105F66">
      <w:bookmarkStart w:id="0" w:name="_GoBack"/>
      <w:bookmarkEnd w:id="0"/>
    </w:p>
    <w:p w14:paraId="6EF03C75" w14:textId="77777777" w:rsidR="0078773D" w:rsidRDefault="0078773D" w:rsidP="00105F66"/>
    <w:p w14:paraId="1D747B42" w14:textId="2AFAB4A1" w:rsidR="006E2CC4" w:rsidRDefault="006E2CC4" w:rsidP="00105F66">
      <w:r>
        <w:t>The database</w:t>
      </w:r>
      <w:r w:rsidR="00607070">
        <w:t>s</w:t>
      </w:r>
      <w:r w:rsidR="002B52A8">
        <w:t xml:space="preserve"> used for </w:t>
      </w:r>
      <w:r w:rsidR="00607070">
        <w:t>research are Google Scholar and ACM Digital Library.</w:t>
      </w:r>
    </w:p>
    <w:p w14:paraId="31A47A71" w14:textId="77777777" w:rsidR="006E2CC4" w:rsidRPr="006E2CC4" w:rsidRDefault="006E2CC4" w:rsidP="00105F66"/>
    <w:p w14:paraId="52E58CE8" w14:textId="4CE23768" w:rsidR="008B4923" w:rsidRDefault="008B4923" w:rsidP="00105F66">
      <w:pPr>
        <w:rPr>
          <w:b/>
          <w:bCs/>
        </w:rPr>
      </w:pPr>
      <w:r w:rsidRPr="008B4923">
        <w:rPr>
          <w:b/>
          <w:bCs/>
        </w:rPr>
        <w:t>The different search strategies used for the research are listed below:</w:t>
      </w:r>
    </w:p>
    <w:p w14:paraId="6E9598A1" w14:textId="77777777" w:rsidR="008B4923" w:rsidRDefault="008B4923" w:rsidP="008B4923"/>
    <w:p w14:paraId="059F0E53" w14:textId="0159D6E4" w:rsidR="006E68E2" w:rsidRDefault="006E68E2" w:rsidP="006E68E2">
      <w:pPr>
        <w:pStyle w:val="ListParagraph"/>
        <w:numPr>
          <w:ilvl w:val="0"/>
          <w:numId w:val="24"/>
        </w:numPr>
      </w:pPr>
      <w:r>
        <w:t xml:space="preserve"> </w:t>
      </w:r>
      <w:r w:rsidRPr="006E68E2">
        <w:t>(user authentication) AND (two factor) AND (sign-in)</w:t>
      </w:r>
    </w:p>
    <w:p w14:paraId="51D1E10B" w14:textId="4927CB5D" w:rsidR="006E68E2" w:rsidRDefault="00C77DE1" w:rsidP="00C77DE1">
      <w:pPr>
        <w:pStyle w:val="ListParagraph"/>
        <w:numPr>
          <w:ilvl w:val="0"/>
          <w:numId w:val="24"/>
        </w:numPr>
      </w:pPr>
      <w:r>
        <w:t xml:space="preserve"> </w:t>
      </w:r>
      <w:r w:rsidRPr="00C77DE1">
        <w:t>(user sign-in) AND (two factor authentication)</w:t>
      </w:r>
    </w:p>
    <w:p w14:paraId="19268DDF" w14:textId="1563F7A7" w:rsidR="00C77DE1" w:rsidRDefault="009F7BB3" w:rsidP="00C77DE1">
      <w:pPr>
        <w:pStyle w:val="ListParagraph"/>
        <w:numPr>
          <w:ilvl w:val="0"/>
          <w:numId w:val="24"/>
        </w:numPr>
      </w:pPr>
      <w:r>
        <w:t xml:space="preserve"> </w:t>
      </w:r>
      <w:r w:rsidRPr="009F7BB3">
        <w:t>(user sign-in) AND (two factor authentication) AND (security)</w:t>
      </w:r>
    </w:p>
    <w:p w14:paraId="37207299" w14:textId="6C58865D" w:rsidR="009F7BB3" w:rsidRDefault="00B07EBB" w:rsidP="00C77DE1">
      <w:pPr>
        <w:pStyle w:val="ListParagraph"/>
        <w:numPr>
          <w:ilvl w:val="0"/>
          <w:numId w:val="24"/>
        </w:numPr>
      </w:pPr>
      <w:r>
        <w:t xml:space="preserve"> </w:t>
      </w:r>
      <w:r w:rsidRPr="00B07EBB">
        <w:t>(user sign-in) AND (two factor authentication) AND (security) AND (software OR application)</w:t>
      </w:r>
    </w:p>
    <w:p w14:paraId="1B279560" w14:textId="0D7C5DCA" w:rsidR="00BA3607" w:rsidRDefault="00BA3607" w:rsidP="00C77DE1">
      <w:pPr>
        <w:pStyle w:val="ListParagraph"/>
        <w:numPr>
          <w:ilvl w:val="0"/>
          <w:numId w:val="24"/>
        </w:numPr>
      </w:pPr>
      <w:r>
        <w:t xml:space="preserve"> </w:t>
      </w:r>
      <w:r w:rsidRPr="00BA3607">
        <w:t>(user sign-in) AND (two factor authentication) AND (plugin)</w:t>
      </w:r>
    </w:p>
    <w:p w14:paraId="7726D689" w14:textId="43B1CD2F" w:rsidR="002C1966" w:rsidRDefault="002C1966" w:rsidP="00C77DE1">
      <w:pPr>
        <w:pStyle w:val="ListParagraph"/>
        <w:numPr>
          <w:ilvl w:val="0"/>
          <w:numId w:val="24"/>
        </w:numPr>
      </w:pPr>
      <w:r>
        <w:t xml:space="preserve"> </w:t>
      </w:r>
      <w:r w:rsidRPr="002C1966">
        <w:t>(user sign-in) AND (two factor authentication) AND (plugin) AND (software)</w:t>
      </w:r>
    </w:p>
    <w:p w14:paraId="17195826" w14:textId="340C12F3" w:rsidR="006E2CC4" w:rsidRDefault="006E2CC4" w:rsidP="00C77DE1">
      <w:pPr>
        <w:pStyle w:val="ListParagraph"/>
        <w:numPr>
          <w:ilvl w:val="0"/>
          <w:numId w:val="24"/>
        </w:numPr>
      </w:pPr>
      <w:r>
        <w:t xml:space="preserve"> (</w:t>
      </w:r>
      <w:r w:rsidRPr="006E2CC4">
        <w:t>user sign-in</w:t>
      </w:r>
      <w:r>
        <w:t>) AND (</w:t>
      </w:r>
      <w:r w:rsidRPr="006E2CC4">
        <w:t>"two factor authentication"</w:t>
      </w:r>
      <w:r>
        <w:t>) AND (software) AND (security) AND (plugin)</w:t>
      </w:r>
    </w:p>
    <w:p w14:paraId="4E3FC892" w14:textId="14694DF4" w:rsidR="004554E6" w:rsidRDefault="004554E6" w:rsidP="004554E6"/>
    <w:p w14:paraId="26E032EE" w14:textId="39564ABA" w:rsidR="004554E6" w:rsidRDefault="004554E6" w:rsidP="004554E6">
      <w:r>
        <w:t>Out of these search strings, the finalized string is given below.</w:t>
      </w:r>
    </w:p>
    <w:p w14:paraId="3E7D932B" w14:textId="7283AB0A" w:rsidR="004554E6" w:rsidRDefault="004554E6" w:rsidP="004554E6"/>
    <w:p w14:paraId="40459758" w14:textId="612FDCA2" w:rsidR="004554E6" w:rsidRDefault="004554E6" w:rsidP="004554E6">
      <w:r>
        <w:t xml:space="preserve">                </w:t>
      </w:r>
      <w:r>
        <w:t>(</w:t>
      </w:r>
      <w:r w:rsidRPr="006E2CC4">
        <w:t>user sign-in</w:t>
      </w:r>
      <w:r>
        <w:t>) AND (</w:t>
      </w:r>
      <w:r w:rsidRPr="006E2CC4">
        <w:t>"two factor authentication"</w:t>
      </w:r>
      <w:r>
        <w:t>) AND (software) AND (security) AND (plugin)</w:t>
      </w:r>
    </w:p>
    <w:p w14:paraId="7E9F1A97" w14:textId="1EA6E921" w:rsidR="00105F66" w:rsidRDefault="00105F66" w:rsidP="00105F66"/>
    <w:p w14:paraId="0BEFB0B2" w14:textId="53B16A28" w:rsidR="00105F66" w:rsidRDefault="00105F66" w:rsidP="00105F66">
      <w:pPr>
        <w:rPr>
          <w:b/>
          <w:bCs/>
        </w:rPr>
      </w:pPr>
      <w:r w:rsidRPr="00105F66">
        <w:rPr>
          <w:b/>
          <w:bCs/>
        </w:rPr>
        <w:t>Inclusion criteria:</w:t>
      </w:r>
    </w:p>
    <w:p w14:paraId="5842635C" w14:textId="05EAB0AB" w:rsidR="00A354C8" w:rsidRDefault="00A354C8" w:rsidP="00105F66">
      <w:pPr>
        <w:rPr>
          <w:b/>
          <w:bCs/>
        </w:rPr>
      </w:pPr>
    </w:p>
    <w:p w14:paraId="17884759" w14:textId="4B4B77EE" w:rsidR="00A354C8" w:rsidRPr="00A354C8" w:rsidRDefault="00A354C8" w:rsidP="00602105">
      <w:pPr>
        <w:pStyle w:val="ListParagraph"/>
        <w:ind w:left="705"/>
      </w:pPr>
      <w:r>
        <w:t xml:space="preserve"> The research papers are selected based on the publication date from 01/08/2015 t</w:t>
      </w:r>
      <w:r w:rsidR="00F30A46">
        <w:t>o</w:t>
      </w:r>
      <w:r>
        <w:t xml:space="preserve"> 01/08/2020</w:t>
      </w:r>
      <w:r w:rsidR="00862C0A">
        <w:t xml:space="preserve"> and limited to only peer reviewed publications.</w:t>
      </w:r>
      <w:r>
        <w:t xml:space="preserve">      </w:t>
      </w:r>
    </w:p>
    <w:p w14:paraId="17F4A035" w14:textId="1EB2D345" w:rsidR="00105F66" w:rsidRDefault="00105F66" w:rsidP="00105F66"/>
    <w:p w14:paraId="4D5FB284" w14:textId="03FD878E" w:rsidR="00105F66" w:rsidRPr="00105F66" w:rsidRDefault="00105F66" w:rsidP="00105F66">
      <w:pPr>
        <w:rPr>
          <w:b/>
          <w:bCs/>
        </w:rPr>
      </w:pPr>
      <w:r w:rsidRPr="00105F66">
        <w:rPr>
          <w:b/>
          <w:bCs/>
        </w:rPr>
        <w:t>Exclusion criteria:</w:t>
      </w:r>
    </w:p>
    <w:p w14:paraId="773C8A2A" w14:textId="4BFEAF12" w:rsidR="00105F66" w:rsidRDefault="00602105" w:rsidP="00105F66">
      <w:r>
        <w:t xml:space="preserve"> </w:t>
      </w:r>
    </w:p>
    <w:p w14:paraId="048F1138" w14:textId="326B4A64" w:rsidR="00602105" w:rsidRDefault="00602105" w:rsidP="00105F66">
      <w:r>
        <w:t xml:space="preserve">                The</w:t>
      </w:r>
      <w:r w:rsidR="00AC2CD6">
        <w:t xml:space="preserve"> research is only limited to peer reviewed publications. </w:t>
      </w:r>
      <w:r>
        <w:t xml:space="preserve"> </w:t>
      </w:r>
    </w:p>
    <w:sectPr w:rsidR="00602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2732F97"/>
    <w:multiLevelType w:val="hybridMultilevel"/>
    <w:tmpl w:val="0B9CB4C6"/>
    <w:lvl w:ilvl="0" w:tplc="B382219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6B230C3"/>
    <w:multiLevelType w:val="hybridMultilevel"/>
    <w:tmpl w:val="579A1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2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57"/>
    <w:rsid w:val="00105F66"/>
    <w:rsid w:val="00175657"/>
    <w:rsid w:val="002B52A8"/>
    <w:rsid w:val="002C1966"/>
    <w:rsid w:val="004554E6"/>
    <w:rsid w:val="00602105"/>
    <w:rsid w:val="00607070"/>
    <w:rsid w:val="00645252"/>
    <w:rsid w:val="006D3D74"/>
    <w:rsid w:val="006E2CC4"/>
    <w:rsid w:val="006E68E2"/>
    <w:rsid w:val="0078773D"/>
    <w:rsid w:val="0083569A"/>
    <w:rsid w:val="00855233"/>
    <w:rsid w:val="00855E90"/>
    <w:rsid w:val="00862C0A"/>
    <w:rsid w:val="008B4923"/>
    <w:rsid w:val="009F7BB3"/>
    <w:rsid w:val="00A354C8"/>
    <w:rsid w:val="00A9204E"/>
    <w:rsid w:val="00AC2CD6"/>
    <w:rsid w:val="00B07EBB"/>
    <w:rsid w:val="00BA3607"/>
    <w:rsid w:val="00C77DE1"/>
    <w:rsid w:val="00E17B8B"/>
    <w:rsid w:val="00EC7133"/>
    <w:rsid w:val="00F3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AB607"/>
  <w15:chartTrackingRefBased/>
  <w15:docId w15:val="{3DF021D2-DB4C-4A06-9977-1D7651CD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E6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2982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2020-07-26T16:43:00Z</dcterms:created>
  <dcterms:modified xsi:type="dcterms:W3CDTF">2020-08-03T14:23:00Z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